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4F" w:rsidRPr="00901675" w:rsidRDefault="00901675" w:rsidP="00901675">
      <w:pPr>
        <w:jc w:val="center"/>
        <w:rPr>
          <w:rFonts w:asciiTheme="minorHAnsi" w:hAnsiTheme="minorHAnsi" w:cstheme="minorHAnsi"/>
          <w:b/>
          <w:i/>
          <w:sz w:val="28"/>
          <w:szCs w:val="28"/>
        </w:rPr>
      </w:pPr>
      <w:r w:rsidRPr="00901675">
        <w:rPr>
          <w:rFonts w:asciiTheme="minorHAnsi" w:hAnsiTheme="minorHAnsi" w:cstheme="minorHAnsi"/>
          <w:b/>
          <w:i/>
          <w:sz w:val="28"/>
          <w:szCs w:val="28"/>
        </w:rPr>
        <w:t>BLESSED ENDURANCE, JESUS IS MINE</w:t>
      </w:r>
    </w:p>
    <w:p w:rsidR="00901675" w:rsidRDefault="00901675" w:rsidP="00901675">
      <w:pPr>
        <w:jc w:val="center"/>
        <w:rPr>
          <w:rFonts w:asciiTheme="minorHAnsi" w:hAnsiTheme="minorHAnsi" w:cstheme="minorHAnsi"/>
          <w:sz w:val="28"/>
          <w:szCs w:val="28"/>
        </w:rPr>
      </w:pPr>
      <w:r>
        <w:rPr>
          <w:rFonts w:asciiTheme="minorHAnsi" w:hAnsiTheme="minorHAnsi" w:cstheme="minorHAnsi"/>
          <w:sz w:val="28"/>
          <w:szCs w:val="28"/>
        </w:rPr>
        <w:t>John C. Peterson</w:t>
      </w:r>
    </w:p>
    <w:p w:rsidR="00901675" w:rsidRDefault="00901675" w:rsidP="00901675">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01675" w:rsidRDefault="00901675" w:rsidP="00901675">
      <w:pPr>
        <w:jc w:val="center"/>
        <w:rPr>
          <w:rFonts w:asciiTheme="minorHAnsi" w:hAnsiTheme="minorHAnsi" w:cstheme="minorHAnsi"/>
          <w:sz w:val="28"/>
          <w:szCs w:val="28"/>
        </w:rPr>
      </w:pPr>
      <w:r>
        <w:rPr>
          <w:rFonts w:asciiTheme="minorHAnsi" w:hAnsiTheme="minorHAnsi" w:cstheme="minorHAnsi"/>
          <w:sz w:val="28"/>
          <w:szCs w:val="28"/>
        </w:rPr>
        <w:t>March 19, 2017</w:t>
      </w:r>
    </w:p>
    <w:p w:rsidR="00901675" w:rsidRDefault="00901675" w:rsidP="00901675">
      <w:pPr>
        <w:jc w:val="center"/>
        <w:rPr>
          <w:rFonts w:asciiTheme="minorHAnsi" w:hAnsiTheme="minorHAnsi" w:cstheme="minorHAnsi"/>
          <w:sz w:val="28"/>
          <w:szCs w:val="28"/>
        </w:rPr>
      </w:pPr>
      <w:r>
        <w:rPr>
          <w:rFonts w:asciiTheme="minorHAnsi" w:hAnsiTheme="minorHAnsi" w:cstheme="minorHAnsi"/>
          <w:sz w:val="28"/>
          <w:szCs w:val="28"/>
        </w:rPr>
        <w:t>Texts: Exodus 17:1-7 and Romans 5:1-11</w:t>
      </w:r>
    </w:p>
    <w:p w:rsidR="00901675" w:rsidRDefault="00901675">
      <w:pPr>
        <w:rPr>
          <w:rFonts w:asciiTheme="minorHAnsi" w:hAnsiTheme="minorHAnsi" w:cstheme="minorHAnsi"/>
          <w:sz w:val="28"/>
          <w:szCs w:val="28"/>
        </w:rPr>
      </w:pPr>
    </w:p>
    <w:p w:rsidR="005805DC" w:rsidRDefault="006567F5">
      <w:pPr>
        <w:rPr>
          <w:rFonts w:asciiTheme="minorHAnsi" w:hAnsiTheme="minorHAnsi" w:cstheme="minorHAnsi"/>
          <w:sz w:val="28"/>
          <w:szCs w:val="28"/>
        </w:rPr>
      </w:pPr>
      <w:r>
        <w:rPr>
          <w:rFonts w:asciiTheme="minorHAnsi" w:hAnsiTheme="minorHAnsi" w:cstheme="minorHAnsi"/>
          <w:sz w:val="28"/>
          <w:szCs w:val="28"/>
        </w:rPr>
        <w:tab/>
      </w:r>
      <w:r w:rsidR="000644C3">
        <w:rPr>
          <w:rFonts w:asciiTheme="minorHAnsi" w:hAnsiTheme="minorHAnsi" w:cstheme="minorHAnsi"/>
          <w:sz w:val="28"/>
          <w:szCs w:val="28"/>
        </w:rPr>
        <w:t>Rum</w:t>
      </w:r>
      <w:r w:rsidR="00E336CA">
        <w:rPr>
          <w:rFonts w:asciiTheme="minorHAnsi" w:hAnsiTheme="minorHAnsi" w:cstheme="minorHAnsi"/>
          <w:sz w:val="28"/>
          <w:szCs w:val="28"/>
        </w:rPr>
        <w:t xml:space="preserve">or has it that </w:t>
      </w:r>
      <w:r w:rsidR="00B5798C">
        <w:rPr>
          <w:rFonts w:asciiTheme="minorHAnsi" w:hAnsiTheme="minorHAnsi" w:cstheme="minorHAnsi"/>
          <w:sz w:val="28"/>
          <w:szCs w:val="28"/>
        </w:rPr>
        <w:t xml:space="preserve">in this holy season of Lent </w:t>
      </w:r>
      <w:r w:rsidR="000644C3">
        <w:rPr>
          <w:rFonts w:asciiTheme="minorHAnsi" w:hAnsiTheme="minorHAnsi" w:cstheme="minorHAnsi"/>
          <w:sz w:val="28"/>
          <w:szCs w:val="28"/>
        </w:rPr>
        <w:t xml:space="preserve">there is a </w:t>
      </w:r>
      <w:r w:rsidR="00B5798C">
        <w:rPr>
          <w:rFonts w:asciiTheme="minorHAnsi" w:hAnsiTheme="minorHAnsi" w:cstheme="minorHAnsi"/>
          <w:sz w:val="28"/>
          <w:szCs w:val="28"/>
        </w:rPr>
        <w:t xml:space="preserve">certain </w:t>
      </w:r>
      <w:r w:rsidR="000644C3">
        <w:rPr>
          <w:rFonts w:asciiTheme="minorHAnsi" w:hAnsiTheme="minorHAnsi" w:cstheme="minorHAnsi"/>
          <w:sz w:val="28"/>
          <w:szCs w:val="28"/>
        </w:rPr>
        <w:t xml:space="preserve">college basketball tournament underway </w:t>
      </w:r>
      <w:r w:rsidR="00B5798C">
        <w:rPr>
          <w:rFonts w:asciiTheme="minorHAnsi" w:hAnsiTheme="minorHAnsi" w:cstheme="minorHAnsi"/>
          <w:sz w:val="28"/>
          <w:szCs w:val="28"/>
        </w:rPr>
        <w:t>that is evoking fervent prayers from the faithful in arenas all around the country</w:t>
      </w:r>
      <w:r w:rsidR="000644C3">
        <w:rPr>
          <w:rFonts w:asciiTheme="minorHAnsi" w:hAnsiTheme="minorHAnsi" w:cstheme="minorHAnsi"/>
          <w:sz w:val="28"/>
          <w:szCs w:val="28"/>
        </w:rPr>
        <w:t xml:space="preserve">. </w:t>
      </w:r>
      <w:r w:rsidR="00B5798C">
        <w:rPr>
          <w:rFonts w:asciiTheme="minorHAnsi" w:hAnsiTheme="minorHAnsi" w:cstheme="minorHAnsi"/>
          <w:sz w:val="28"/>
          <w:szCs w:val="28"/>
        </w:rPr>
        <w:t xml:space="preserve">Young men and women </w:t>
      </w:r>
      <w:r w:rsidR="009931D2">
        <w:rPr>
          <w:rFonts w:asciiTheme="minorHAnsi" w:hAnsiTheme="minorHAnsi" w:cstheme="minorHAnsi"/>
          <w:sz w:val="28"/>
          <w:szCs w:val="28"/>
        </w:rPr>
        <w:t>are seen folding</w:t>
      </w:r>
      <w:r w:rsidR="00B5798C">
        <w:rPr>
          <w:rFonts w:asciiTheme="minorHAnsi" w:hAnsiTheme="minorHAnsi" w:cstheme="minorHAnsi"/>
          <w:sz w:val="28"/>
          <w:szCs w:val="28"/>
        </w:rPr>
        <w:t xml:space="preserve"> their hands and rais</w:t>
      </w:r>
      <w:r w:rsidR="009931D2">
        <w:rPr>
          <w:rFonts w:asciiTheme="minorHAnsi" w:hAnsiTheme="minorHAnsi" w:cstheme="minorHAnsi"/>
          <w:sz w:val="28"/>
          <w:szCs w:val="28"/>
        </w:rPr>
        <w:t>ing</w:t>
      </w:r>
      <w:r w:rsidR="00B5798C">
        <w:rPr>
          <w:rFonts w:asciiTheme="minorHAnsi" w:hAnsiTheme="minorHAnsi" w:cstheme="minorHAnsi"/>
          <w:sz w:val="28"/>
          <w:szCs w:val="28"/>
        </w:rPr>
        <w:t xml:space="preserve"> their eyes heavenward as their team’s </w:t>
      </w:r>
      <w:r w:rsidR="009931D2">
        <w:rPr>
          <w:rFonts w:asciiTheme="minorHAnsi" w:hAnsiTheme="minorHAnsi" w:cstheme="minorHAnsi"/>
          <w:sz w:val="28"/>
          <w:szCs w:val="28"/>
        </w:rPr>
        <w:t xml:space="preserve">worst free throw shooter </w:t>
      </w:r>
      <w:r w:rsidR="00B5798C">
        <w:rPr>
          <w:rFonts w:asciiTheme="minorHAnsi" w:hAnsiTheme="minorHAnsi" w:cstheme="minorHAnsi"/>
          <w:sz w:val="28"/>
          <w:szCs w:val="28"/>
        </w:rPr>
        <w:t xml:space="preserve">goes to the </w:t>
      </w:r>
      <w:r w:rsidR="009931D2">
        <w:rPr>
          <w:rFonts w:asciiTheme="minorHAnsi" w:hAnsiTheme="minorHAnsi" w:cstheme="minorHAnsi"/>
          <w:sz w:val="28"/>
          <w:szCs w:val="28"/>
        </w:rPr>
        <w:t xml:space="preserve">foul </w:t>
      </w:r>
      <w:r w:rsidR="00B5798C">
        <w:rPr>
          <w:rFonts w:asciiTheme="minorHAnsi" w:hAnsiTheme="minorHAnsi" w:cstheme="minorHAnsi"/>
          <w:sz w:val="28"/>
          <w:szCs w:val="28"/>
        </w:rPr>
        <w:t xml:space="preserve">line with the score tied and the game in the balance. </w:t>
      </w:r>
      <w:r w:rsidR="009931D2">
        <w:rPr>
          <w:rFonts w:asciiTheme="minorHAnsi" w:hAnsiTheme="minorHAnsi" w:cstheme="minorHAnsi"/>
          <w:sz w:val="28"/>
          <w:szCs w:val="28"/>
        </w:rPr>
        <w:t xml:space="preserve">Pundits speak in holy tones about a </w:t>
      </w:r>
      <w:r w:rsidR="009931D2" w:rsidRPr="0057798E">
        <w:rPr>
          <w:rFonts w:asciiTheme="minorHAnsi" w:hAnsiTheme="minorHAnsi" w:cstheme="minorHAnsi"/>
          <w:i/>
          <w:sz w:val="28"/>
          <w:szCs w:val="28"/>
        </w:rPr>
        <w:t>forgiving</w:t>
      </w:r>
      <w:r w:rsidR="009931D2">
        <w:rPr>
          <w:rFonts w:asciiTheme="minorHAnsi" w:hAnsiTheme="minorHAnsi" w:cstheme="minorHAnsi"/>
          <w:sz w:val="28"/>
          <w:szCs w:val="28"/>
        </w:rPr>
        <w:t xml:space="preserve"> rim</w:t>
      </w:r>
      <w:r w:rsidR="00A84281">
        <w:rPr>
          <w:rFonts w:asciiTheme="minorHAnsi" w:hAnsiTheme="minorHAnsi" w:cstheme="minorHAnsi"/>
          <w:sz w:val="28"/>
          <w:szCs w:val="28"/>
        </w:rPr>
        <w:t xml:space="preserve"> and</w:t>
      </w:r>
      <w:r w:rsidR="005805DC">
        <w:rPr>
          <w:rFonts w:asciiTheme="minorHAnsi" w:hAnsiTheme="minorHAnsi" w:cstheme="minorHAnsi"/>
          <w:sz w:val="28"/>
          <w:szCs w:val="28"/>
        </w:rPr>
        <w:t xml:space="preserve"> players who throw up a </w:t>
      </w:r>
      <w:r w:rsidR="005805DC" w:rsidRPr="0057798E">
        <w:rPr>
          <w:rFonts w:asciiTheme="minorHAnsi" w:hAnsiTheme="minorHAnsi" w:cstheme="minorHAnsi"/>
          <w:i/>
          <w:sz w:val="28"/>
          <w:szCs w:val="28"/>
        </w:rPr>
        <w:t>prayer</w:t>
      </w:r>
      <w:r w:rsidR="005805DC">
        <w:rPr>
          <w:rFonts w:asciiTheme="minorHAnsi" w:hAnsiTheme="minorHAnsi" w:cstheme="minorHAnsi"/>
          <w:sz w:val="28"/>
          <w:szCs w:val="28"/>
        </w:rPr>
        <w:t xml:space="preserve"> </w:t>
      </w:r>
      <w:r w:rsidR="009931D2">
        <w:rPr>
          <w:rFonts w:asciiTheme="minorHAnsi" w:hAnsiTheme="minorHAnsi" w:cstheme="minorHAnsi"/>
          <w:sz w:val="28"/>
          <w:szCs w:val="28"/>
        </w:rPr>
        <w:t xml:space="preserve">and coaches who have </w:t>
      </w:r>
      <w:r w:rsidR="009931D2" w:rsidRPr="0057798E">
        <w:rPr>
          <w:rFonts w:asciiTheme="minorHAnsi" w:hAnsiTheme="minorHAnsi" w:cstheme="minorHAnsi"/>
          <w:i/>
          <w:sz w:val="28"/>
          <w:szCs w:val="28"/>
        </w:rPr>
        <w:t>resurrected</w:t>
      </w:r>
      <w:r w:rsidR="009931D2">
        <w:rPr>
          <w:rFonts w:asciiTheme="minorHAnsi" w:hAnsiTheme="minorHAnsi" w:cstheme="minorHAnsi"/>
          <w:sz w:val="28"/>
          <w:szCs w:val="28"/>
        </w:rPr>
        <w:t xml:space="preserve"> their schools’ programs. </w:t>
      </w:r>
      <w:r w:rsidR="0057798E">
        <w:rPr>
          <w:rFonts w:asciiTheme="minorHAnsi" w:hAnsiTheme="minorHAnsi" w:cstheme="minorHAnsi"/>
          <w:sz w:val="28"/>
          <w:szCs w:val="28"/>
        </w:rPr>
        <w:t>Sadly not all embrace</w:t>
      </w:r>
      <w:r w:rsidR="000503C8">
        <w:rPr>
          <w:rFonts w:asciiTheme="minorHAnsi" w:hAnsiTheme="minorHAnsi" w:cstheme="minorHAnsi"/>
          <w:sz w:val="28"/>
          <w:szCs w:val="28"/>
        </w:rPr>
        <w:t xml:space="preserve"> the holy nature</w:t>
      </w:r>
      <w:r w:rsidR="0057798E">
        <w:rPr>
          <w:rFonts w:asciiTheme="minorHAnsi" w:hAnsiTheme="minorHAnsi" w:cstheme="minorHAnsi"/>
          <w:sz w:val="28"/>
          <w:szCs w:val="28"/>
        </w:rPr>
        <w:t xml:space="preserve"> of this season and continue to </w:t>
      </w:r>
      <w:r w:rsidR="000503C8">
        <w:rPr>
          <w:rFonts w:asciiTheme="minorHAnsi" w:hAnsiTheme="minorHAnsi" w:cstheme="minorHAnsi"/>
          <w:sz w:val="28"/>
          <w:szCs w:val="28"/>
        </w:rPr>
        <w:t xml:space="preserve">cheer for the Duke Blue </w:t>
      </w:r>
      <w:r w:rsidR="000503C8" w:rsidRPr="0057798E">
        <w:rPr>
          <w:rFonts w:asciiTheme="minorHAnsi" w:hAnsiTheme="minorHAnsi" w:cstheme="minorHAnsi"/>
          <w:b/>
          <w:i/>
          <w:sz w:val="28"/>
          <w:szCs w:val="28"/>
        </w:rPr>
        <w:t>Devils</w:t>
      </w:r>
      <w:r w:rsidR="000503C8">
        <w:rPr>
          <w:rFonts w:asciiTheme="minorHAnsi" w:hAnsiTheme="minorHAnsi" w:cstheme="minorHAnsi"/>
          <w:sz w:val="28"/>
          <w:szCs w:val="28"/>
        </w:rPr>
        <w:t xml:space="preserve"> or Wake Forest </w:t>
      </w:r>
      <w:r w:rsidR="000503C8" w:rsidRPr="0057798E">
        <w:rPr>
          <w:rFonts w:asciiTheme="minorHAnsi" w:hAnsiTheme="minorHAnsi" w:cstheme="minorHAnsi"/>
          <w:b/>
          <w:i/>
          <w:sz w:val="28"/>
          <w:szCs w:val="28"/>
        </w:rPr>
        <w:t>Demon</w:t>
      </w:r>
      <w:r w:rsidR="000503C8">
        <w:rPr>
          <w:rFonts w:asciiTheme="minorHAnsi" w:hAnsiTheme="minorHAnsi" w:cstheme="minorHAnsi"/>
          <w:sz w:val="28"/>
          <w:szCs w:val="28"/>
        </w:rPr>
        <w:t xml:space="preserve"> Deacons instead of the Providence </w:t>
      </w:r>
      <w:r w:rsidR="000503C8" w:rsidRPr="0057798E">
        <w:rPr>
          <w:rFonts w:asciiTheme="minorHAnsi" w:hAnsiTheme="minorHAnsi" w:cstheme="minorHAnsi"/>
          <w:b/>
          <w:i/>
          <w:sz w:val="28"/>
          <w:szCs w:val="28"/>
        </w:rPr>
        <w:t>Friars</w:t>
      </w:r>
      <w:r w:rsidR="000503C8">
        <w:rPr>
          <w:rFonts w:asciiTheme="minorHAnsi" w:hAnsiTheme="minorHAnsi" w:cstheme="minorHAnsi"/>
          <w:sz w:val="28"/>
          <w:szCs w:val="28"/>
        </w:rPr>
        <w:t xml:space="preserve"> </w:t>
      </w:r>
      <w:r w:rsidR="00FC3B34">
        <w:rPr>
          <w:rFonts w:asciiTheme="minorHAnsi" w:hAnsiTheme="minorHAnsi" w:cstheme="minorHAnsi"/>
          <w:sz w:val="28"/>
          <w:szCs w:val="28"/>
        </w:rPr>
        <w:t xml:space="preserve">despite the obvious </w:t>
      </w:r>
      <w:r w:rsidR="0057798E">
        <w:rPr>
          <w:rFonts w:asciiTheme="minorHAnsi" w:hAnsiTheme="minorHAnsi" w:cstheme="minorHAnsi"/>
          <w:sz w:val="28"/>
          <w:szCs w:val="28"/>
        </w:rPr>
        <w:t xml:space="preserve">religious implications. </w:t>
      </w:r>
      <w:r w:rsidR="00006EFA">
        <w:rPr>
          <w:rFonts w:asciiTheme="minorHAnsi" w:hAnsiTheme="minorHAnsi" w:cstheme="minorHAnsi"/>
          <w:sz w:val="28"/>
          <w:szCs w:val="28"/>
        </w:rPr>
        <w:t xml:space="preserve">Others have a more </w:t>
      </w:r>
      <w:r w:rsidR="00006EFA" w:rsidRPr="00006EFA">
        <w:rPr>
          <w:rFonts w:asciiTheme="minorHAnsi" w:hAnsiTheme="minorHAnsi" w:cstheme="minorHAnsi"/>
          <w:b/>
          <w:i/>
          <w:sz w:val="28"/>
          <w:szCs w:val="28"/>
        </w:rPr>
        <w:t>Cavalier</w:t>
      </w:r>
      <w:r w:rsidR="00006EFA">
        <w:rPr>
          <w:rFonts w:asciiTheme="minorHAnsi" w:hAnsiTheme="minorHAnsi" w:cstheme="minorHAnsi"/>
          <w:sz w:val="28"/>
          <w:szCs w:val="28"/>
        </w:rPr>
        <w:t xml:space="preserve"> attitude – which did not help last evening!</w:t>
      </w:r>
    </w:p>
    <w:p w:rsidR="00BF0953" w:rsidRDefault="005805DC">
      <w:pPr>
        <w:rPr>
          <w:rFonts w:asciiTheme="minorHAnsi" w:hAnsiTheme="minorHAnsi" w:cstheme="minorHAnsi"/>
          <w:sz w:val="28"/>
          <w:szCs w:val="28"/>
        </w:rPr>
      </w:pPr>
      <w:r>
        <w:rPr>
          <w:rFonts w:asciiTheme="minorHAnsi" w:hAnsiTheme="minorHAnsi" w:cstheme="minorHAnsi"/>
          <w:sz w:val="28"/>
          <w:szCs w:val="28"/>
        </w:rPr>
        <w:tab/>
        <w:t>Some years ago the</w:t>
      </w:r>
      <w:r w:rsidR="00BF0953">
        <w:rPr>
          <w:rFonts w:asciiTheme="minorHAnsi" w:hAnsiTheme="minorHAnsi" w:cstheme="minorHAnsi"/>
          <w:sz w:val="28"/>
          <w:szCs w:val="28"/>
        </w:rPr>
        <w:t xml:space="preserve"> coach of </w:t>
      </w:r>
      <w:r w:rsidR="000644C3">
        <w:rPr>
          <w:rFonts w:asciiTheme="minorHAnsi" w:hAnsiTheme="minorHAnsi" w:cstheme="minorHAnsi"/>
          <w:sz w:val="28"/>
          <w:szCs w:val="28"/>
        </w:rPr>
        <w:t>a</w:t>
      </w:r>
      <w:r>
        <w:rPr>
          <w:rFonts w:asciiTheme="minorHAnsi" w:hAnsiTheme="minorHAnsi" w:cstheme="minorHAnsi"/>
          <w:sz w:val="28"/>
          <w:szCs w:val="28"/>
        </w:rPr>
        <w:t xml:space="preserve"> small school in the tournament </w:t>
      </w:r>
      <w:r w:rsidR="00BF0953">
        <w:rPr>
          <w:rFonts w:asciiTheme="minorHAnsi" w:hAnsiTheme="minorHAnsi" w:cstheme="minorHAnsi"/>
          <w:sz w:val="28"/>
          <w:szCs w:val="28"/>
        </w:rPr>
        <w:t xml:space="preserve">found his team overwhelmed and down by </w:t>
      </w:r>
      <w:r w:rsidR="00E336CA">
        <w:rPr>
          <w:rFonts w:asciiTheme="minorHAnsi" w:hAnsiTheme="minorHAnsi" w:cstheme="minorHAnsi"/>
          <w:sz w:val="28"/>
          <w:szCs w:val="28"/>
        </w:rPr>
        <w:t>twenty</w:t>
      </w:r>
      <w:r w:rsidR="00BF0953">
        <w:rPr>
          <w:rFonts w:asciiTheme="minorHAnsi" w:hAnsiTheme="minorHAnsi" w:cstheme="minorHAnsi"/>
          <w:sz w:val="28"/>
          <w:szCs w:val="28"/>
        </w:rPr>
        <w:t xml:space="preserve"> points within the first ten minutes of the game</w:t>
      </w:r>
      <w:r w:rsidR="0057798E">
        <w:rPr>
          <w:rFonts w:asciiTheme="minorHAnsi" w:hAnsiTheme="minorHAnsi" w:cstheme="minorHAnsi"/>
          <w:sz w:val="28"/>
          <w:szCs w:val="28"/>
        </w:rPr>
        <w:t xml:space="preserve">; seeking to rally his despondent team he </w:t>
      </w:r>
      <w:r w:rsidR="00916BBB">
        <w:rPr>
          <w:rFonts w:asciiTheme="minorHAnsi" w:hAnsiTheme="minorHAnsi" w:cstheme="minorHAnsi"/>
          <w:sz w:val="28"/>
          <w:szCs w:val="28"/>
        </w:rPr>
        <w:t>told them</w:t>
      </w:r>
      <w:r w:rsidR="00BF0953">
        <w:rPr>
          <w:rFonts w:asciiTheme="minorHAnsi" w:hAnsiTheme="minorHAnsi" w:cstheme="minorHAnsi"/>
          <w:sz w:val="28"/>
          <w:szCs w:val="28"/>
        </w:rPr>
        <w:t>, “Boys, we have them just where we want them</w:t>
      </w:r>
      <w:r w:rsidR="00A84281">
        <w:rPr>
          <w:rFonts w:asciiTheme="minorHAnsi" w:hAnsiTheme="minorHAnsi" w:cstheme="minorHAnsi"/>
          <w:sz w:val="28"/>
          <w:szCs w:val="28"/>
        </w:rPr>
        <w:t xml:space="preserve"> now</w:t>
      </w:r>
      <w:r w:rsidR="00E336CA">
        <w:rPr>
          <w:rFonts w:asciiTheme="minorHAnsi" w:hAnsiTheme="minorHAnsi" w:cstheme="minorHAnsi"/>
          <w:sz w:val="28"/>
          <w:szCs w:val="28"/>
        </w:rPr>
        <w:t>:</w:t>
      </w:r>
      <w:r w:rsidR="00BF0953">
        <w:rPr>
          <w:rFonts w:asciiTheme="minorHAnsi" w:hAnsiTheme="minorHAnsi" w:cstheme="minorHAnsi"/>
          <w:sz w:val="28"/>
          <w:szCs w:val="28"/>
        </w:rPr>
        <w:t xml:space="preserve"> </w:t>
      </w:r>
      <w:r w:rsidR="00A84281">
        <w:rPr>
          <w:rFonts w:asciiTheme="minorHAnsi" w:hAnsiTheme="minorHAnsi" w:cstheme="minorHAnsi"/>
          <w:sz w:val="28"/>
          <w:szCs w:val="28"/>
        </w:rPr>
        <w:t>t</w:t>
      </w:r>
      <w:r w:rsidR="00916BBB">
        <w:rPr>
          <w:rFonts w:asciiTheme="minorHAnsi" w:hAnsiTheme="minorHAnsi" w:cstheme="minorHAnsi"/>
          <w:sz w:val="28"/>
          <w:szCs w:val="28"/>
        </w:rPr>
        <w:t xml:space="preserve">hey’re </w:t>
      </w:r>
      <w:r w:rsidR="00BF0953">
        <w:rPr>
          <w:rFonts w:asciiTheme="minorHAnsi" w:hAnsiTheme="minorHAnsi" w:cstheme="minorHAnsi"/>
          <w:sz w:val="28"/>
          <w:szCs w:val="28"/>
        </w:rPr>
        <w:t xml:space="preserve">supremely </w:t>
      </w:r>
      <w:proofErr w:type="gramStart"/>
      <w:r w:rsidR="00BF0953">
        <w:rPr>
          <w:rFonts w:asciiTheme="minorHAnsi" w:hAnsiTheme="minorHAnsi" w:cstheme="minorHAnsi"/>
          <w:sz w:val="28"/>
          <w:szCs w:val="28"/>
        </w:rPr>
        <w:t>overconfident</w:t>
      </w:r>
      <w:proofErr w:type="gramEnd"/>
      <w:r w:rsidR="00BF0953">
        <w:rPr>
          <w:rFonts w:asciiTheme="minorHAnsi" w:hAnsiTheme="minorHAnsi" w:cstheme="minorHAnsi"/>
          <w:sz w:val="28"/>
          <w:szCs w:val="28"/>
        </w:rPr>
        <w:t>!”</w:t>
      </w:r>
      <w:r>
        <w:rPr>
          <w:rFonts w:asciiTheme="minorHAnsi" w:hAnsiTheme="minorHAnsi" w:cstheme="minorHAnsi"/>
          <w:sz w:val="28"/>
          <w:szCs w:val="28"/>
        </w:rPr>
        <w:t xml:space="preserve"> </w:t>
      </w:r>
      <w:r w:rsidR="00E336CA">
        <w:rPr>
          <w:rFonts w:asciiTheme="minorHAnsi" w:hAnsiTheme="minorHAnsi" w:cstheme="minorHAnsi"/>
          <w:sz w:val="28"/>
          <w:szCs w:val="28"/>
        </w:rPr>
        <w:t>One might wonder whether Paul</w:t>
      </w:r>
      <w:r w:rsidR="00FC3B34">
        <w:rPr>
          <w:rFonts w:asciiTheme="minorHAnsi" w:hAnsiTheme="minorHAnsi" w:cstheme="minorHAnsi"/>
          <w:sz w:val="28"/>
          <w:szCs w:val="28"/>
        </w:rPr>
        <w:t>,</w:t>
      </w:r>
      <w:r w:rsidR="00BF0953">
        <w:rPr>
          <w:rFonts w:asciiTheme="minorHAnsi" w:hAnsiTheme="minorHAnsi" w:cstheme="minorHAnsi"/>
          <w:sz w:val="28"/>
          <w:szCs w:val="28"/>
        </w:rPr>
        <w:t xml:space="preserve"> </w:t>
      </w:r>
      <w:r w:rsidR="00916BBB">
        <w:rPr>
          <w:rFonts w:asciiTheme="minorHAnsi" w:hAnsiTheme="minorHAnsi" w:cstheme="minorHAnsi"/>
          <w:sz w:val="28"/>
          <w:szCs w:val="28"/>
        </w:rPr>
        <w:t xml:space="preserve">like </w:t>
      </w:r>
      <w:r w:rsidR="00BF0953">
        <w:rPr>
          <w:rFonts w:asciiTheme="minorHAnsi" w:hAnsiTheme="minorHAnsi" w:cstheme="minorHAnsi"/>
          <w:sz w:val="28"/>
          <w:szCs w:val="28"/>
        </w:rPr>
        <w:t>that coach</w:t>
      </w:r>
      <w:r w:rsidR="00FC3B34">
        <w:rPr>
          <w:rFonts w:asciiTheme="minorHAnsi" w:hAnsiTheme="minorHAnsi" w:cstheme="minorHAnsi"/>
          <w:sz w:val="28"/>
          <w:szCs w:val="28"/>
        </w:rPr>
        <w:t>,</w:t>
      </w:r>
      <w:r w:rsidR="00916BBB">
        <w:rPr>
          <w:rFonts w:asciiTheme="minorHAnsi" w:hAnsiTheme="minorHAnsi" w:cstheme="minorHAnsi"/>
          <w:sz w:val="28"/>
          <w:szCs w:val="28"/>
        </w:rPr>
        <w:t xml:space="preserve"> was</w:t>
      </w:r>
      <w:r w:rsidR="000644C3">
        <w:rPr>
          <w:rFonts w:asciiTheme="minorHAnsi" w:hAnsiTheme="minorHAnsi" w:cstheme="minorHAnsi"/>
          <w:sz w:val="28"/>
          <w:szCs w:val="28"/>
        </w:rPr>
        <w:t xml:space="preserve"> </w:t>
      </w:r>
      <w:r w:rsidR="008D0A07">
        <w:rPr>
          <w:rFonts w:asciiTheme="minorHAnsi" w:hAnsiTheme="minorHAnsi" w:cstheme="minorHAnsi"/>
          <w:sz w:val="28"/>
          <w:szCs w:val="28"/>
        </w:rPr>
        <w:t xml:space="preserve">trying to put a positive spin on a dire situation </w:t>
      </w:r>
      <w:r w:rsidR="000644C3">
        <w:rPr>
          <w:rFonts w:asciiTheme="minorHAnsi" w:hAnsiTheme="minorHAnsi" w:cstheme="minorHAnsi"/>
          <w:sz w:val="28"/>
          <w:szCs w:val="28"/>
        </w:rPr>
        <w:t>when</w:t>
      </w:r>
      <w:r w:rsidR="00BF0953">
        <w:rPr>
          <w:rFonts w:asciiTheme="minorHAnsi" w:hAnsiTheme="minorHAnsi" w:cstheme="minorHAnsi"/>
          <w:sz w:val="28"/>
          <w:szCs w:val="28"/>
        </w:rPr>
        <w:t xml:space="preserve"> he writes</w:t>
      </w:r>
      <w:r w:rsidR="00924FCA">
        <w:rPr>
          <w:rFonts w:asciiTheme="minorHAnsi" w:hAnsiTheme="minorHAnsi" w:cstheme="minorHAnsi"/>
          <w:sz w:val="28"/>
          <w:szCs w:val="28"/>
        </w:rPr>
        <w:t xml:space="preserve"> to the church in Rome</w:t>
      </w:r>
      <w:r w:rsidR="00BF0953">
        <w:rPr>
          <w:rFonts w:asciiTheme="minorHAnsi" w:hAnsiTheme="minorHAnsi" w:cstheme="minorHAnsi"/>
          <w:sz w:val="28"/>
          <w:szCs w:val="28"/>
        </w:rPr>
        <w:t>, “suffering produces endurance and endurance produces character and character produces hope and hope does not disappoint</w:t>
      </w:r>
      <w:r w:rsidR="000644C3">
        <w:rPr>
          <w:rFonts w:asciiTheme="minorHAnsi" w:hAnsiTheme="minorHAnsi" w:cstheme="minorHAnsi"/>
          <w:sz w:val="28"/>
          <w:szCs w:val="28"/>
        </w:rPr>
        <w:t xml:space="preserve"> us</w:t>
      </w:r>
      <w:r w:rsidR="00BF0953">
        <w:rPr>
          <w:rFonts w:asciiTheme="minorHAnsi" w:hAnsiTheme="minorHAnsi" w:cstheme="minorHAnsi"/>
          <w:sz w:val="28"/>
          <w:szCs w:val="28"/>
        </w:rPr>
        <w:t xml:space="preserve">.” </w:t>
      </w:r>
      <w:r w:rsidR="00E336CA">
        <w:rPr>
          <w:rFonts w:asciiTheme="minorHAnsi" w:hAnsiTheme="minorHAnsi" w:cstheme="minorHAnsi"/>
          <w:sz w:val="28"/>
          <w:szCs w:val="28"/>
        </w:rPr>
        <w:t xml:space="preserve">We may be suffering, but we </w:t>
      </w:r>
      <w:r w:rsidR="00916BBB">
        <w:rPr>
          <w:rFonts w:asciiTheme="minorHAnsi" w:hAnsiTheme="minorHAnsi" w:cstheme="minorHAnsi"/>
          <w:sz w:val="28"/>
          <w:szCs w:val="28"/>
        </w:rPr>
        <w:t xml:space="preserve">are right where we want to be </w:t>
      </w:r>
      <w:r w:rsidR="00E336CA">
        <w:rPr>
          <w:rFonts w:asciiTheme="minorHAnsi" w:hAnsiTheme="minorHAnsi" w:cstheme="minorHAnsi"/>
          <w:sz w:val="28"/>
          <w:szCs w:val="28"/>
        </w:rPr>
        <w:t>– on the way to hope!</w:t>
      </w:r>
      <w:r w:rsidR="00924FCA">
        <w:rPr>
          <w:rFonts w:asciiTheme="minorHAnsi" w:hAnsiTheme="minorHAnsi" w:cstheme="minorHAnsi"/>
          <w:sz w:val="28"/>
          <w:szCs w:val="28"/>
        </w:rPr>
        <w:t xml:space="preserve"> </w:t>
      </w:r>
      <w:r w:rsidR="008D0A07">
        <w:rPr>
          <w:rFonts w:asciiTheme="minorHAnsi" w:hAnsiTheme="minorHAnsi" w:cstheme="minorHAnsi"/>
          <w:sz w:val="28"/>
          <w:szCs w:val="28"/>
        </w:rPr>
        <w:t>Is there really a path from suffering to hope that can be claimed by the followers of Jesus</w:t>
      </w:r>
      <w:r w:rsidR="00876443">
        <w:rPr>
          <w:rFonts w:asciiTheme="minorHAnsi" w:hAnsiTheme="minorHAnsi" w:cstheme="minorHAnsi"/>
          <w:sz w:val="28"/>
          <w:szCs w:val="28"/>
        </w:rPr>
        <w:t>, as Paul suggests</w:t>
      </w:r>
      <w:r w:rsidR="008D0A07">
        <w:rPr>
          <w:rFonts w:asciiTheme="minorHAnsi" w:hAnsiTheme="minorHAnsi" w:cstheme="minorHAnsi"/>
          <w:sz w:val="28"/>
          <w:szCs w:val="28"/>
        </w:rPr>
        <w:t>?</w:t>
      </w:r>
      <w:r w:rsidR="00916BBB">
        <w:rPr>
          <w:rFonts w:asciiTheme="minorHAnsi" w:hAnsiTheme="minorHAnsi" w:cstheme="minorHAnsi"/>
          <w:sz w:val="28"/>
          <w:szCs w:val="28"/>
        </w:rPr>
        <w:t xml:space="preserve"> Does that </w:t>
      </w:r>
      <w:r w:rsidR="00FC3B34">
        <w:rPr>
          <w:rFonts w:asciiTheme="minorHAnsi" w:hAnsiTheme="minorHAnsi" w:cstheme="minorHAnsi"/>
          <w:sz w:val="28"/>
          <w:szCs w:val="28"/>
        </w:rPr>
        <w:t xml:space="preserve">claim </w:t>
      </w:r>
      <w:r w:rsidR="00876443">
        <w:rPr>
          <w:rFonts w:asciiTheme="minorHAnsi" w:hAnsiTheme="minorHAnsi" w:cstheme="minorHAnsi"/>
          <w:sz w:val="28"/>
          <w:szCs w:val="28"/>
        </w:rPr>
        <w:t>make any difference if you are the one suffering?</w:t>
      </w:r>
    </w:p>
    <w:p w:rsidR="0057798E" w:rsidRDefault="0057798E">
      <w:pPr>
        <w:rPr>
          <w:rFonts w:asciiTheme="minorHAnsi" w:hAnsiTheme="minorHAnsi" w:cstheme="minorHAnsi"/>
          <w:sz w:val="28"/>
          <w:szCs w:val="28"/>
        </w:rPr>
      </w:pPr>
      <w:r>
        <w:rPr>
          <w:rFonts w:asciiTheme="minorHAnsi" w:hAnsiTheme="minorHAnsi" w:cstheme="minorHAnsi"/>
          <w:sz w:val="28"/>
          <w:szCs w:val="28"/>
        </w:rPr>
        <w:tab/>
      </w:r>
      <w:r w:rsidR="00876443">
        <w:rPr>
          <w:rFonts w:asciiTheme="minorHAnsi" w:hAnsiTheme="minorHAnsi" w:cstheme="minorHAnsi"/>
          <w:sz w:val="28"/>
          <w:szCs w:val="28"/>
        </w:rPr>
        <w:t xml:space="preserve">The short answer to both questions is “Yes” and </w:t>
      </w:r>
      <w:r w:rsidR="00916BBB">
        <w:rPr>
          <w:rFonts w:asciiTheme="minorHAnsi" w:hAnsiTheme="minorHAnsi" w:cstheme="minorHAnsi"/>
          <w:sz w:val="28"/>
          <w:szCs w:val="28"/>
        </w:rPr>
        <w:t xml:space="preserve">it is tempting to </w:t>
      </w:r>
      <w:r w:rsidR="00876443">
        <w:rPr>
          <w:rFonts w:asciiTheme="minorHAnsi" w:hAnsiTheme="minorHAnsi" w:cstheme="minorHAnsi"/>
          <w:sz w:val="28"/>
          <w:szCs w:val="28"/>
        </w:rPr>
        <w:t xml:space="preserve">stop right there, say “Amen” and move on to the first question of the Heidelberg Catechism for our statement of faith. </w:t>
      </w:r>
      <w:r w:rsidR="00916BBB">
        <w:rPr>
          <w:rFonts w:asciiTheme="minorHAnsi" w:hAnsiTheme="minorHAnsi" w:cstheme="minorHAnsi"/>
          <w:sz w:val="28"/>
          <w:szCs w:val="28"/>
        </w:rPr>
        <w:t>But</w:t>
      </w:r>
      <w:r w:rsidR="00876443">
        <w:rPr>
          <w:rFonts w:asciiTheme="minorHAnsi" w:hAnsiTheme="minorHAnsi" w:cstheme="minorHAnsi"/>
          <w:sz w:val="28"/>
          <w:szCs w:val="28"/>
        </w:rPr>
        <w:t xml:space="preserve"> the </w:t>
      </w:r>
      <w:r w:rsidR="00916BBB">
        <w:rPr>
          <w:rFonts w:asciiTheme="minorHAnsi" w:hAnsiTheme="minorHAnsi" w:cstheme="minorHAnsi"/>
          <w:sz w:val="28"/>
          <w:szCs w:val="28"/>
        </w:rPr>
        <w:t xml:space="preserve">first question of the </w:t>
      </w:r>
      <w:r w:rsidR="00876443">
        <w:rPr>
          <w:rFonts w:asciiTheme="minorHAnsi" w:hAnsiTheme="minorHAnsi" w:cstheme="minorHAnsi"/>
          <w:sz w:val="28"/>
          <w:szCs w:val="28"/>
        </w:rPr>
        <w:t xml:space="preserve">catechism </w:t>
      </w:r>
      <w:r w:rsidR="00EB6E4D">
        <w:rPr>
          <w:rFonts w:asciiTheme="minorHAnsi" w:hAnsiTheme="minorHAnsi" w:cstheme="minorHAnsi"/>
          <w:sz w:val="28"/>
          <w:szCs w:val="28"/>
        </w:rPr>
        <w:t>presumes a faith-based answer to the questions raised by Paul’s letter. The catechism asks</w:t>
      </w:r>
      <w:r w:rsidR="00876443">
        <w:rPr>
          <w:rFonts w:asciiTheme="minorHAnsi" w:hAnsiTheme="minorHAnsi" w:cstheme="minorHAnsi"/>
          <w:sz w:val="28"/>
          <w:szCs w:val="28"/>
        </w:rPr>
        <w:t xml:space="preserve">: </w:t>
      </w:r>
      <w:r w:rsidR="00876443" w:rsidRPr="00EB6E4D">
        <w:rPr>
          <w:rFonts w:asciiTheme="minorHAnsi" w:hAnsiTheme="minorHAnsi" w:cstheme="minorHAnsi"/>
          <w:i/>
          <w:sz w:val="28"/>
          <w:szCs w:val="28"/>
        </w:rPr>
        <w:t>What is your only comfort in life and in death?</w:t>
      </w:r>
      <w:r w:rsidR="00876443">
        <w:rPr>
          <w:rFonts w:asciiTheme="minorHAnsi" w:hAnsiTheme="minorHAnsi" w:cstheme="minorHAnsi"/>
          <w:sz w:val="28"/>
          <w:szCs w:val="28"/>
        </w:rPr>
        <w:t xml:space="preserve"> </w:t>
      </w:r>
      <w:proofErr w:type="gramStart"/>
      <w:r w:rsidR="00FC3B34">
        <w:rPr>
          <w:rFonts w:asciiTheme="minorHAnsi" w:hAnsiTheme="minorHAnsi" w:cstheme="minorHAnsi"/>
          <w:sz w:val="28"/>
          <w:szCs w:val="28"/>
        </w:rPr>
        <w:t>w</w:t>
      </w:r>
      <w:r w:rsidR="00EB6E4D">
        <w:rPr>
          <w:rFonts w:asciiTheme="minorHAnsi" w:hAnsiTheme="minorHAnsi" w:cstheme="minorHAnsi"/>
          <w:sz w:val="28"/>
          <w:szCs w:val="28"/>
        </w:rPr>
        <w:t>hich</w:t>
      </w:r>
      <w:proofErr w:type="gramEnd"/>
      <w:r w:rsidR="00EB6E4D">
        <w:rPr>
          <w:rFonts w:asciiTheme="minorHAnsi" w:hAnsiTheme="minorHAnsi" w:cstheme="minorHAnsi"/>
          <w:sz w:val="28"/>
          <w:szCs w:val="28"/>
        </w:rPr>
        <w:t xml:space="preserve"> is perhaps the follow up to the question Paul poses: </w:t>
      </w:r>
      <w:r w:rsidR="00EB6E4D" w:rsidRPr="00EB6E4D">
        <w:rPr>
          <w:rFonts w:asciiTheme="minorHAnsi" w:hAnsiTheme="minorHAnsi" w:cstheme="minorHAnsi"/>
          <w:i/>
          <w:sz w:val="28"/>
          <w:szCs w:val="28"/>
        </w:rPr>
        <w:t xml:space="preserve">Is there </w:t>
      </w:r>
      <w:r w:rsidR="00EB6E4D" w:rsidRPr="00EB6E4D">
        <w:rPr>
          <w:rFonts w:asciiTheme="minorHAnsi" w:hAnsiTheme="minorHAnsi" w:cstheme="minorHAnsi"/>
          <w:b/>
          <w:i/>
          <w:sz w:val="28"/>
          <w:szCs w:val="28"/>
        </w:rPr>
        <w:t>any</w:t>
      </w:r>
      <w:r w:rsidR="00EB6E4D" w:rsidRPr="00EB6E4D">
        <w:rPr>
          <w:rFonts w:asciiTheme="minorHAnsi" w:hAnsiTheme="minorHAnsi" w:cstheme="minorHAnsi"/>
          <w:i/>
          <w:sz w:val="28"/>
          <w:szCs w:val="28"/>
        </w:rPr>
        <w:t xml:space="preserve"> comfort</w:t>
      </w:r>
      <w:r w:rsidR="00EB6E4D">
        <w:rPr>
          <w:rFonts w:asciiTheme="minorHAnsi" w:hAnsiTheme="minorHAnsi" w:cstheme="minorHAnsi"/>
          <w:i/>
          <w:sz w:val="28"/>
          <w:szCs w:val="28"/>
        </w:rPr>
        <w:t xml:space="preserve">, </w:t>
      </w:r>
      <w:r w:rsidR="00EB6E4D" w:rsidRPr="00EB6E4D">
        <w:rPr>
          <w:rFonts w:asciiTheme="minorHAnsi" w:hAnsiTheme="minorHAnsi" w:cstheme="minorHAnsi"/>
          <w:b/>
          <w:i/>
          <w:sz w:val="28"/>
          <w:szCs w:val="28"/>
        </w:rPr>
        <w:t>any</w:t>
      </w:r>
      <w:r w:rsidR="00EB6E4D">
        <w:rPr>
          <w:rFonts w:asciiTheme="minorHAnsi" w:hAnsiTheme="minorHAnsi" w:cstheme="minorHAnsi"/>
          <w:i/>
          <w:sz w:val="28"/>
          <w:szCs w:val="28"/>
        </w:rPr>
        <w:t xml:space="preserve"> hope, </w:t>
      </w:r>
      <w:r w:rsidR="00EB6E4D" w:rsidRPr="00EB6E4D">
        <w:rPr>
          <w:rFonts w:asciiTheme="minorHAnsi" w:hAnsiTheme="minorHAnsi" w:cstheme="minorHAnsi"/>
          <w:i/>
          <w:sz w:val="28"/>
          <w:szCs w:val="28"/>
        </w:rPr>
        <w:t>in life</w:t>
      </w:r>
      <w:r w:rsidR="00E34266">
        <w:rPr>
          <w:rFonts w:asciiTheme="minorHAnsi" w:hAnsiTheme="minorHAnsi" w:cstheme="minorHAnsi"/>
          <w:i/>
          <w:sz w:val="28"/>
          <w:szCs w:val="28"/>
        </w:rPr>
        <w:t xml:space="preserve"> and</w:t>
      </w:r>
      <w:r w:rsidR="00EB6E4D" w:rsidRPr="00EB6E4D">
        <w:rPr>
          <w:rFonts w:asciiTheme="minorHAnsi" w:hAnsiTheme="minorHAnsi" w:cstheme="minorHAnsi"/>
          <w:i/>
          <w:sz w:val="28"/>
          <w:szCs w:val="28"/>
        </w:rPr>
        <w:t xml:space="preserve"> in death</w:t>
      </w:r>
      <w:r w:rsidR="00EB6E4D">
        <w:rPr>
          <w:rFonts w:asciiTheme="minorHAnsi" w:hAnsiTheme="minorHAnsi" w:cstheme="minorHAnsi"/>
          <w:i/>
          <w:sz w:val="28"/>
          <w:szCs w:val="28"/>
        </w:rPr>
        <w:t xml:space="preserve"> and in suffering along the way</w:t>
      </w:r>
      <w:r w:rsidR="00EB6E4D" w:rsidRPr="00EB6E4D">
        <w:rPr>
          <w:rFonts w:asciiTheme="minorHAnsi" w:hAnsiTheme="minorHAnsi" w:cstheme="minorHAnsi"/>
          <w:i/>
          <w:sz w:val="28"/>
          <w:szCs w:val="28"/>
        </w:rPr>
        <w:t>?</w:t>
      </w:r>
      <w:r w:rsidR="00EB6E4D">
        <w:rPr>
          <w:rFonts w:asciiTheme="minorHAnsi" w:hAnsiTheme="minorHAnsi" w:cstheme="minorHAnsi"/>
          <w:sz w:val="28"/>
          <w:szCs w:val="28"/>
        </w:rPr>
        <w:t xml:space="preserve"> </w:t>
      </w:r>
    </w:p>
    <w:p w:rsidR="00A84281" w:rsidRDefault="00EB6E4D">
      <w:pPr>
        <w:rPr>
          <w:rFonts w:asciiTheme="minorHAnsi" w:hAnsiTheme="minorHAnsi" w:cstheme="minorHAnsi"/>
          <w:sz w:val="28"/>
          <w:szCs w:val="28"/>
        </w:rPr>
      </w:pPr>
      <w:r>
        <w:rPr>
          <w:rFonts w:asciiTheme="minorHAnsi" w:hAnsiTheme="minorHAnsi" w:cstheme="minorHAnsi"/>
          <w:sz w:val="28"/>
          <w:szCs w:val="28"/>
        </w:rPr>
        <w:lastRenderedPageBreak/>
        <w:tab/>
      </w:r>
      <w:r w:rsidR="00E34266">
        <w:rPr>
          <w:rFonts w:asciiTheme="minorHAnsi" w:hAnsiTheme="minorHAnsi" w:cstheme="minorHAnsi"/>
          <w:sz w:val="28"/>
          <w:szCs w:val="28"/>
        </w:rPr>
        <w:t>Many of t</w:t>
      </w:r>
      <w:r w:rsidR="00FC3B34">
        <w:rPr>
          <w:rFonts w:asciiTheme="minorHAnsi" w:hAnsiTheme="minorHAnsi" w:cstheme="minorHAnsi"/>
          <w:sz w:val="28"/>
          <w:szCs w:val="28"/>
        </w:rPr>
        <w:t xml:space="preserve">hose to whom Paul wrote were </w:t>
      </w:r>
      <w:r w:rsidR="00A84281">
        <w:rPr>
          <w:rFonts w:asciiTheme="minorHAnsi" w:hAnsiTheme="minorHAnsi" w:cstheme="minorHAnsi"/>
          <w:sz w:val="28"/>
          <w:szCs w:val="28"/>
        </w:rPr>
        <w:t xml:space="preserve">well </w:t>
      </w:r>
      <w:r w:rsidR="00FC3B34">
        <w:rPr>
          <w:rFonts w:asciiTheme="minorHAnsi" w:hAnsiTheme="minorHAnsi" w:cstheme="minorHAnsi"/>
          <w:sz w:val="28"/>
          <w:szCs w:val="28"/>
        </w:rPr>
        <w:t xml:space="preserve">acquainted with </w:t>
      </w:r>
      <w:r w:rsidR="006A5A32">
        <w:rPr>
          <w:rFonts w:asciiTheme="minorHAnsi" w:hAnsiTheme="minorHAnsi" w:cstheme="minorHAnsi"/>
          <w:sz w:val="28"/>
          <w:szCs w:val="28"/>
        </w:rPr>
        <w:t xml:space="preserve">persecution and </w:t>
      </w:r>
      <w:r w:rsidR="00FC3B34">
        <w:rPr>
          <w:rFonts w:asciiTheme="minorHAnsi" w:hAnsiTheme="minorHAnsi" w:cstheme="minorHAnsi"/>
          <w:sz w:val="28"/>
          <w:szCs w:val="28"/>
        </w:rPr>
        <w:t>suffering</w:t>
      </w:r>
      <w:r w:rsidR="00275481">
        <w:rPr>
          <w:rFonts w:asciiTheme="minorHAnsi" w:hAnsiTheme="minorHAnsi" w:cstheme="minorHAnsi"/>
          <w:sz w:val="28"/>
          <w:szCs w:val="28"/>
        </w:rPr>
        <w:t xml:space="preserve">; they </w:t>
      </w:r>
      <w:r w:rsidR="00A84281">
        <w:rPr>
          <w:rFonts w:asciiTheme="minorHAnsi" w:hAnsiTheme="minorHAnsi" w:cstheme="minorHAnsi"/>
          <w:sz w:val="28"/>
          <w:szCs w:val="28"/>
        </w:rPr>
        <w:t>were searching for a glimmer of hope to sustain them</w:t>
      </w:r>
      <w:r w:rsidR="00275481">
        <w:rPr>
          <w:rFonts w:asciiTheme="minorHAnsi" w:hAnsiTheme="minorHAnsi" w:cstheme="minorHAnsi"/>
          <w:sz w:val="28"/>
          <w:szCs w:val="28"/>
        </w:rPr>
        <w:t xml:space="preserve"> in life</w:t>
      </w:r>
      <w:r w:rsidR="003B5F7A">
        <w:rPr>
          <w:rFonts w:asciiTheme="minorHAnsi" w:hAnsiTheme="minorHAnsi" w:cstheme="minorHAnsi"/>
          <w:sz w:val="28"/>
          <w:szCs w:val="28"/>
        </w:rPr>
        <w:t>,</w:t>
      </w:r>
      <w:r w:rsidR="00275481">
        <w:rPr>
          <w:rFonts w:asciiTheme="minorHAnsi" w:hAnsiTheme="minorHAnsi" w:cstheme="minorHAnsi"/>
          <w:sz w:val="28"/>
          <w:szCs w:val="28"/>
        </w:rPr>
        <w:t xml:space="preserve"> in suffering and in death. H</w:t>
      </w:r>
      <w:r w:rsidR="00A84281">
        <w:rPr>
          <w:rFonts w:asciiTheme="minorHAnsi" w:hAnsiTheme="minorHAnsi" w:cstheme="minorHAnsi"/>
          <w:sz w:val="28"/>
          <w:szCs w:val="28"/>
        </w:rPr>
        <w:t>ope is the stuff upon which lives are built</w:t>
      </w:r>
      <w:r w:rsidR="003B5F7A">
        <w:rPr>
          <w:rFonts w:asciiTheme="minorHAnsi" w:hAnsiTheme="minorHAnsi" w:cstheme="minorHAnsi"/>
          <w:sz w:val="28"/>
          <w:szCs w:val="28"/>
        </w:rPr>
        <w:t>,</w:t>
      </w:r>
      <w:r w:rsidR="00A84281">
        <w:rPr>
          <w:rFonts w:asciiTheme="minorHAnsi" w:hAnsiTheme="minorHAnsi" w:cstheme="minorHAnsi"/>
          <w:sz w:val="28"/>
          <w:szCs w:val="28"/>
        </w:rPr>
        <w:t xml:space="preserve"> suffering endured</w:t>
      </w:r>
      <w:r w:rsidR="003B5F7A">
        <w:rPr>
          <w:rFonts w:asciiTheme="minorHAnsi" w:hAnsiTheme="minorHAnsi" w:cstheme="minorHAnsi"/>
          <w:sz w:val="28"/>
          <w:szCs w:val="28"/>
        </w:rPr>
        <w:t>,</w:t>
      </w:r>
      <w:r w:rsidR="00A84281">
        <w:rPr>
          <w:rFonts w:asciiTheme="minorHAnsi" w:hAnsiTheme="minorHAnsi" w:cstheme="minorHAnsi"/>
          <w:sz w:val="28"/>
          <w:szCs w:val="28"/>
        </w:rPr>
        <w:t xml:space="preserve"> </w:t>
      </w:r>
      <w:r w:rsidR="00275481">
        <w:rPr>
          <w:rFonts w:asciiTheme="minorHAnsi" w:hAnsiTheme="minorHAnsi" w:cstheme="minorHAnsi"/>
          <w:sz w:val="28"/>
          <w:szCs w:val="28"/>
        </w:rPr>
        <w:t xml:space="preserve">and death confronted </w:t>
      </w:r>
      <w:r w:rsidR="003B5F7A">
        <w:rPr>
          <w:rFonts w:asciiTheme="minorHAnsi" w:hAnsiTheme="minorHAnsi" w:cstheme="minorHAnsi"/>
          <w:sz w:val="28"/>
          <w:szCs w:val="28"/>
        </w:rPr>
        <w:t>for</w:t>
      </w:r>
      <w:r w:rsidR="00A84281">
        <w:rPr>
          <w:rFonts w:asciiTheme="minorHAnsi" w:hAnsiTheme="minorHAnsi" w:cstheme="minorHAnsi"/>
          <w:sz w:val="28"/>
          <w:szCs w:val="28"/>
        </w:rPr>
        <w:t xml:space="preserve"> all of us. We live with hopes and dreams that we </w:t>
      </w:r>
      <w:r w:rsidR="00924FCA">
        <w:rPr>
          <w:rFonts w:asciiTheme="minorHAnsi" w:hAnsiTheme="minorHAnsi" w:cstheme="minorHAnsi"/>
          <w:sz w:val="28"/>
          <w:szCs w:val="28"/>
        </w:rPr>
        <w:t xml:space="preserve">often </w:t>
      </w:r>
      <w:r w:rsidR="00A84281">
        <w:rPr>
          <w:rFonts w:asciiTheme="minorHAnsi" w:hAnsiTheme="minorHAnsi" w:cstheme="minorHAnsi"/>
          <w:sz w:val="28"/>
          <w:szCs w:val="28"/>
        </w:rPr>
        <w:t xml:space="preserve">take for granted until the hopes are dashed or the dreams shattered and the future suddenly looks </w:t>
      </w:r>
      <w:r w:rsidR="00924FCA">
        <w:rPr>
          <w:rFonts w:asciiTheme="minorHAnsi" w:hAnsiTheme="minorHAnsi" w:cstheme="minorHAnsi"/>
          <w:sz w:val="28"/>
          <w:szCs w:val="28"/>
        </w:rPr>
        <w:t>bleak</w:t>
      </w:r>
      <w:r w:rsidR="00275481">
        <w:rPr>
          <w:rFonts w:asciiTheme="minorHAnsi" w:hAnsiTheme="minorHAnsi" w:cstheme="minorHAnsi"/>
          <w:sz w:val="28"/>
          <w:szCs w:val="28"/>
        </w:rPr>
        <w:t>. T</w:t>
      </w:r>
      <w:r w:rsidR="00A84281">
        <w:rPr>
          <w:rFonts w:asciiTheme="minorHAnsi" w:hAnsiTheme="minorHAnsi" w:cstheme="minorHAnsi"/>
          <w:sz w:val="28"/>
          <w:szCs w:val="28"/>
        </w:rPr>
        <w:t xml:space="preserve">hen the search for hope </w:t>
      </w:r>
      <w:proofErr w:type="gramStart"/>
      <w:r w:rsidR="00A84281">
        <w:rPr>
          <w:rFonts w:asciiTheme="minorHAnsi" w:hAnsiTheme="minorHAnsi" w:cstheme="minorHAnsi"/>
          <w:sz w:val="28"/>
          <w:szCs w:val="28"/>
        </w:rPr>
        <w:t>begins,</w:t>
      </w:r>
      <w:proofErr w:type="gramEnd"/>
      <w:r w:rsidR="00A84281">
        <w:rPr>
          <w:rFonts w:asciiTheme="minorHAnsi" w:hAnsiTheme="minorHAnsi" w:cstheme="minorHAnsi"/>
          <w:sz w:val="28"/>
          <w:szCs w:val="28"/>
        </w:rPr>
        <w:t xml:space="preserve"> the search for something upon which to build </w:t>
      </w:r>
      <w:r w:rsidR="00275481">
        <w:rPr>
          <w:rFonts w:asciiTheme="minorHAnsi" w:hAnsiTheme="minorHAnsi" w:cstheme="minorHAnsi"/>
          <w:sz w:val="28"/>
          <w:szCs w:val="28"/>
        </w:rPr>
        <w:t>a</w:t>
      </w:r>
      <w:r w:rsidR="00A84281">
        <w:rPr>
          <w:rFonts w:asciiTheme="minorHAnsi" w:hAnsiTheme="minorHAnsi" w:cstheme="minorHAnsi"/>
          <w:sz w:val="28"/>
          <w:szCs w:val="28"/>
        </w:rPr>
        <w:t xml:space="preserve"> </w:t>
      </w:r>
      <w:r w:rsidR="00275481">
        <w:rPr>
          <w:rFonts w:asciiTheme="minorHAnsi" w:hAnsiTheme="minorHAnsi" w:cstheme="minorHAnsi"/>
          <w:sz w:val="28"/>
          <w:szCs w:val="28"/>
        </w:rPr>
        <w:t xml:space="preserve">new </w:t>
      </w:r>
      <w:r w:rsidR="00A84281">
        <w:rPr>
          <w:rFonts w:asciiTheme="minorHAnsi" w:hAnsiTheme="minorHAnsi" w:cstheme="minorHAnsi"/>
          <w:sz w:val="28"/>
          <w:szCs w:val="28"/>
        </w:rPr>
        <w:t xml:space="preserve">future from the ashes of the present and </w:t>
      </w:r>
      <w:r w:rsidR="00006EFA">
        <w:rPr>
          <w:rFonts w:asciiTheme="minorHAnsi" w:hAnsiTheme="minorHAnsi" w:cstheme="minorHAnsi"/>
          <w:sz w:val="28"/>
          <w:szCs w:val="28"/>
        </w:rPr>
        <w:t>t</w:t>
      </w:r>
      <w:r w:rsidR="00A84281">
        <w:rPr>
          <w:rFonts w:asciiTheme="minorHAnsi" w:hAnsiTheme="minorHAnsi" w:cstheme="minorHAnsi"/>
          <w:sz w:val="28"/>
          <w:szCs w:val="28"/>
        </w:rPr>
        <w:t xml:space="preserve">he pieces of shattered dreams. </w:t>
      </w:r>
    </w:p>
    <w:p w:rsidR="00E57EBB" w:rsidRDefault="00275481" w:rsidP="00E57EBB">
      <w:pPr>
        <w:rPr>
          <w:rFonts w:asciiTheme="minorHAnsi" w:hAnsiTheme="minorHAnsi" w:cstheme="minorHAnsi"/>
          <w:sz w:val="28"/>
          <w:szCs w:val="28"/>
        </w:rPr>
      </w:pPr>
      <w:r>
        <w:rPr>
          <w:rFonts w:asciiTheme="minorHAnsi" w:hAnsiTheme="minorHAnsi" w:cstheme="minorHAnsi"/>
          <w:sz w:val="28"/>
          <w:szCs w:val="28"/>
        </w:rPr>
        <w:tab/>
        <w:t xml:space="preserve">It is the hope you want to offer the parent who has just lost a child or the friend with a terminal illness or the sister whose marriage has just gone to pieces. It is the hope </w:t>
      </w:r>
      <w:r w:rsidR="00924FCA">
        <w:rPr>
          <w:rFonts w:asciiTheme="minorHAnsi" w:hAnsiTheme="minorHAnsi" w:cstheme="minorHAnsi"/>
          <w:sz w:val="28"/>
          <w:szCs w:val="28"/>
        </w:rPr>
        <w:t xml:space="preserve">you </w:t>
      </w:r>
      <w:r>
        <w:rPr>
          <w:rFonts w:asciiTheme="minorHAnsi" w:hAnsiTheme="minorHAnsi" w:cstheme="minorHAnsi"/>
          <w:sz w:val="28"/>
          <w:szCs w:val="28"/>
        </w:rPr>
        <w:t>desperately want to find after the</w:t>
      </w:r>
      <w:r w:rsidR="003B5F7A">
        <w:rPr>
          <w:rFonts w:asciiTheme="minorHAnsi" w:hAnsiTheme="minorHAnsi" w:cstheme="minorHAnsi"/>
          <w:sz w:val="28"/>
          <w:szCs w:val="28"/>
        </w:rPr>
        <w:t xml:space="preserve"> death of your</w:t>
      </w:r>
      <w:r>
        <w:rPr>
          <w:rFonts w:asciiTheme="minorHAnsi" w:hAnsiTheme="minorHAnsi" w:cstheme="minorHAnsi"/>
          <w:sz w:val="28"/>
          <w:szCs w:val="28"/>
        </w:rPr>
        <w:t xml:space="preserve"> spouse or the loss of a job or the diagnosis of an illness that will not go away. It is the hope for which you grasp when an addiction g</w:t>
      </w:r>
      <w:r w:rsidR="00023EA2">
        <w:rPr>
          <w:rFonts w:asciiTheme="minorHAnsi" w:hAnsiTheme="minorHAnsi" w:cstheme="minorHAnsi"/>
          <w:sz w:val="28"/>
          <w:szCs w:val="28"/>
        </w:rPr>
        <w:t>rips you</w:t>
      </w:r>
      <w:r>
        <w:rPr>
          <w:rFonts w:asciiTheme="minorHAnsi" w:hAnsiTheme="minorHAnsi" w:cstheme="minorHAnsi"/>
          <w:sz w:val="28"/>
          <w:szCs w:val="28"/>
        </w:rPr>
        <w:t>, or when your work ha</w:t>
      </w:r>
      <w:r w:rsidR="003B5F7A">
        <w:rPr>
          <w:rFonts w:asciiTheme="minorHAnsi" w:hAnsiTheme="minorHAnsi" w:cstheme="minorHAnsi"/>
          <w:sz w:val="28"/>
          <w:szCs w:val="28"/>
        </w:rPr>
        <w:t>s become just</w:t>
      </w:r>
      <w:r>
        <w:rPr>
          <w:rFonts w:asciiTheme="minorHAnsi" w:hAnsiTheme="minorHAnsi" w:cstheme="minorHAnsi"/>
          <w:sz w:val="28"/>
          <w:szCs w:val="28"/>
        </w:rPr>
        <w:t xml:space="preserve"> work and no</w:t>
      </w:r>
      <w:r w:rsidR="003B5F7A">
        <w:rPr>
          <w:rFonts w:asciiTheme="minorHAnsi" w:hAnsiTheme="minorHAnsi" w:cstheme="minorHAnsi"/>
          <w:sz w:val="28"/>
          <w:szCs w:val="28"/>
        </w:rPr>
        <w:t>thing</w:t>
      </w:r>
      <w:r>
        <w:rPr>
          <w:rFonts w:asciiTheme="minorHAnsi" w:hAnsiTheme="minorHAnsi" w:cstheme="minorHAnsi"/>
          <w:sz w:val="28"/>
          <w:szCs w:val="28"/>
        </w:rPr>
        <w:t xml:space="preserve"> more, or when the headlines repeat a cycle of despair from which you can see no way out. </w:t>
      </w:r>
      <w:r w:rsidR="00E34266">
        <w:rPr>
          <w:rFonts w:asciiTheme="minorHAnsi" w:hAnsiTheme="minorHAnsi" w:cstheme="minorHAnsi"/>
          <w:sz w:val="28"/>
          <w:szCs w:val="28"/>
        </w:rPr>
        <w:t>Most</w:t>
      </w:r>
      <w:r w:rsidR="006A5A32">
        <w:rPr>
          <w:rFonts w:asciiTheme="minorHAnsi" w:hAnsiTheme="minorHAnsi" w:cstheme="minorHAnsi"/>
          <w:sz w:val="28"/>
          <w:szCs w:val="28"/>
        </w:rPr>
        <w:t xml:space="preserve"> of us are not being persecuted, </w:t>
      </w:r>
      <w:r w:rsidR="00E34266">
        <w:rPr>
          <w:rFonts w:asciiTheme="minorHAnsi" w:hAnsiTheme="minorHAnsi" w:cstheme="minorHAnsi"/>
          <w:sz w:val="28"/>
          <w:szCs w:val="28"/>
        </w:rPr>
        <w:t xml:space="preserve">but </w:t>
      </w:r>
      <w:r w:rsidR="00E57EBB">
        <w:rPr>
          <w:rFonts w:asciiTheme="minorHAnsi" w:hAnsiTheme="minorHAnsi" w:cstheme="minorHAnsi"/>
          <w:sz w:val="28"/>
          <w:szCs w:val="28"/>
        </w:rPr>
        <w:t xml:space="preserve">we are well acquainted in one way or another </w:t>
      </w:r>
      <w:r w:rsidR="003B5F7A">
        <w:rPr>
          <w:rFonts w:asciiTheme="minorHAnsi" w:hAnsiTheme="minorHAnsi" w:cstheme="minorHAnsi"/>
          <w:sz w:val="28"/>
          <w:szCs w:val="28"/>
        </w:rPr>
        <w:t>with suffering and the</w:t>
      </w:r>
      <w:r w:rsidR="00E57EBB">
        <w:rPr>
          <w:rFonts w:asciiTheme="minorHAnsi" w:hAnsiTheme="minorHAnsi" w:cstheme="minorHAnsi"/>
          <w:sz w:val="28"/>
          <w:szCs w:val="28"/>
        </w:rPr>
        <w:t xml:space="preserve"> search for hope. </w:t>
      </w:r>
      <w:r w:rsidR="006A5A32">
        <w:rPr>
          <w:rFonts w:asciiTheme="minorHAnsi" w:hAnsiTheme="minorHAnsi" w:cstheme="minorHAnsi"/>
          <w:sz w:val="28"/>
          <w:szCs w:val="28"/>
        </w:rPr>
        <w:t>J</w:t>
      </w:r>
      <w:r w:rsidR="00FC3B34">
        <w:rPr>
          <w:rFonts w:asciiTheme="minorHAnsi" w:hAnsiTheme="minorHAnsi" w:cstheme="minorHAnsi"/>
          <w:sz w:val="28"/>
          <w:szCs w:val="28"/>
        </w:rPr>
        <w:t>ust watch the news</w:t>
      </w:r>
      <w:r w:rsidR="00E34266">
        <w:rPr>
          <w:rFonts w:asciiTheme="minorHAnsi" w:hAnsiTheme="minorHAnsi" w:cstheme="minorHAnsi"/>
          <w:sz w:val="28"/>
          <w:szCs w:val="28"/>
        </w:rPr>
        <w:t>,</w:t>
      </w:r>
      <w:r w:rsidR="00FC3B34">
        <w:rPr>
          <w:rFonts w:asciiTheme="minorHAnsi" w:hAnsiTheme="minorHAnsi" w:cstheme="minorHAnsi"/>
          <w:sz w:val="28"/>
          <w:szCs w:val="28"/>
        </w:rPr>
        <w:t xml:space="preserve"> read the paper</w:t>
      </w:r>
      <w:r w:rsidR="00E34266">
        <w:rPr>
          <w:rFonts w:asciiTheme="minorHAnsi" w:hAnsiTheme="minorHAnsi" w:cstheme="minorHAnsi"/>
          <w:sz w:val="28"/>
          <w:szCs w:val="28"/>
        </w:rPr>
        <w:t>,</w:t>
      </w:r>
      <w:r w:rsidR="00FC3B34">
        <w:rPr>
          <w:rFonts w:asciiTheme="minorHAnsi" w:hAnsiTheme="minorHAnsi" w:cstheme="minorHAnsi"/>
          <w:sz w:val="28"/>
          <w:szCs w:val="28"/>
        </w:rPr>
        <w:t xml:space="preserve"> surf the web</w:t>
      </w:r>
      <w:r w:rsidR="00E34266">
        <w:rPr>
          <w:rFonts w:asciiTheme="minorHAnsi" w:hAnsiTheme="minorHAnsi" w:cstheme="minorHAnsi"/>
          <w:sz w:val="28"/>
          <w:szCs w:val="28"/>
        </w:rPr>
        <w:t xml:space="preserve"> or talk with some</w:t>
      </w:r>
      <w:r w:rsidR="00023EA2">
        <w:rPr>
          <w:rFonts w:asciiTheme="minorHAnsi" w:hAnsiTheme="minorHAnsi" w:cstheme="minorHAnsi"/>
          <w:sz w:val="28"/>
          <w:szCs w:val="28"/>
        </w:rPr>
        <w:t>one</w:t>
      </w:r>
      <w:r w:rsidR="00E34266">
        <w:rPr>
          <w:rFonts w:asciiTheme="minorHAnsi" w:hAnsiTheme="minorHAnsi" w:cstheme="minorHAnsi"/>
          <w:sz w:val="28"/>
          <w:szCs w:val="28"/>
        </w:rPr>
        <w:t xml:space="preserve"> in the pew with you</w:t>
      </w:r>
      <w:r w:rsidR="00FC3B34">
        <w:rPr>
          <w:rFonts w:asciiTheme="minorHAnsi" w:hAnsiTheme="minorHAnsi" w:cstheme="minorHAnsi"/>
          <w:sz w:val="28"/>
          <w:szCs w:val="28"/>
        </w:rPr>
        <w:t>!</w:t>
      </w:r>
      <w:r w:rsidR="00EB6E4D">
        <w:rPr>
          <w:rFonts w:asciiTheme="minorHAnsi" w:hAnsiTheme="minorHAnsi" w:cstheme="minorHAnsi"/>
          <w:sz w:val="28"/>
          <w:szCs w:val="28"/>
        </w:rPr>
        <w:t xml:space="preserve"> </w:t>
      </w:r>
      <w:r w:rsidR="00E57EBB">
        <w:rPr>
          <w:rFonts w:asciiTheme="minorHAnsi" w:hAnsiTheme="minorHAnsi" w:cstheme="minorHAnsi"/>
          <w:sz w:val="28"/>
          <w:szCs w:val="28"/>
        </w:rPr>
        <w:t xml:space="preserve">Not much seems to be getting better </w:t>
      </w:r>
      <w:r w:rsidR="003B5F7A">
        <w:rPr>
          <w:rFonts w:asciiTheme="minorHAnsi" w:hAnsiTheme="minorHAnsi" w:cstheme="minorHAnsi"/>
          <w:sz w:val="28"/>
          <w:szCs w:val="28"/>
        </w:rPr>
        <w:t xml:space="preserve">these days </w:t>
      </w:r>
      <w:r w:rsidR="00E57EBB">
        <w:rPr>
          <w:rFonts w:asciiTheme="minorHAnsi" w:hAnsiTheme="minorHAnsi" w:cstheme="minorHAnsi"/>
          <w:sz w:val="28"/>
          <w:szCs w:val="28"/>
        </w:rPr>
        <w:t xml:space="preserve">and </w:t>
      </w:r>
      <w:r w:rsidR="00023EA2">
        <w:rPr>
          <w:rFonts w:asciiTheme="minorHAnsi" w:hAnsiTheme="minorHAnsi" w:cstheme="minorHAnsi"/>
          <w:sz w:val="28"/>
          <w:szCs w:val="28"/>
        </w:rPr>
        <w:t xml:space="preserve">a </w:t>
      </w:r>
      <w:r w:rsidR="00E57EBB">
        <w:rPr>
          <w:rFonts w:asciiTheme="minorHAnsi" w:hAnsiTheme="minorHAnsi" w:cstheme="minorHAnsi"/>
          <w:sz w:val="28"/>
          <w:szCs w:val="28"/>
        </w:rPr>
        <w:t xml:space="preserve">whole lot seems to be getting worse. Where then is our </w:t>
      </w:r>
      <w:r w:rsidR="00023EA2">
        <w:rPr>
          <w:rFonts w:asciiTheme="minorHAnsi" w:hAnsiTheme="minorHAnsi" w:cstheme="minorHAnsi"/>
          <w:sz w:val="28"/>
          <w:szCs w:val="28"/>
        </w:rPr>
        <w:t xml:space="preserve">hope, our </w:t>
      </w:r>
      <w:r w:rsidR="00E57EBB">
        <w:rPr>
          <w:rFonts w:asciiTheme="minorHAnsi" w:hAnsiTheme="minorHAnsi" w:cstheme="minorHAnsi"/>
          <w:sz w:val="28"/>
          <w:szCs w:val="28"/>
        </w:rPr>
        <w:t>comfort</w:t>
      </w:r>
      <w:r w:rsidR="00023EA2">
        <w:rPr>
          <w:rFonts w:asciiTheme="minorHAnsi" w:hAnsiTheme="minorHAnsi" w:cstheme="minorHAnsi"/>
          <w:sz w:val="28"/>
          <w:szCs w:val="28"/>
        </w:rPr>
        <w:t>, our peace</w:t>
      </w:r>
      <w:r w:rsidR="00E57EBB">
        <w:rPr>
          <w:rFonts w:asciiTheme="minorHAnsi" w:hAnsiTheme="minorHAnsi" w:cstheme="minorHAnsi"/>
          <w:sz w:val="28"/>
          <w:szCs w:val="28"/>
        </w:rPr>
        <w:t>?</w:t>
      </w:r>
    </w:p>
    <w:p w:rsidR="00E57EBB" w:rsidRDefault="00E57EBB">
      <w:pPr>
        <w:rPr>
          <w:rFonts w:asciiTheme="minorHAnsi" w:hAnsiTheme="minorHAnsi" w:cstheme="minorHAnsi"/>
          <w:sz w:val="28"/>
          <w:szCs w:val="28"/>
        </w:rPr>
      </w:pPr>
      <w:r>
        <w:rPr>
          <w:rFonts w:asciiTheme="minorHAnsi" w:hAnsiTheme="minorHAnsi" w:cstheme="minorHAnsi"/>
          <w:sz w:val="28"/>
          <w:szCs w:val="28"/>
        </w:rPr>
        <w:tab/>
        <w:t xml:space="preserve">In his essay </w:t>
      </w:r>
      <w:r w:rsidR="00006EFA" w:rsidRPr="00006EFA">
        <w:rPr>
          <w:rFonts w:asciiTheme="minorHAnsi" w:hAnsiTheme="minorHAnsi" w:cstheme="minorHAnsi"/>
          <w:i/>
          <w:sz w:val="28"/>
          <w:szCs w:val="28"/>
        </w:rPr>
        <w:t xml:space="preserve">A </w:t>
      </w:r>
      <w:r w:rsidRPr="003B5F7A">
        <w:rPr>
          <w:rFonts w:asciiTheme="minorHAnsi" w:hAnsiTheme="minorHAnsi" w:cstheme="minorHAnsi"/>
          <w:i/>
          <w:sz w:val="28"/>
          <w:szCs w:val="28"/>
        </w:rPr>
        <w:t>Testament of Hope</w:t>
      </w:r>
      <w:r>
        <w:rPr>
          <w:rFonts w:asciiTheme="minorHAnsi" w:hAnsiTheme="minorHAnsi" w:cstheme="minorHAnsi"/>
          <w:sz w:val="28"/>
          <w:szCs w:val="28"/>
        </w:rPr>
        <w:t>, Martin Luther King Jr.</w:t>
      </w:r>
      <w:r w:rsidR="003B5F7A">
        <w:rPr>
          <w:rFonts w:asciiTheme="minorHAnsi" w:hAnsiTheme="minorHAnsi" w:cstheme="minorHAnsi"/>
          <w:sz w:val="28"/>
          <w:szCs w:val="28"/>
        </w:rPr>
        <w:t xml:space="preserve"> writes</w:t>
      </w:r>
      <w:r>
        <w:rPr>
          <w:rFonts w:asciiTheme="minorHAnsi" w:hAnsiTheme="minorHAnsi" w:cstheme="minorHAnsi"/>
          <w:sz w:val="28"/>
          <w:szCs w:val="28"/>
        </w:rPr>
        <w:t xml:space="preserve"> of places where hope seem</w:t>
      </w:r>
      <w:r w:rsidR="003B5F7A">
        <w:rPr>
          <w:rFonts w:asciiTheme="minorHAnsi" w:hAnsiTheme="minorHAnsi" w:cstheme="minorHAnsi"/>
          <w:sz w:val="28"/>
          <w:szCs w:val="28"/>
        </w:rPr>
        <w:t>s</w:t>
      </w:r>
      <w:r>
        <w:rPr>
          <w:rFonts w:asciiTheme="minorHAnsi" w:hAnsiTheme="minorHAnsi" w:cstheme="minorHAnsi"/>
          <w:sz w:val="28"/>
          <w:szCs w:val="28"/>
        </w:rPr>
        <w:t xml:space="preserve"> absent. He identifies th</w:t>
      </w:r>
      <w:r w:rsidR="003B5F7A">
        <w:rPr>
          <w:rFonts w:asciiTheme="minorHAnsi" w:hAnsiTheme="minorHAnsi" w:cstheme="minorHAnsi"/>
          <w:sz w:val="28"/>
          <w:szCs w:val="28"/>
        </w:rPr>
        <w:t>e</w:t>
      </w:r>
      <w:r>
        <w:rPr>
          <w:rFonts w:asciiTheme="minorHAnsi" w:hAnsiTheme="minorHAnsi" w:cstheme="minorHAnsi"/>
          <w:sz w:val="28"/>
          <w:szCs w:val="28"/>
        </w:rPr>
        <w:t xml:space="preserve"> absence </w:t>
      </w:r>
      <w:r w:rsidR="00384ED5">
        <w:rPr>
          <w:rFonts w:asciiTheme="minorHAnsi" w:hAnsiTheme="minorHAnsi" w:cstheme="minorHAnsi"/>
          <w:sz w:val="28"/>
          <w:szCs w:val="28"/>
        </w:rPr>
        <w:t xml:space="preserve">of hope as the catalyst for </w:t>
      </w:r>
      <w:r>
        <w:rPr>
          <w:rFonts w:asciiTheme="minorHAnsi" w:hAnsiTheme="minorHAnsi" w:cstheme="minorHAnsi"/>
          <w:sz w:val="28"/>
          <w:szCs w:val="28"/>
        </w:rPr>
        <w:t>rac</w:t>
      </w:r>
      <w:r w:rsidR="003B5F7A">
        <w:rPr>
          <w:rFonts w:asciiTheme="minorHAnsi" w:hAnsiTheme="minorHAnsi" w:cstheme="minorHAnsi"/>
          <w:sz w:val="28"/>
          <w:szCs w:val="28"/>
        </w:rPr>
        <w:t>e</w:t>
      </w:r>
      <w:r>
        <w:rPr>
          <w:rFonts w:asciiTheme="minorHAnsi" w:hAnsiTheme="minorHAnsi" w:cstheme="minorHAnsi"/>
          <w:sz w:val="28"/>
          <w:szCs w:val="28"/>
        </w:rPr>
        <w:t xml:space="preserve"> riots in the </w:t>
      </w:r>
      <w:r w:rsidR="00384ED5">
        <w:rPr>
          <w:rFonts w:asciiTheme="minorHAnsi" w:hAnsiTheme="minorHAnsi" w:cstheme="minorHAnsi"/>
          <w:sz w:val="28"/>
          <w:szCs w:val="28"/>
        </w:rPr>
        <w:t>19</w:t>
      </w:r>
      <w:r>
        <w:rPr>
          <w:rFonts w:asciiTheme="minorHAnsi" w:hAnsiTheme="minorHAnsi" w:cstheme="minorHAnsi"/>
          <w:sz w:val="28"/>
          <w:szCs w:val="28"/>
        </w:rPr>
        <w:t>60s</w:t>
      </w:r>
      <w:r w:rsidR="003B5F7A">
        <w:rPr>
          <w:rFonts w:asciiTheme="minorHAnsi" w:hAnsiTheme="minorHAnsi" w:cstheme="minorHAnsi"/>
          <w:sz w:val="28"/>
          <w:szCs w:val="28"/>
        </w:rPr>
        <w:t>, for o</w:t>
      </w:r>
      <w:r>
        <w:rPr>
          <w:rFonts w:asciiTheme="minorHAnsi" w:hAnsiTheme="minorHAnsi" w:cstheme="minorHAnsi"/>
          <w:sz w:val="28"/>
          <w:szCs w:val="28"/>
        </w:rPr>
        <w:t xml:space="preserve">ne reaction to hopelessness is </w:t>
      </w:r>
      <w:r w:rsidR="00384ED5">
        <w:rPr>
          <w:rFonts w:asciiTheme="minorHAnsi" w:hAnsiTheme="minorHAnsi" w:cstheme="minorHAnsi"/>
          <w:sz w:val="28"/>
          <w:szCs w:val="28"/>
        </w:rPr>
        <w:t xml:space="preserve">retributive or </w:t>
      </w:r>
      <w:bookmarkStart w:id="0" w:name="_GoBack"/>
      <w:bookmarkEnd w:id="0"/>
      <w:r w:rsidR="003B5F7A">
        <w:rPr>
          <w:rFonts w:asciiTheme="minorHAnsi" w:hAnsiTheme="minorHAnsi" w:cstheme="minorHAnsi"/>
          <w:sz w:val="28"/>
          <w:szCs w:val="28"/>
        </w:rPr>
        <w:t xml:space="preserve">random </w:t>
      </w:r>
      <w:r>
        <w:rPr>
          <w:rFonts w:asciiTheme="minorHAnsi" w:hAnsiTheme="minorHAnsi" w:cstheme="minorHAnsi"/>
          <w:sz w:val="28"/>
          <w:szCs w:val="28"/>
        </w:rPr>
        <w:t xml:space="preserve">violence. While expressing understanding for the plight and frustration of those who rioted, King does not share their sense of </w:t>
      </w:r>
      <w:r w:rsidR="00023EA2">
        <w:rPr>
          <w:rFonts w:asciiTheme="minorHAnsi" w:hAnsiTheme="minorHAnsi" w:cstheme="minorHAnsi"/>
          <w:sz w:val="28"/>
          <w:szCs w:val="28"/>
        </w:rPr>
        <w:t>despair</w:t>
      </w:r>
      <w:r>
        <w:rPr>
          <w:rFonts w:asciiTheme="minorHAnsi" w:hAnsiTheme="minorHAnsi" w:cstheme="minorHAnsi"/>
          <w:sz w:val="28"/>
          <w:szCs w:val="28"/>
        </w:rPr>
        <w:t>. He too suffered at the hands of those who hated the color of his skin, but he did not give up hope. In explaining his optimism, King writes:</w:t>
      </w:r>
    </w:p>
    <w:p w:rsidR="00E57EBB" w:rsidRPr="003B5F7A" w:rsidRDefault="00023EA2" w:rsidP="003B5F7A">
      <w:pPr>
        <w:ind w:left="720"/>
        <w:rPr>
          <w:rFonts w:asciiTheme="minorHAnsi" w:hAnsiTheme="minorHAnsi" w:cstheme="minorHAnsi"/>
          <w:i/>
          <w:sz w:val="28"/>
          <w:szCs w:val="28"/>
        </w:rPr>
      </w:pPr>
      <w:r>
        <w:rPr>
          <w:rFonts w:asciiTheme="minorHAnsi" w:hAnsiTheme="minorHAnsi" w:cstheme="minorHAnsi"/>
          <w:i/>
          <w:sz w:val="28"/>
          <w:szCs w:val="28"/>
        </w:rPr>
        <w:t>[Those who question my</w:t>
      </w:r>
      <w:r w:rsidR="003B5F7A">
        <w:rPr>
          <w:rFonts w:asciiTheme="minorHAnsi" w:hAnsiTheme="minorHAnsi" w:cstheme="minorHAnsi"/>
          <w:i/>
          <w:sz w:val="28"/>
          <w:szCs w:val="28"/>
        </w:rPr>
        <w:t xml:space="preserve"> optimism]</w:t>
      </w:r>
      <w:r w:rsidR="003B5F7A" w:rsidRPr="003B5F7A">
        <w:rPr>
          <w:rFonts w:asciiTheme="minorHAnsi" w:hAnsiTheme="minorHAnsi" w:cstheme="minorHAnsi"/>
          <w:i/>
          <w:sz w:val="28"/>
          <w:szCs w:val="28"/>
        </w:rPr>
        <w:t xml:space="preserve"> have no comprehens</w:t>
      </w:r>
      <w:r w:rsidR="00E57EBB" w:rsidRPr="003B5F7A">
        <w:rPr>
          <w:rFonts w:asciiTheme="minorHAnsi" w:hAnsiTheme="minorHAnsi" w:cstheme="minorHAnsi"/>
          <w:i/>
          <w:sz w:val="28"/>
          <w:szCs w:val="28"/>
        </w:rPr>
        <w:t>ion of the strength that comes from faith in God and man. It is possible for me to falter, but I am profoundly secure in my knowledge that God loves us; [God] has not worked out a des</w:t>
      </w:r>
      <w:r w:rsidR="003B5F7A" w:rsidRPr="003B5F7A">
        <w:rPr>
          <w:rFonts w:asciiTheme="minorHAnsi" w:hAnsiTheme="minorHAnsi" w:cstheme="minorHAnsi"/>
          <w:i/>
          <w:sz w:val="28"/>
          <w:szCs w:val="28"/>
        </w:rPr>
        <w:t>i</w:t>
      </w:r>
      <w:r w:rsidR="00E57EBB" w:rsidRPr="003B5F7A">
        <w:rPr>
          <w:rFonts w:asciiTheme="minorHAnsi" w:hAnsiTheme="minorHAnsi" w:cstheme="minorHAnsi"/>
          <w:i/>
          <w:sz w:val="28"/>
          <w:szCs w:val="28"/>
        </w:rPr>
        <w:t>gn for our failure.</w:t>
      </w:r>
      <w:r w:rsidR="00006EFA">
        <w:rPr>
          <w:rStyle w:val="EndnoteReference"/>
          <w:rFonts w:asciiTheme="minorHAnsi" w:hAnsiTheme="minorHAnsi" w:cstheme="minorHAnsi"/>
          <w:i/>
          <w:sz w:val="28"/>
          <w:szCs w:val="28"/>
        </w:rPr>
        <w:endnoteReference w:id="1"/>
      </w:r>
    </w:p>
    <w:p w:rsidR="00E57EBB" w:rsidRDefault="00E57EBB">
      <w:pPr>
        <w:rPr>
          <w:rFonts w:asciiTheme="minorHAnsi" w:hAnsiTheme="minorHAnsi" w:cstheme="minorHAnsi"/>
          <w:sz w:val="28"/>
          <w:szCs w:val="28"/>
        </w:rPr>
      </w:pPr>
      <w:r>
        <w:rPr>
          <w:rFonts w:asciiTheme="minorHAnsi" w:hAnsiTheme="minorHAnsi" w:cstheme="minorHAnsi"/>
          <w:sz w:val="28"/>
          <w:szCs w:val="28"/>
        </w:rPr>
        <w:t xml:space="preserve">King could endure </w:t>
      </w:r>
      <w:r w:rsidR="003B5F7A">
        <w:rPr>
          <w:rFonts w:asciiTheme="minorHAnsi" w:hAnsiTheme="minorHAnsi" w:cstheme="minorHAnsi"/>
          <w:sz w:val="28"/>
          <w:szCs w:val="28"/>
        </w:rPr>
        <w:t>any suffering</w:t>
      </w:r>
      <w:r>
        <w:rPr>
          <w:rFonts w:asciiTheme="minorHAnsi" w:hAnsiTheme="minorHAnsi" w:cstheme="minorHAnsi"/>
          <w:sz w:val="28"/>
          <w:szCs w:val="28"/>
        </w:rPr>
        <w:t>, because he knew that hope in the Lord would not disap</w:t>
      </w:r>
      <w:r w:rsidR="003B5F7A">
        <w:rPr>
          <w:rFonts w:asciiTheme="minorHAnsi" w:hAnsiTheme="minorHAnsi" w:cstheme="minorHAnsi"/>
          <w:sz w:val="28"/>
          <w:szCs w:val="28"/>
        </w:rPr>
        <w:t xml:space="preserve">point him, </w:t>
      </w:r>
      <w:r>
        <w:rPr>
          <w:rFonts w:asciiTheme="minorHAnsi" w:hAnsiTheme="minorHAnsi" w:cstheme="minorHAnsi"/>
          <w:sz w:val="28"/>
          <w:szCs w:val="28"/>
        </w:rPr>
        <w:t xml:space="preserve">the love of God would not desert him, </w:t>
      </w:r>
      <w:proofErr w:type="gramStart"/>
      <w:r>
        <w:rPr>
          <w:rFonts w:asciiTheme="minorHAnsi" w:hAnsiTheme="minorHAnsi" w:cstheme="minorHAnsi"/>
          <w:sz w:val="28"/>
          <w:szCs w:val="28"/>
        </w:rPr>
        <w:t>faith</w:t>
      </w:r>
      <w:proofErr w:type="gramEnd"/>
      <w:r>
        <w:rPr>
          <w:rFonts w:asciiTheme="minorHAnsi" w:hAnsiTheme="minorHAnsi" w:cstheme="minorHAnsi"/>
          <w:sz w:val="28"/>
          <w:szCs w:val="28"/>
        </w:rPr>
        <w:t xml:space="preserve"> in God would not be in vain. </w:t>
      </w:r>
      <w:r w:rsidR="003B5F7A">
        <w:rPr>
          <w:rFonts w:asciiTheme="minorHAnsi" w:hAnsiTheme="minorHAnsi" w:cstheme="minorHAnsi"/>
          <w:sz w:val="28"/>
          <w:szCs w:val="28"/>
        </w:rPr>
        <w:t xml:space="preserve">He could persevere because he trusted that God would persevere with him. </w:t>
      </w:r>
    </w:p>
    <w:p w:rsidR="00023EA2" w:rsidRDefault="00E57EBB" w:rsidP="00E57EBB">
      <w:pPr>
        <w:rPr>
          <w:rFonts w:asciiTheme="minorHAnsi" w:hAnsiTheme="minorHAnsi"/>
          <w:sz w:val="28"/>
          <w:szCs w:val="28"/>
        </w:rPr>
      </w:pPr>
      <w:r>
        <w:rPr>
          <w:rFonts w:asciiTheme="minorHAnsi" w:hAnsiTheme="minorHAnsi" w:cstheme="minorHAnsi"/>
          <w:sz w:val="28"/>
          <w:szCs w:val="28"/>
        </w:rPr>
        <w:lastRenderedPageBreak/>
        <w:tab/>
      </w:r>
      <w:r w:rsidR="003B5F7A">
        <w:rPr>
          <w:rFonts w:asciiTheme="minorHAnsi" w:hAnsiTheme="minorHAnsi" w:cstheme="minorHAnsi"/>
          <w:sz w:val="28"/>
          <w:szCs w:val="28"/>
        </w:rPr>
        <w:t xml:space="preserve">In the passage we read </w:t>
      </w:r>
      <w:r w:rsidR="00023EA2">
        <w:rPr>
          <w:rFonts w:asciiTheme="minorHAnsi" w:hAnsiTheme="minorHAnsi" w:cstheme="minorHAnsi"/>
          <w:sz w:val="28"/>
          <w:szCs w:val="28"/>
        </w:rPr>
        <w:t xml:space="preserve">this morning </w:t>
      </w:r>
      <w:r w:rsidR="003B5F7A">
        <w:rPr>
          <w:rFonts w:asciiTheme="minorHAnsi" w:hAnsiTheme="minorHAnsi" w:cstheme="minorHAnsi"/>
          <w:sz w:val="28"/>
          <w:szCs w:val="28"/>
        </w:rPr>
        <w:t>from Exodus the people of Israel were not as sure about God’</w:t>
      </w:r>
      <w:r w:rsidR="00023EA2">
        <w:rPr>
          <w:rFonts w:asciiTheme="minorHAnsi" w:hAnsiTheme="minorHAnsi" w:cstheme="minorHAnsi"/>
          <w:sz w:val="28"/>
          <w:szCs w:val="28"/>
        </w:rPr>
        <w:t>s perseverance</w:t>
      </w:r>
      <w:r w:rsidR="003B5F7A">
        <w:rPr>
          <w:rFonts w:asciiTheme="minorHAnsi" w:hAnsiTheme="minorHAnsi" w:cstheme="minorHAnsi"/>
          <w:sz w:val="28"/>
          <w:szCs w:val="28"/>
        </w:rPr>
        <w:t xml:space="preserve">. </w:t>
      </w:r>
      <w:r w:rsidR="00630026" w:rsidRPr="008B0DD6">
        <w:rPr>
          <w:rFonts w:asciiTheme="minorHAnsi" w:hAnsiTheme="minorHAnsi"/>
          <w:sz w:val="28"/>
          <w:szCs w:val="28"/>
        </w:rPr>
        <w:t>Though God had delivered them from slavery</w:t>
      </w:r>
      <w:r w:rsidR="00630026">
        <w:rPr>
          <w:rFonts w:asciiTheme="minorHAnsi" w:hAnsiTheme="minorHAnsi"/>
          <w:sz w:val="28"/>
          <w:szCs w:val="28"/>
        </w:rPr>
        <w:t xml:space="preserve"> in Egypt</w:t>
      </w:r>
      <w:r w:rsidR="00630026" w:rsidRPr="008B0DD6">
        <w:rPr>
          <w:rFonts w:asciiTheme="minorHAnsi" w:hAnsiTheme="minorHAnsi"/>
          <w:sz w:val="28"/>
          <w:szCs w:val="28"/>
        </w:rPr>
        <w:t xml:space="preserve">, had led them through the Red Sea and crushed their Egyptian pursuers, had fed them in the wilderness with holy </w:t>
      </w:r>
      <w:r w:rsidR="00630026">
        <w:rPr>
          <w:rFonts w:asciiTheme="minorHAnsi" w:hAnsiTheme="minorHAnsi"/>
          <w:sz w:val="28"/>
          <w:szCs w:val="28"/>
        </w:rPr>
        <w:t xml:space="preserve">manna, </w:t>
      </w:r>
      <w:r w:rsidR="00630026" w:rsidRPr="008B0DD6">
        <w:rPr>
          <w:rFonts w:asciiTheme="minorHAnsi" w:hAnsiTheme="minorHAnsi"/>
          <w:sz w:val="28"/>
          <w:szCs w:val="28"/>
        </w:rPr>
        <w:t>had gui</w:t>
      </w:r>
      <w:r w:rsidR="00630026">
        <w:rPr>
          <w:rFonts w:asciiTheme="minorHAnsi" w:hAnsiTheme="minorHAnsi"/>
          <w:sz w:val="28"/>
          <w:szCs w:val="28"/>
        </w:rPr>
        <w:t xml:space="preserve">ded them each step of the way </w:t>
      </w:r>
      <w:r w:rsidR="00630026" w:rsidRPr="008B0DD6">
        <w:rPr>
          <w:rFonts w:asciiTheme="minorHAnsi" w:hAnsiTheme="minorHAnsi"/>
          <w:sz w:val="28"/>
          <w:szCs w:val="28"/>
        </w:rPr>
        <w:t>in a cloud by day</w:t>
      </w:r>
      <w:r w:rsidR="00630026">
        <w:rPr>
          <w:rFonts w:asciiTheme="minorHAnsi" w:hAnsiTheme="minorHAnsi"/>
          <w:sz w:val="28"/>
          <w:szCs w:val="28"/>
        </w:rPr>
        <w:t xml:space="preserve"> and a pillar of fire by night,</w:t>
      </w:r>
      <w:r w:rsidR="00630026" w:rsidRPr="008B0DD6">
        <w:rPr>
          <w:rFonts w:asciiTheme="minorHAnsi" w:hAnsiTheme="minorHAnsi"/>
          <w:sz w:val="28"/>
          <w:szCs w:val="28"/>
        </w:rPr>
        <w:t xml:space="preserve"> still the Israelites dared to doubt the faithfulness of the Lord</w:t>
      </w:r>
      <w:r w:rsidR="00630026">
        <w:rPr>
          <w:rFonts w:asciiTheme="minorHAnsi" w:hAnsiTheme="minorHAnsi"/>
          <w:sz w:val="28"/>
          <w:szCs w:val="28"/>
        </w:rPr>
        <w:t>. Thirsty in the desert they wonder</w:t>
      </w:r>
      <w:r w:rsidR="00006EFA">
        <w:rPr>
          <w:rFonts w:asciiTheme="minorHAnsi" w:hAnsiTheme="minorHAnsi"/>
          <w:sz w:val="28"/>
          <w:szCs w:val="28"/>
        </w:rPr>
        <w:t>ed</w:t>
      </w:r>
      <w:r w:rsidR="00630026">
        <w:rPr>
          <w:rFonts w:asciiTheme="minorHAnsi" w:hAnsiTheme="minorHAnsi"/>
          <w:sz w:val="28"/>
          <w:szCs w:val="28"/>
        </w:rPr>
        <w:t xml:space="preserve"> whether the Lord would let them die there</w:t>
      </w:r>
      <w:r w:rsidR="00023EA2">
        <w:rPr>
          <w:rFonts w:asciiTheme="minorHAnsi" w:hAnsiTheme="minorHAnsi"/>
          <w:sz w:val="28"/>
          <w:szCs w:val="28"/>
        </w:rPr>
        <w:t xml:space="preserve"> and</w:t>
      </w:r>
      <w:r w:rsidR="00630026">
        <w:rPr>
          <w:rFonts w:asciiTheme="minorHAnsi" w:hAnsiTheme="minorHAnsi"/>
          <w:sz w:val="28"/>
          <w:szCs w:val="28"/>
        </w:rPr>
        <w:t xml:space="preserve"> dared to </w:t>
      </w:r>
      <w:r w:rsidR="00630026" w:rsidRPr="008B0DD6">
        <w:rPr>
          <w:rFonts w:asciiTheme="minorHAnsi" w:hAnsiTheme="minorHAnsi"/>
          <w:sz w:val="28"/>
          <w:szCs w:val="28"/>
        </w:rPr>
        <w:t xml:space="preserve">ask: “Is the Lord among us or not?” </w:t>
      </w:r>
      <w:r w:rsidR="00630026">
        <w:rPr>
          <w:rFonts w:asciiTheme="minorHAnsi" w:hAnsiTheme="minorHAnsi"/>
          <w:sz w:val="28"/>
          <w:szCs w:val="28"/>
        </w:rPr>
        <w:t>I</w:t>
      </w:r>
      <w:r w:rsidR="00630026" w:rsidRPr="008B0DD6">
        <w:rPr>
          <w:rFonts w:asciiTheme="minorHAnsi" w:hAnsiTheme="minorHAnsi"/>
          <w:sz w:val="28"/>
          <w:szCs w:val="28"/>
        </w:rPr>
        <w:t xml:space="preserve">nstead of lifting up prayers for God’s saving grace, they quarreled with God and Moses. </w:t>
      </w:r>
      <w:r w:rsidR="00630026">
        <w:rPr>
          <w:rFonts w:asciiTheme="minorHAnsi" w:hAnsiTheme="minorHAnsi"/>
          <w:sz w:val="28"/>
          <w:szCs w:val="28"/>
        </w:rPr>
        <w:t>O</w:t>
      </w:r>
      <w:r w:rsidR="00630026" w:rsidRPr="008B0DD6">
        <w:rPr>
          <w:rFonts w:asciiTheme="minorHAnsi" w:hAnsiTheme="minorHAnsi"/>
          <w:sz w:val="28"/>
          <w:szCs w:val="28"/>
        </w:rPr>
        <w:t>ne wonders whether God w</w:t>
      </w:r>
      <w:r w:rsidR="00630026">
        <w:rPr>
          <w:rFonts w:asciiTheme="minorHAnsi" w:hAnsiTheme="minorHAnsi"/>
          <w:sz w:val="28"/>
          <w:szCs w:val="28"/>
        </w:rPr>
        <w:t>as tempted to end it all right there</w:t>
      </w:r>
      <w:r w:rsidR="00630026" w:rsidRPr="008B0DD6">
        <w:rPr>
          <w:rFonts w:asciiTheme="minorHAnsi" w:hAnsiTheme="minorHAnsi"/>
          <w:sz w:val="28"/>
          <w:szCs w:val="28"/>
        </w:rPr>
        <w:t>, to vent divine anger at the whin</w:t>
      </w:r>
      <w:r w:rsidR="00023EA2">
        <w:rPr>
          <w:rFonts w:asciiTheme="minorHAnsi" w:hAnsiTheme="minorHAnsi"/>
          <w:sz w:val="28"/>
          <w:szCs w:val="28"/>
        </w:rPr>
        <w:t>y</w:t>
      </w:r>
      <w:r w:rsidR="00630026" w:rsidRPr="008B0DD6">
        <w:rPr>
          <w:rFonts w:asciiTheme="minorHAnsi" w:hAnsiTheme="minorHAnsi"/>
          <w:sz w:val="28"/>
          <w:szCs w:val="28"/>
        </w:rPr>
        <w:t xml:space="preserve"> Israelites and start anew with some other people. But our God is a gracious God, slow to anger and abounding in steadfast </w:t>
      </w:r>
      <w:proofErr w:type="gramStart"/>
      <w:r w:rsidR="00630026" w:rsidRPr="008B0DD6">
        <w:rPr>
          <w:rFonts w:asciiTheme="minorHAnsi" w:hAnsiTheme="minorHAnsi"/>
          <w:sz w:val="28"/>
          <w:szCs w:val="28"/>
        </w:rPr>
        <w:t>love,</w:t>
      </w:r>
      <w:proofErr w:type="gramEnd"/>
      <w:r w:rsidR="00630026" w:rsidRPr="008B0DD6">
        <w:rPr>
          <w:rFonts w:asciiTheme="minorHAnsi" w:hAnsiTheme="minorHAnsi"/>
          <w:sz w:val="28"/>
          <w:szCs w:val="28"/>
        </w:rPr>
        <w:t xml:space="preserve"> and </w:t>
      </w:r>
      <w:r w:rsidR="00630026">
        <w:rPr>
          <w:rFonts w:asciiTheme="minorHAnsi" w:hAnsiTheme="minorHAnsi"/>
          <w:sz w:val="28"/>
          <w:szCs w:val="28"/>
        </w:rPr>
        <w:t>so</w:t>
      </w:r>
      <w:r w:rsidR="00630026" w:rsidRPr="008B0DD6">
        <w:rPr>
          <w:rFonts w:asciiTheme="minorHAnsi" w:hAnsiTheme="minorHAnsi"/>
          <w:sz w:val="28"/>
          <w:szCs w:val="28"/>
        </w:rPr>
        <w:t xml:space="preserve"> God saved the thirsty people. From a rock at </w:t>
      </w:r>
      <w:proofErr w:type="spellStart"/>
      <w:r w:rsidR="00630026" w:rsidRPr="008B0DD6">
        <w:rPr>
          <w:rFonts w:asciiTheme="minorHAnsi" w:hAnsiTheme="minorHAnsi"/>
          <w:sz w:val="28"/>
          <w:szCs w:val="28"/>
        </w:rPr>
        <w:t>Meribah</w:t>
      </w:r>
      <w:proofErr w:type="spellEnd"/>
      <w:r w:rsidR="00630026" w:rsidRPr="008B0DD6">
        <w:rPr>
          <w:rFonts w:asciiTheme="minorHAnsi" w:hAnsiTheme="minorHAnsi"/>
          <w:sz w:val="28"/>
          <w:szCs w:val="28"/>
        </w:rPr>
        <w:t xml:space="preserve"> God brought forth life-sustaining water that slaked the thirst of God’s ungrateful people. </w:t>
      </w:r>
    </w:p>
    <w:p w:rsidR="003B5F7A" w:rsidRDefault="00023EA2" w:rsidP="00E57EBB">
      <w:pPr>
        <w:rPr>
          <w:rFonts w:asciiTheme="minorHAnsi" w:hAnsiTheme="minorHAnsi"/>
          <w:sz w:val="28"/>
          <w:szCs w:val="28"/>
        </w:rPr>
      </w:pPr>
      <w:r>
        <w:rPr>
          <w:rFonts w:asciiTheme="minorHAnsi" w:hAnsiTheme="minorHAnsi"/>
          <w:sz w:val="28"/>
          <w:szCs w:val="28"/>
        </w:rPr>
        <w:tab/>
      </w:r>
      <w:r w:rsidR="00630026" w:rsidRPr="008B0DD6">
        <w:rPr>
          <w:rFonts w:asciiTheme="minorHAnsi" w:hAnsiTheme="minorHAnsi"/>
          <w:sz w:val="28"/>
          <w:szCs w:val="28"/>
        </w:rPr>
        <w:t>It is not the miracle of water that is the focus of the writer in Exodus</w:t>
      </w:r>
      <w:r w:rsidR="00630026">
        <w:rPr>
          <w:rFonts w:asciiTheme="minorHAnsi" w:hAnsiTheme="minorHAnsi"/>
          <w:sz w:val="28"/>
          <w:szCs w:val="28"/>
        </w:rPr>
        <w:t>; it is</w:t>
      </w:r>
      <w:r w:rsidR="00630026" w:rsidRPr="008B0DD6">
        <w:rPr>
          <w:rFonts w:asciiTheme="minorHAnsi" w:hAnsiTheme="minorHAnsi"/>
          <w:sz w:val="28"/>
          <w:szCs w:val="28"/>
        </w:rPr>
        <w:t xml:space="preserve"> the </w:t>
      </w:r>
      <w:r w:rsidR="00630026">
        <w:rPr>
          <w:rFonts w:asciiTheme="minorHAnsi" w:hAnsiTheme="minorHAnsi"/>
          <w:sz w:val="28"/>
          <w:szCs w:val="28"/>
        </w:rPr>
        <w:t xml:space="preserve">faithfulness of </w:t>
      </w:r>
      <w:r w:rsidR="00630026" w:rsidRPr="008B0DD6">
        <w:rPr>
          <w:rFonts w:asciiTheme="minorHAnsi" w:hAnsiTheme="minorHAnsi"/>
          <w:sz w:val="28"/>
          <w:szCs w:val="28"/>
        </w:rPr>
        <w:t>God who saved the people. For, while the writer records in detail God’s instruction to Moses and God’s promise to bring forth water, the description of the event is recorded in these few words: “Moses did so.” More significant is the promise of God in the midst of the miracle: “I will be standing there in front of you...”</w:t>
      </w:r>
      <w:r w:rsidR="00630026" w:rsidRPr="00630026">
        <w:rPr>
          <w:rFonts w:asciiTheme="minorHAnsi" w:hAnsiTheme="minorHAnsi"/>
          <w:sz w:val="28"/>
          <w:szCs w:val="28"/>
        </w:rPr>
        <w:t xml:space="preserve"> </w:t>
      </w:r>
      <w:r w:rsidR="00630026" w:rsidRPr="008B0DD6">
        <w:rPr>
          <w:rFonts w:asciiTheme="minorHAnsi" w:hAnsiTheme="minorHAnsi"/>
          <w:sz w:val="28"/>
          <w:szCs w:val="28"/>
        </w:rPr>
        <w:t>In response to the people’s quarreling question as to whether or not God was among them still, the Lord offered a resounding, “YES!”</w:t>
      </w:r>
    </w:p>
    <w:p w:rsidR="00CE09D1" w:rsidRDefault="00630026" w:rsidP="00E57EBB">
      <w:pPr>
        <w:rPr>
          <w:rFonts w:asciiTheme="minorHAnsi" w:hAnsiTheme="minorHAnsi"/>
          <w:sz w:val="28"/>
          <w:szCs w:val="28"/>
        </w:rPr>
      </w:pPr>
      <w:r>
        <w:rPr>
          <w:rFonts w:asciiTheme="minorHAnsi" w:hAnsiTheme="minorHAnsi"/>
          <w:sz w:val="28"/>
          <w:szCs w:val="28"/>
        </w:rPr>
        <w:tab/>
        <w:t>That YES is the same response offered by Paul to that question of whether there is a path from suffering to hope. YES, he says, for the path through suffering to hope is a path we do not walk alone; God walks with us</w:t>
      </w:r>
      <w:r w:rsidR="00CE09D1">
        <w:rPr>
          <w:rFonts w:asciiTheme="minorHAnsi" w:hAnsiTheme="minorHAnsi"/>
          <w:sz w:val="28"/>
          <w:szCs w:val="28"/>
        </w:rPr>
        <w:t xml:space="preserve">, perseveres with us, </w:t>
      </w:r>
      <w:proofErr w:type="gramStart"/>
      <w:r w:rsidR="00CE09D1">
        <w:rPr>
          <w:rFonts w:asciiTheme="minorHAnsi" w:hAnsiTheme="minorHAnsi"/>
          <w:sz w:val="28"/>
          <w:szCs w:val="28"/>
        </w:rPr>
        <w:t>endures</w:t>
      </w:r>
      <w:proofErr w:type="gramEnd"/>
      <w:r w:rsidR="00CE09D1">
        <w:rPr>
          <w:rFonts w:asciiTheme="minorHAnsi" w:hAnsiTheme="minorHAnsi"/>
          <w:sz w:val="28"/>
          <w:szCs w:val="28"/>
        </w:rPr>
        <w:t xml:space="preserve"> with us, for God knows that path well. It is a path Jesus walked through the taunts of the crowd and the beatings of soldiers and the excruciating pain of the cross. It is a path</w:t>
      </w:r>
      <w:r>
        <w:rPr>
          <w:rFonts w:asciiTheme="minorHAnsi" w:hAnsiTheme="minorHAnsi"/>
          <w:sz w:val="28"/>
          <w:szCs w:val="28"/>
        </w:rPr>
        <w:t xml:space="preserve"> </w:t>
      </w:r>
      <w:r w:rsidR="00CE09D1">
        <w:rPr>
          <w:rFonts w:asciiTheme="minorHAnsi" w:hAnsiTheme="minorHAnsi"/>
          <w:sz w:val="28"/>
          <w:szCs w:val="28"/>
        </w:rPr>
        <w:t xml:space="preserve">God has walked with </w:t>
      </w:r>
      <w:r>
        <w:rPr>
          <w:rFonts w:asciiTheme="minorHAnsi" w:hAnsiTheme="minorHAnsi"/>
          <w:sz w:val="28"/>
          <w:szCs w:val="28"/>
        </w:rPr>
        <w:t>generations of Christians,</w:t>
      </w:r>
      <w:r w:rsidR="00CE09D1">
        <w:rPr>
          <w:rFonts w:asciiTheme="minorHAnsi" w:hAnsiTheme="minorHAnsi"/>
          <w:sz w:val="28"/>
          <w:szCs w:val="28"/>
        </w:rPr>
        <w:t xml:space="preserve"> a path God promises to walk with you and with me, no matter how rocky it may be. Paul argues that because we are justified by faith, because we trust in God, we have peace in the midst of persecution, hope in the midst of despair, strength to endure any suffering</w:t>
      </w:r>
      <w:r w:rsidR="00863843">
        <w:rPr>
          <w:rFonts w:asciiTheme="minorHAnsi" w:hAnsiTheme="minorHAnsi"/>
          <w:sz w:val="28"/>
          <w:szCs w:val="28"/>
        </w:rPr>
        <w:t xml:space="preserve">. For, </w:t>
      </w:r>
      <w:r w:rsidR="00CE09D1">
        <w:rPr>
          <w:rFonts w:asciiTheme="minorHAnsi" w:hAnsiTheme="minorHAnsi"/>
          <w:sz w:val="28"/>
          <w:szCs w:val="28"/>
        </w:rPr>
        <w:t xml:space="preserve">if God loved us enough to </w:t>
      </w:r>
      <w:r w:rsidR="00863843">
        <w:rPr>
          <w:rFonts w:asciiTheme="minorHAnsi" w:hAnsiTheme="minorHAnsi"/>
          <w:sz w:val="28"/>
          <w:szCs w:val="28"/>
        </w:rPr>
        <w:t xml:space="preserve">send Jesus to </w:t>
      </w:r>
      <w:r w:rsidR="00CE09D1">
        <w:rPr>
          <w:rFonts w:asciiTheme="minorHAnsi" w:hAnsiTheme="minorHAnsi"/>
          <w:sz w:val="28"/>
          <w:szCs w:val="28"/>
        </w:rPr>
        <w:t>die for us on the cross</w:t>
      </w:r>
      <w:r w:rsidR="00863843">
        <w:rPr>
          <w:rFonts w:asciiTheme="minorHAnsi" w:hAnsiTheme="minorHAnsi"/>
          <w:sz w:val="28"/>
          <w:szCs w:val="28"/>
        </w:rPr>
        <w:t xml:space="preserve"> while we were still sinners, God will hardly abandon us now, hardly allow God’s promises to remain unfulfilled, hardly leave us hopeless. </w:t>
      </w:r>
    </w:p>
    <w:p w:rsidR="00863843" w:rsidRDefault="00863843" w:rsidP="00E57EBB">
      <w:pPr>
        <w:rPr>
          <w:rFonts w:asciiTheme="minorHAnsi" w:hAnsiTheme="minorHAnsi"/>
          <w:sz w:val="28"/>
          <w:szCs w:val="28"/>
        </w:rPr>
      </w:pPr>
      <w:r>
        <w:rPr>
          <w:rFonts w:asciiTheme="minorHAnsi" w:hAnsiTheme="minorHAnsi"/>
          <w:sz w:val="28"/>
          <w:szCs w:val="28"/>
        </w:rPr>
        <w:tab/>
        <w:t>We dare to hope in the midst of suffering because we trust God’s promises in Christ;</w:t>
      </w:r>
      <w:r w:rsidR="00023EA2">
        <w:rPr>
          <w:rFonts w:asciiTheme="minorHAnsi" w:hAnsiTheme="minorHAnsi"/>
          <w:sz w:val="28"/>
          <w:szCs w:val="28"/>
        </w:rPr>
        <w:t xml:space="preserve"> it is </w:t>
      </w:r>
      <w:r>
        <w:rPr>
          <w:rFonts w:asciiTheme="minorHAnsi" w:hAnsiTheme="minorHAnsi"/>
          <w:sz w:val="28"/>
          <w:szCs w:val="28"/>
        </w:rPr>
        <w:t>trust th</w:t>
      </w:r>
      <w:r w:rsidR="00006EFA">
        <w:rPr>
          <w:rFonts w:asciiTheme="minorHAnsi" w:hAnsiTheme="minorHAnsi"/>
          <w:sz w:val="28"/>
          <w:szCs w:val="28"/>
        </w:rPr>
        <w:t xml:space="preserve">at produces endurance, and </w:t>
      </w:r>
      <w:r>
        <w:rPr>
          <w:rFonts w:asciiTheme="minorHAnsi" w:hAnsiTheme="minorHAnsi"/>
          <w:sz w:val="28"/>
          <w:szCs w:val="28"/>
        </w:rPr>
        <w:t xml:space="preserve">endurance </w:t>
      </w:r>
      <w:r w:rsidR="00006EFA">
        <w:rPr>
          <w:rFonts w:asciiTheme="minorHAnsi" w:hAnsiTheme="minorHAnsi"/>
          <w:sz w:val="28"/>
          <w:szCs w:val="28"/>
        </w:rPr>
        <w:t xml:space="preserve">that </w:t>
      </w:r>
      <w:r w:rsidR="00006EFA">
        <w:rPr>
          <w:rFonts w:asciiTheme="minorHAnsi" w:hAnsiTheme="minorHAnsi"/>
          <w:sz w:val="28"/>
          <w:szCs w:val="28"/>
        </w:rPr>
        <w:lastRenderedPageBreak/>
        <w:t xml:space="preserve">builds character, and </w:t>
      </w:r>
      <w:r>
        <w:rPr>
          <w:rFonts w:asciiTheme="minorHAnsi" w:hAnsiTheme="minorHAnsi"/>
          <w:sz w:val="28"/>
          <w:szCs w:val="28"/>
        </w:rPr>
        <w:t>character that is marked by hope in the God who will not disappoint us even though we may disappoint God from time to time. The experience of Israel in the wilderness bears witness to God’s faithfulness and patient endurance with God’s people, even when they are unfaithful and extraordinarily whiny</w:t>
      </w:r>
      <w:r w:rsidR="00DE0577">
        <w:rPr>
          <w:rFonts w:asciiTheme="minorHAnsi" w:hAnsiTheme="minorHAnsi"/>
          <w:sz w:val="28"/>
          <w:szCs w:val="28"/>
        </w:rPr>
        <w:t xml:space="preserve"> – as we may be from time to time</w:t>
      </w:r>
      <w:r>
        <w:rPr>
          <w:rFonts w:asciiTheme="minorHAnsi" w:hAnsiTheme="minorHAnsi"/>
          <w:sz w:val="28"/>
          <w:szCs w:val="28"/>
        </w:rPr>
        <w:t xml:space="preserve">! The good news of the cross and empty tomb testify to the limitless love God has for us, the lengths God will go to save us and to fulfill God’s promises for us. In that good news is our hope! In that good news is our comfort! In that good news is our power to persevere and to endure any suffering. </w:t>
      </w:r>
    </w:p>
    <w:p w:rsidR="00B3380B" w:rsidRDefault="00863843" w:rsidP="00E57EBB">
      <w:pPr>
        <w:rPr>
          <w:rFonts w:asciiTheme="minorHAnsi" w:hAnsiTheme="minorHAnsi"/>
          <w:sz w:val="28"/>
          <w:szCs w:val="28"/>
        </w:rPr>
      </w:pPr>
      <w:r>
        <w:rPr>
          <w:rFonts w:asciiTheme="minorHAnsi" w:hAnsiTheme="minorHAnsi"/>
          <w:sz w:val="28"/>
          <w:szCs w:val="28"/>
        </w:rPr>
        <w:tab/>
        <w:t>Fanny Crosby once wrote</w:t>
      </w:r>
      <w:r w:rsidR="00BF0CA7">
        <w:rPr>
          <w:rFonts w:asciiTheme="minorHAnsi" w:hAnsiTheme="minorHAnsi"/>
          <w:sz w:val="28"/>
          <w:szCs w:val="28"/>
        </w:rPr>
        <w:t xml:space="preserve"> that beloved song, </w:t>
      </w:r>
      <w:r w:rsidR="00BF0CA7" w:rsidRPr="00BF0CA7">
        <w:rPr>
          <w:rFonts w:asciiTheme="minorHAnsi" w:hAnsiTheme="minorHAnsi"/>
          <w:i/>
          <w:sz w:val="28"/>
          <w:szCs w:val="28"/>
        </w:rPr>
        <w:t>Blessed Assurance, Jesus is Mine</w:t>
      </w:r>
      <w:r w:rsidR="00BF0CA7">
        <w:rPr>
          <w:rFonts w:asciiTheme="minorHAnsi" w:hAnsiTheme="minorHAnsi"/>
          <w:sz w:val="28"/>
          <w:szCs w:val="28"/>
        </w:rPr>
        <w:t xml:space="preserve">! </w:t>
      </w:r>
      <w:proofErr w:type="gramStart"/>
      <w:r w:rsidR="00BF0CA7">
        <w:rPr>
          <w:rFonts w:asciiTheme="minorHAnsi" w:hAnsiTheme="minorHAnsi"/>
          <w:sz w:val="28"/>
          <w:szCs w:val="28"/>
        </w:rPr>
        <w:t>b</w:t>
      </w:r>
      <w:r>
        <w:rPr>
          <w:rFonts w:asciiTheme="minorHAnsi" w:hAnsiTheme="minorHAnsi"/>
          <w:sz w:val="28"/>
          <w:szCs w:val="28"/>
        </w:rPr>
        <w:t>ut</w:t>
      </w:r>
      <w:proofErr w:type="gramEnd"/>
      <w:r>
        <w:rPr>
          <w:rFonts w:asciiTheme="minorHAnsi" w:hAnsiTheme="minorHAnsi"/>
          <w:sz w:val="28"/>
          <w:szCs w:val="28"/>
        </w:rPr>
        <w:t xml:space="preserve"> </w:t>
      </w:r>
      <w:r w:rsidR="00BF0CA7">
        <w:rPr>
          <w:rFonts w:asciiTheme="minorHAnsi" w:hAnsiTheme="minorHAnsi"/>
          <w:sz w:val="28"/>
          <w:szCs w:val="28"/>
        </w:rPr>
        <w:t>she might just as well have written</w:t>
      </w:r>
      <w:r>
        <w:rPr>
          <w:rFonts w:asciiTheme="minorHAnsi" w:hAnsiTheme="minorHAnsi"/>
          <w:sz w:val="28"/>
          <w:szCs w:val="28"/>
        </w:rPr>
        <w:t xml:space="preserve">, </w:t>
      </w:r>
      <w:r w:rsidRPr="00BF0CA7">
        <w:rPr>
          <w:rFonts w:asciiTheme="minorHAnsi" w:hAnsiTheme="minorHAnsi"/>
          <w:i/>
          <w:sz w:val="28"/>
          <w:szCs w:val="28"/>
        </w:rPr>
        <w:t xml:space="preserve">Blessed Endurance, Jesus is Mine! </w:t>
      </w:r>
      <w:proofErr w:type="gramStart"/>
      <w:r w:rsidR="00BF0CA7">
        <w:rPr>
          <w:rFonts w:asciiTheme="minorHAnsi" w:hAnsiTheme="minorHAnsi"/>
          <w:sz w:val="28"/>
          <w:szCs w:val="28"/>
        </w:rPr>
        <w:t>for</w:t>
      </w:r>
      <w:proofErr w:type="gramEnd"/>
      <w:r w:rsidR="00BF0CA7">
        <w:rPr>
          <w:rFonts w:asciiTheme="minorHAnsi" w:hAnsiTheme="minorHAnsi"/>
          <w:sz w:val="28"/>
          <w:szCs w:val="28"/>
        </w:rPr>
        <w:t xml:space="preserve"> it is </w:t>
      </w:r>
      <w:r>
        <w:rPr>
          <w:rFonts w:asciiTheme="minorHAnsi" w:hAnsiTheme="minorHAnsi"/>
          <w:sz w:val="28"/>
          <w:szCs w:val="28"/>
        </w:rPr>
        <w:t xml:space="preserve">in Jesus that we find God </w:t>
      </w:r>
      <w:r w:rsidR="00BF0CA7">
        <w:rPr>
          <w:rFonts w:asciiTheme="minorHAnsi" w:hAnsiTheme="minorHAnsi"/>
          <w:sz w:val="28"/>
          <w:szCs w:val="28"/>
        </w:rPr>
        <w:t xml:space="preserve">patiently </w:t>
      </w:r>
      <w:r>
        <w:rPr>
          <w:rFonts w:asciiTheme="minorHAnsi" w:hAnsiTheme="minorHAnsi"/>
          <w:sz w:val="28"/>
          <w:szCs w:val="28"/>
        </w:rPr>
        <w:t xml:space="preserve">enduring with us </w:t>
      </w:r>
      <w:r w:rsidR="00BF0CA7">
        <w:rPr>
          <w:rFonts w:asciiTheme="minorHAnsi" w:hAnsiTheme="minorHAnsi"/>
          <w:sz w:val="28"/>
          <w:szCs w:val="28"/>
        </w:rPr>
        <w:t xml:space="preserve">to save us and claim us as God’s own. And it is the assurance that we belong to Jesus that enables us to endure whatever may come our way. Perhaps no hymn bears greater testimony to Paul’s words and God’s promises than </w:t>
      </w:r>
      <w:proofErr w:type="gramStart"/>
      <w:r w:rsidR="00BF0CA7" w:rsidRPr="00B3380B">
        <w:rPr>
          <w:rFonts w:asciiTheme="minorHAnsi" w:hAnsiTheme="minorHAnsi"/>
          <w:i/>
          <w:sz w:val="28"/>
          <w:szCs w:val="28"/>
        </w:rPr>
        <w:t>It</w:t>
      </w:r>
      <w:proofErr w:type="gramEnd"/>
      <w:r w:rsidR="00BF0CA7" w:rsidRPr="00B3380B">
        <w:rPr>
          <w:rFonts w:asciiTheme="minorHAnsi" w:hAnsiTheme="minorHAnsi"/>
          <w:i/>
          <w:sz w:val="28"/>
          <w:szCs w:val="28"/>
        </w:rPr>
        <w:t xml:space="preserve"> is Well with My Soul</w:t>
      </w:r>
      <w:r w:rsidR="00BF0CA7">
        <w:rPr>
          <w:rFonts w:asciiTheme="minorHAnsi" w:hAnsiTheme="minorHAnsi"/>
          <w:sz w:val="28"/>
          <w:szCs w:val="28"/>
        </w:rPr>
        <w:t xml:space="preserve">. It was written </w:t>
      </w:r>
      <w:r w:rsidR="00023EA2">
        <w:rPr>
          <w:rFonts w:asciiTheme="minorHAnsi" w:hAnsiTheme="minorHAnsi"/>
          <w:sz w:val="28"/>
          <w:szCs w:val="28"/>
        </w:rPr>
        <w:t>in 1876</w:t>
      </w:r>
      <w:r w:rsidR="00B3380B">
        <w:rPr>
          <w:rFonts w:asciiTheme="minorHAnsi" w:hAnsiTheme="minorHAnsi"/>
          <w:sz w:val="28"/>
          <w:szCs w:val="28"/>
        </w:rPr>
        <w:t xml:space="preserve"> </w:t>
      </w:r>
      <w:r w:rsidR="00BF0CA7">
        <w:rPr>
          <w:rFonts w:asciiTheme="minorHAnsi" w:hAnsiTheme="minorHAnsi"/>
          <w:sz w:val="28"/>
          <w:szCs w:val="28"/>
        </w:rPr>
        <w:t>by a Presbyterian layman named Horatio Spafford</w:t>
      </w:r>
      <w:r w:rsidR="00B3380B">
        <w:rPr>
          <w:rFonts w:asciiTheme="minorHAnsi" w:hAnsiTheme="minorHAnsi"/>
          <w:sz w:val="28"/>
          <w:szCs w:val="28"/>
        </w:rPr>
        <w:t xml:space="preserve">. Spafford suffered the death of his son at age two and then was financially ruined in the Great Chicago Fire of 1871. </w:t>
      </w:r>
      <w:r w:rsidR="00BF0CA7">
        <w:rPr>
          <w:rFonts w:asciiTheme="minorHAnsi" w:hAnsiTheme="minorHAnsi"/>
          <w:sz w:val="28"/>
          <w:szCs w:val="28"/>
        </w:rPr>
        <w:t xml:space="preserve"> </w:t>
      </w:r>
      <w:r w:rsidR="00023EA2">
        <w:rPr>
          <w:rFonts w:asciiTheme="minorHAnsi" w:hAnsiTheme="minorHAnsi"/>
          <w:sz w:val="28"/>
          <w:szCs w:val="28"/>
        </w:rPr>
        <w:t>In 1873 h</w:t>
      </w:r>
      <w:r w:rsidR="00B3380B">
        <w:rPr>
          <w:rFonts w:asciiTheme="minorHAnsi" w:hAnsiTheme="minorHAnsi"/>
          <w:sz w:val="28"/>
          <w:szCs w:val="28"/>
        </w:rPr>
        <w:t xml:space="preserve">e was planning to travel to Europe with his family </w:t>
      </w:r>
      <w:r w:rsidR="00AC03C5">
        <w:rPr>
          <w:rFonts w:asciiTheme="minorHAnsi" w:hAnsiTheme="minorHAnsi"/>
          <w:sz w:val="28"/>
          <w:szCs w:val="28"/>
        </w:rPr>
        <w:t>by ship, but was delayed by business related to zoning problems arising from</w:t>
      </w:r>
      <w:r w:rsidR="00B3380B">
        <w:rPr>
          <w:rFonts w:asciiTheme="minorHAnsi" w:hAnsiTheme="minorHAnsi"/>
          <w:sz w:val="28"/>
          <w:szCs w:val="28"/>
        </w:rPr>
        <w:t xml:space="preserve"> the Chicago fire, so </w:t>
      </w:r>
      <w:r w:rsidR="0043720B">
        <w:rPr>
          <w:rFonts w:asciiTheme="minorHAnsi" w:hAnsiTheme="minorHAnsi"/>
          <w:sz w:val="28"/>
          <w:szCs w:val="28"/>
        </w:rPr>
        <w:t xml:space="preserve">he </w:t>
      </w:r>
      <w:r w:rsidR="00B3380B">
        <w:rPr>
          <w:rFonts w:asciiTheme="minorHAnsi" w:hAnsiTheme="minorHAnsi"/>
          <w:sz w:val="28"/>
          <w:szCs w:val="28"/>
        </w:rPr>
        <w:t>sent his wife and four daughters on ahead. While crossing the Atlantic, the</w:t>
      </w:r>
      <w:r w:rsidR="0043720B">
        <w:rPr>
          <w:rFonts w:asciiTheme="minorHAnsi" w:hAnsiTheme="minorHAnsi"/>
          <w:sz w:val="28"/>
          <w:szCs w:val="28"/>
        </w:rPr>
        <w:t>ir</w:t>
      </w:r>
      <w:r w:rsidR="00B3380B">
        <w:rPr>
          <w:rFonts w:asciiTheme="minorHAnsi" w:hAnsiTheme="minorHAnsi"/>
          <w:sz w:val="28"/>
          <w:szCs w:val="28"/>
        </w:rPr>
        <w:t xml:space="preserve"> ship collided with another ship and sank; all four daughters died. His wife Anna survived and sent him a telegram, “Saved alone…” </w:t>
      </w:r>
      <w:r w:rsidR="0043720B">
        <w:rPr>
          <w:rFonts w:asciiTheme="minorHAnsi" w:hAnsiTheme="minorHAnsi"/>
          <w:sz w:val="28"/>
          <w:szCs w:val="28"/>
        </w:rPr>
        <w:t>Not long thereafter a</w:t>
      </w:r>
      <w:r w:rsidR="00B3380B">
        <w:rPr>
          <w:rFonts w:asciiTheme="minorHAnsi" w:hAnsiTheme="minorHAnsi"/>
          <w:sz w:val="28"/>
          <w:szCs w:val="28"/>
        </w:rPr>
        <w:t>s Spafford traveled to meet his wife, his ship passed near t</w:t>
      </w:r>
      <w:r w:rsidR="00AC03C5">
        <w:rPr>
          <w:rFonts w:asciiTheme="minorHAnsi" w:hAnsiTheme="minorHAnsi"/>
          <w:sz w:val="28"/>
          <w:szCs w:val="28"/>
        </w:rPr>
        <w:t xml:space="preserve">he spot where his daughters </w:t>
      </w:r>
      <w:r w:rsidR="00B3380B">
        <w:rPr>
          <w:rFonts w:asciiTheme="minorHAnsi" w:hAnsiTheme="minorHAnsi"/>
          <w:sz w:val="28"/>
          <w:szCs w:val="28"/>
        </w:rPr>
        <w:t xml:space="preserve">died, and he was inspired to </w:t>
      </w:r>
      <w:r w:rsidR="0043720B">
        <w:rPr>
          <w:rFonts w:asciiTheme="minorHAnsi" w:hAnsiTheme="minorHAnsi"/>
          <w:sz w:val="28"/>
          <w:szCs w:val="28"/>
        </w:rPr>
        <w:t>pen</w:t>
      </w:r>
      <w:r w:rsidR="00B3380B">
        <w:rPr>
          <w:rFonts w:asciiTheme="minorHAnsi" w:hAnsiTheme="minorHAnsi"/>
          <w:sz w:val="28"/>
          <w:szCs w:val="28"/>
        </w:rPr>
        <w:t xml:space="preserve"> these words:</w:t>
      </w:r>
    </w:p>
    <w:p w:rsidR="00B3380B" w:rsidRPr="00B3380B" w:rsidRDefault="00B3380B" w:rsidP="00B3380B">
      <w:pPr>
        <w:ind w:left="720"/>
        <w:rPr>
          <w:rFonts w:asciiTheme="minorHAnsi" w:hAnsiTheme="minorHAnsi"/>
          <w:i/>
          <w:sz w:val="28"/>
          <w:szCs w:val="28"/>
        </w:rPr>
      </w:pPr>
      <w:r w:rsidRPr="00B3380B">
        <w:rPr>
          <w:rFonts w:asciiTheme="minorHAnsi" w:hAnsiTheme="minorHAnsi"/>
          <w:i/>
          <w:sz w:val="28"/>
          <w:szCs w:val="28"/>
        </w:rPr>
        <w:t xml:space="preserve">When peace like a river </w:t>
      </w:r>
      <w:proofErr w:type="spellStart"/>
      <w:r w:rsidRPr="00B3380B">
        <w:rPr>
          <w:rFonts w:asciiTheme="minorHAnsi" w:hAnsiTheme="minorHAnsi"/>
          <w:i/>
          <w:sz w:val="28"/>
          <w:szCs w:val="28"/>
        </w:rPr>
        <w:t>attendeth</w:t>
      </w:r>
      <w:proofErr w:type="spellEnd"/>
      <w:r w:rsidRPr="00B3380B">
        <w:rPr>
          <w:rFonts w:asciiTheme="minorHAnsi" w:hAnsiTheme="minorHAnsi"/>
          <w:i/>
          <w:sz w:val="28"/>
          <w:szCs w:val="28"/>
        </w:rPr>
        <w:t xml:space="preserve"> my way, </w:t>
      </w:r>
    </w:p>
    <w:p w:rsidR="00B3380B" w:rsidRPr="00B3380B" w:rsidRDefault="00B3380B" w:rsidP="00B3380B">
      <w:pPr>
        <w:ind w:left="720"/>
        <w:rPr>
          <w:rFonts w:asciiTheme="minorHAnsi" w:hAnsiTheme="minorHAnsi"/>
          <w:i/>
          <w:sz w:val="28"/>
          <w:szCs w:val="28"/>
        </w:rPr>
      </w:pPr>
      <w:proofErr w:type="gramStart"/>
      <w:r w:rsidRPr="00B3380B">
        <w:rPr>
          <w:rFonts w:asciiTheme="minorHAnsi" w:hAnsiTheme="minorHAnsi"/>
          <w:i/>
          <w:sz w:val="28"/>
          <w:szCs w:val="28"/>
        </w:rPr>
        <w:t>when</w:t>
      </w:r>
      <w:proofErr w:type="gramEnd"/>
      <w:r w:rsidRPr="00B3380B">
        <w:rPr>
          <w:rFonts w:asciiTheme="minorHAnsi" w:hAnsiTheme="minorHAnsi"/>
          <w:i/>
          <w:sz w:val="28"/>
          <w:szCs w:val="28"/>
        </w:rPr>
        <w:t xml:space="preserve"> sorrows like sea billows roll, </w:t>
      </w:r>
    </w:p>
    <w:p w:rsidR="00B3380B" w:rsidRPr="00B3380B" w:rsidRDefault="00B3380B" w:rsidP="00B3380B">
      <w:pPr>
        <w:ind w:left="720"/>
        <w:rPr>
          <w:rFonts w:asciiTheme="minorHAnsi" w:hAnsiTheme="minorHAnsi"/>
          <w:i/>
          <w:sz w:val="28"/>
          <w:szCs w:val="28"/>
        </w:rPr>
      </w:pPr>
      <w:proofErr w:type="gramStart"/>
      <w:r w:rsidRPr="00B3380B">
        <w:rPr>
          <w:rFonts w:asciiTheme="minorHAnsi" w:hAnsiTheme="minorHAnsi"/>
          <w:i/>
          <w:sz w:val="28"/>
          <w:szCs w:val="28"/>
        </w:rPr>
        <w:t>whatever</w:t>
      </w:r>
      <w:proofErr w:type="gramEnd"/>
      <w:r w:rsidRPr="00B3380B">
        <w:rPr>
          <w:rFonts w:asciiTheme="minorHAnsi" w:hAnsiTheme="minorHAnsi"/>
          <w:i/>
          <w:sz w:val="28"/>
          <w:szCs w:val="28"/>
        </w:rPr>
        <w:t xml:space="preserve"> my lot, thou has taught me to say, </w:t>
      </w:r>
    </w:p>
    <w:p w:rsidR="00863843" w:rsidRDefault="00B3380B" w:rsidP="00B3380B">
      <w:pPr>
        <w:ind w:left="720"/>
        <w:rPr>
          <w:rFonts w:asciiTheme="minorHAnsi" w:hAnsiTheme="minorHAnsi"/>
          <w:sz w:val="28"/>
          <w:szCs w:val="28"/>
        </w:rPr>
      </w:pPr>
      <w:proofErr w:type="gramStart"/>
      <w:r w:rsidRPr="00B3380B">
        <w:rPr>
          <w:rFonts w:asciiTheme="minorHAnsi" w:hAnsiTheme="minorHAnsi"/>
          <w:i/>
          <w:sz w:val="28"/>
          <w:szCs w:val="28"/>
        </w:rPr>
        <w:t>it</w:t>
      </w:r>
      <w:proofErr w:type="gramEnd"/>
      <w:r w:rsidRPr="00B3380B">
        <w:rPr>
          <w:rFonts w:asciiTheme="minorHAnsi" w:hAnsiTheme="minorHAnsi"/>
          <w:i/>
          <w:sz w:val="28"/>
          <w:szCs w:val="28"/>
        </w:rPr>
        <w:t xml:space="preserve"> is well, it is well with my soul.</w:t>
      </w:r>
      <w:r>
        <w:rPr>
          <w:rFonts w:asciiTheme="minorHAnsi" w:hAnsiTheme="minorHAnsi"/>
          <w:sz w:val="28"/>
          <w:szCs w:val="28"/>
        </w:rPr>
        <w:t xml:space="preserve"> </w:t>
      </w:r>
    </w:p>
    <w:p w:rsidR="00B3380B" w:rsidRPr="00C337DA" w:rsidRDefault="00B3380B" w:rsidP="00B3380B">
      <w:pPr>
        <w:ind w:left="720"/>
        <w:rPr>
          <w:rFonts w:asciiTheme="minorHAnsi" w:hAnsiTheme="minorHAnsi"/>
          <w:i/>
          <w:sz w:val="28"/>
          <w:szCs w:val="28"/>
        </w:rPr>
      </w:pPr>
      <w:r w:rsidRPr="00C337DA">
        <w:rPr>
          <w:rFonts w:asciiTheme="minorHAnsi" w:hAnsiTheme="minorHAnsi"/>
          <w:i/>
          <w:sz w:val="28"/>
          <w:szCs w:val="28"/>
        </w:rPr>
        <w:t>It is well – with my soul; it is well, it is well with my soul</w:t>
      </w:r>
      <w:r w:rsidR="00C337DA" w:rsidRPr="00C337DA">
        <w:rPr>
          <w:rFonts w:asciiTheme="minorHAnsi" w:hAnsiTheme="minorHAnsi"/>
          <w:i/>
          <w:sz w:val="28"/>
          <w:szCs w:val="28"/>
        </w:rPr>
        <w:t>.</w:t>
      </w:r>
    </w:p>
    <w:p w:rsidR="00FC3B34" w:rsidRPr="0081309B" w:rsidRDefault="00C337DA">
      <w:pPr>
        <w:rPr>
          <w:rFonts w:asciiTheme="minorHAnsi" w:hAnsiTheme="minorHAnsi"/>
          <w:sz w:val="28"/>
          <w:szCs w:val="28"/>
        </w:rPr>
      </w:pPr>
      <w:r>
        <w:rPr>
          <w:rFonts w:asciiTheme="minorHAnsi" w:hAnsiTheme="minorHAnsi"/>
          <w:sz w:val="28"/>
          <w:szCs w:val="28"/>
        </w:rPr>
        <w:t xml:space="preserve">In the midst of suffering, in the trials of living, in the face of death, may his song be our song and his words our words, for by the grace of </w:t>
      </w:r>
      <w:r w:rsidR="0043720B">
        <w:rPr>
          <w:rFonts w:asciiTheme="minorHAnsi" w:hAnsiTheme="minorHAnsi"/>
          <w:sz w:val="28"/>
          <w:szCs w:val="28"/>
        </w:rPr>
        <w:t xml:space="preserve">God through </w:t>
      </w:r>
      <w:r>
        <w:rPr>
          <w:rFonts w:asciiTheme="minorHAnsi" w:hAnsiTheme="minorHAnsi"/>
          <w:sz w:val="28"/>
          <w:szCs w:val="28"/>
        </w:rPr>
        <w:t xml:space="preserve">our Lord Jesus Christ, </w:t>
      </w:r>
      <w:r w:rsidR="00AC03C5">
        <w:rPr>
          <w:rFonts w:asciiTheme="minorHAnsi" w:hAnsiTheme="minorHAnsi"/>
          <w:sz w:val="28"/>
          <w:szCs w:val="28"/>
        </w:rPr>
        <w:t xml:space="preserve">we do have hope, we do have peace, </w:t>
      </w:r>
      <w:r>
        <w:rPr>
          <w:rFonts w:asciiTheme="minorHAnsi" w:hAnsiTheme="minorHAnsi"/>
          <w:sz w:val="28"/>
          <w:szCs w:val="28"/>
        </w:rPr>
        <w:t xml:space="preserve">it </w:t>
      </w:r>
      <w:r w:rsidRPr="00C337DA">
        <w:rPr>
          <w:rFonts w:asciiTheme="minorHAnsi" w:hAnsiTheme="minorHAnsi"/>
          <w:b/>
          <w:i/>
          <w:sz w:val="28"/>
          <w:szCs w:val="28"/>
        </w:rPr>
        <w:t>is</w:t>
      </w:r>
      <w:r>
        <w:rPr>
          <w:rFonts w:asciiTheme="minorHAnsi" w:hAnsiTheme="minorHAnsi"/>
          <w:sz w:val="28"/>
          <w:szCs w:val="28"/>
        </w:rPr>
        <w:t xml:space="preserve"> well with our souls! Amen</w:t>
      </w:r>
    </w:p>
    <w:sectPr w:rsidR="00FC3B34" w:rsidRPr="0081309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55" w:rsidRDefault="00934355" w:rsidP="00901675">
      <w:r>
        <w:separator/>
      </w:r>
    </w:p>
  </w:endnote>
  <w:endnote w:type="continuationSeparator" w:id="0">
    <w:p w:rsidR="00934355" w:rsidRDefault="00934355" w:rsidP="00901675">
      <w:r>
        <w:continuationSeparator/>
      </w:r>
    </w:p>
  </w:endnote>
  <w:endnote w:id="1">
    <w:p w:rsidR="00006EFA" w:rsidRPr="00006EFA" w:rsidRDefault="00006EFA">
      <w:pPr>
        <w:pStyle w:val="EndnoteText"/>
        <w:rPr>
          <w:rFonts w:asciiTheme="minorHAnsi" w:hAnsiTheme="minorHAnsi" w:cstheme="minorHAnsi"/>
        </w:rPr>
      </w:pPr>
      <w:r>
        <w:rPr>
          <w:rStyle w:val="EndnoteReference"/>
        </w:rPr>
        <w:endnoteRef/>
      </w:r>
      <w:r>
        <w:t xml:space="preserve"> </w:t>
      </w:r>
      <w:r w:rsidRPr="00006EFA">
        <w:rPr>
          <w:rFonts w:asciiTheme="minorHAnsi" w:hAnsiTheme="minorHAnsi" w:cstheme="minorHAnsi"/>
        </w:rPr>
        <w:t xml:space="preserve">Martin Luther King Jr., “A Testament of Hope”,  </w:t>
      </w:r>
      <w:r w:rsidRPr="00006EFA">
        <w:rPr>
          <w:rFonts w:asciiTheme="minorHAnsi" w:hAnsiTheme="minorHAnsi" w:cstheme="minorHAnsi"/>
          <w:i/>
        </w:rPr>
        <w:t>The Essential Writings and Speeches of  Martin Luther King Jr</w:t>
      </w:r>
      <w:r>
        <w:rPr>
          <w:rFonts w:asciiTheme="minorHAnsi" w:hAnsiTheme="minorHAnsi" w:cstheme="minorHAnsi"/>
        </w:rPr>
        <w:t>., James M. Washington ed., HarperSanFrancisco:1986,  p.314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16231"/>
      <w:docPartObj>
        <w:docPartGallery w:val="Page Numbers (Bottom of Page)"/>
        <w:docPartUnique/>
      </w:docPartObj>
    </w:sdtPr>
    <w:sdtEndPr>
      <w:rPr>
        <w:noProof/>
      </w:rPr>
    </w:sdtEndPr>
    <w:sdtContent>
      <w:p w:rsidR="00901675" w:rsidRDefault="00901675">
        <w:pPr>
          <w:pStyle w:val="Footer"/>
          <w:jc w:val="right"/>
        </w:pPr>
        <w:r>
          <w:fldChar w:fldCharType="begin"/>
        </w:r>
        <w:r>
          <w:instrText xml:space="preserve"> PAGE   \* MERGEFORMAT </w:instrText>
        </w:r>
        <w:r>
          <w:fldChar w:fldCharType="separate"/>
        </w:r>
        <w:r w:rsidR="00384ED5">
          <w:rPr>
            <w:noProof/>
          </w:rPr>
          <w:t>4</w:t>
        </w:r>
        <w:r>
          <w:rPr>
            <w:noProof/>
          </w:rPr>
          <w:fldChar w:fldCharType="end"/>
        </w:r>
      </w:p>
    </w:sdtContent>
  </w:sdt>
  <w:p w:rsidR="00901675" w:rsidRDefault="00901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55" w:rsidRDefault="00934355" w:rsidP="00901675">
      <w:r>
        <w:separator/>
      </w:r>
    </w:p>
  </w:footnote>
  <w:footnote w:type="continuationSeparator" w:id="0">
    <w:p w:rsidR="00934355" w:rsidRDefault="00934355" w:rsidP="00901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75"/>
    <w:rsid w:val="00006EFA"/>
    <w:rsid w:val="00013512"/>
    <w:rsid w:val="00023EA2"/>
    <w:rsid w:val="000503C8"/>
    <w:rsid w:val="000644C3"/>
    <w:rsid w:val="001A3C84"/>
    <w:rsid w:val="00275481"/>
    <w:rsid w:val="00384ED5"/>
    <w:rsid w:val="003B5F7A"/>
    <w:rsid w:val="0043720B"/>
    <w:rsid w:val="0057798E"/>
    <w:rsid w:val="005805DC"/>
    <w:rsid w:val="005F5921"/>
    <w:rsid w:val="00630026"/>
    <w:rsid w:val="00650CAF"/>
    <w:rsid w:val="006567F5"/>
    <w:rsid w:val="006A5A32"/>
    <w:rsid w:val="0081309B"/>
    <w:rsid w:val="00863843"/>
    <w:rsid w:val="00876443"/>
    <w:rsid w:val="00886D2F"/>
    <w:rsid w:val="008D0A07"/>
    <w:rsid w:val="00901675"/>
    <w:rsid w:val="00916BBB"/>
    <w:rsid w:val="00924FCA"/>
    <w:rsid w:val="00930906"/>
    <w:rsid w:val="00934355"/>
    <w:rsid w:val="00970658"/>
    <w:rsid w:val="009931D2"/>
    <w:rsid w:val="00A84281"/>
    <w:rsid w:val="00AB401B"/>
    <w:rsid w:val="00AC03C5"/>
    <w:rsid w:val="00B3380B"/>
    <w:rsid w:val="00B5798C"/>
    <w:rsid w:val="00BF0953"/>
    <w:rsid w:val="00BF0CA7"/>
    <w:rsid w:val="00C337DA"/>
    <w:rsid w:val="00CE09D1"/>
    <w:rsid w:val="00D6293C"/>
    <w:rsid w:val="00DE0577"/>
    <w:rsid w:val="00E336CA"/>
    <w:rsid w:val="00E34266"/>
    <w:rsid w:val="00E57EBB"/>
    <w:rsid w:val="00EB6E4D"/>
    <w:rsid w:val="00F7014F"/>
    <w:rsid w:val="00FC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675"/>
    <w:pPr>
      <w:tabs>
        <w:tab w:val="center" w:pos="4680"/>
        <w:tab w:val="right" w:pos="9360"/>
      </w:tabs>
    </w:pPr>
  </w:style>
  <w:style w:type="character" w:customStyle="1" w:styleId="HeaderChar">
    <w:name w:val="Header Char"/>
    <w:basedOn w:val="DefaultParagraphFont"/>
    <w:link w:val="Header"/>
    <w:uiPriority w:val="99"/>
    <w:rsid w:val="00901675"/>
  </w:style>
  <w:style w:type="paragraph" w:styleId="Footer">
    <w:name w:val="footer"/>
    <w:basedOn w:val="Normal"/>
    <w:link w:val="FooterChar"/>
    <w:uiPriority w:val="99"/>
    <w:unhideWhenUsed/>
    <w:rsid w:val="00901675"/>
    <w:pPr>
      <w:tabs>
        <w:tab w:val="center" w:pos="4680"/>
        <w:tab w:val="right" w:pos="9360"/>
      </w:tabs>
    </w:pPr>
  </w:style>
  <w:style w:type="character" w:customStyle="1" w:styleId="FooterChar">
    <w:name w:val="Footer Char"/>
    <w:basedOn w:val="DefaultParagraphFont"/>
    <w:link w:val="Footer"/>
    <w:uiPriority w:val="99"/>
    <w:rsid w:val="00901675"/>
  </w:style>
  <w:style w:type="character" w:styleId="Hyperlink">
    <w:name w:val="Hyperlink"/>
    <w:basedOn w:val="DefaultParagraphFont"/>
    <w:uiPriority w:val="99"/>
    <w:semiHidden/>
    <w:unhideWhenUsed/>
    <w:rsid w:val="00B3380B"/>
    <w:rPr>
      <w:color w:val="0000FF"/>
      <w:u w:val="single"/>
    </w:rPr>
  </w:style>
  <w:style w:type="paragraph" w:styleId="BalloonText">
    <w:name w:val="Balloon Text"/>
    <w:basedOn w:val="Normal"/>
    <w:link w:val="BalloonTextChar"/>
    <w:uiPriority w:val="99"/>
    <w:semiHidden/>
    <w:unhideWhenUsed/>
    <w:rsid w:val="0081309B"/>
    <w:rPr>
      <w:rFonts w:ascii="Tahoma" w:hAnsi="Tahoma" w:cs="Tahoma"/>
      <w:sz w:val="16"/>
      <w:szCs w:val="16"/>
    </w:rPr>
  </w:style>
  <w:style w:type="character" w:customStyle="1" w:styleId="BalloonTextChar">
    <w:name w:val="Balloon Text Char"/>
    <w:basedOn w:val="DefaultParagraphFont"/>
    <w:link w:val="BalloonText"/>
    <w:uiPriority w:val="99"/>
    <w:semiHidden/>
    <w:rsid w:val="0081309B"/>
    <w:rPr>
      <w:rFonts w:ascii="Tahoma" w:hAnsi="Tahoma" w:cs="Tahoma"/>
      <w:sz w:val="16"/>
      <w:szCs w:val="16"/>
    </w:rPr>
  </w:style>
  <w:style w:type="paragraph" w:styleId="EndnoteText">
    <w:name w:val="endnote text"/>
    <w:basedOn w:val="Normal"/>
    <w:link w:val="EndnoteTextChar"/>
    <w:uiPriority w:val="99"/>
    <w:semiHidden/>
    <w:unhideWhenUsed/>
    <w:rsid w:val="00006EFA"/>
  </w:style>
  <w:style w:type="character" w:customStyle="1" w:styleId="EndnoteTextChar">
    <w:name w:val="Endnote Text Char"/>
    <w:basedOn w:val="DefaultParagraphFont"/>
    <w:link w:val="EndnoteText"/>
    <w:uiPriority w:val="99"/>
    <w:semiHidden/>
    <w:rsid w:val="00006EFA"/>
  </w:style>
  <w:style w:type="character" w:styleId="EndnoteReference">
    <w:name w:val="endnote reference"/>
    <w:basedOn w:val="DefaultParagraphFont"/>
    <w:uiPriority w:val="99"/>
    <w:semiHidden/>
    <w:unhideWhenUsed/>
    <w:rsid w:val="00006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675"/>
    <w:pPr>
      <w:tabs>
        <w:tab w:val="center" w:pos="4680"/>
        <w:tab w:val="right" w:pos="9360"/>
      </w:tabs>
    </w:pPr>
  </w:style>
  <w:style w:type="character" w:customStyle="1" w:styleId="HeaderChar">
    <w:name w:val="Header Char"/>
    <w:basedOn w:val="DefaultParagraphFont"/>
    <w:link w:val="Header"/>
    <w:uiPriority w:val="99"/>
    <w:rsid w:val="00901675"/>
  </w:style>
  <w:style w:type="paragraph" w:styleId="Footer">
    <w:name w:val="footer"/>
    <w:basedOn w:val="Normal"/>
    <w:link w:val="FooterChar"/>
    <w:uiPriority w:val="99"/>
    <w:unhideWhenUsed/>
    <w:rsid w:val="00901675"/>
    <w:pPr>
      <w:tabs>
        <w:tab w:val="center" w:pos="4680"/>
        <w:tab w:val="right" w:pos="9360"/>
      </w:tabs>
    </w:pPr>
  </w:style>
  <w:style w:type="character" w:customStyle="1" w:styleId="FooterChar">
    <w:name w:val="Footer Char"/>
    <w:basedOn w:val="DefaultParagraphFont"/>
    <w:link w:val="Footer"/>
    <w:uiPriority w:val="99"/>
    <w:rsid w:val="00901675"/>
  </w:style>
  <w:style w:type="character" w:styleId="Hyperlink">
    <w:name w:val="Hyperlink"/>
    <w:basedOn w:val="DefaultParagraphFont"/>
    <w:uiPriority w:val="99"/>
    <w:semiHidden/>
    <w:unhideWhenUsed/>
    <w:rsid w:val="00B3380B"/>
    <w:rPr>
      <w:color w:val="0000FF"/>
      <w:u w:val="single"/>
    </w:rPr>
  </w:style>
  <w:style w:type="paragraph" w:styleId="BalloonText">
    <w:name w:val="Balloon Text"/>
    <w:basedOn w:val="Normal"/>
    <w:link w:val="BalloonTextChar"/>
    <w:uiPriority w:val="99"/>
    <w:semiHidden/>
    <w:unhideWhenUsed/>
    <w:rsid w:val="0081309B"/>
    <w:rPr>
      <w:rFonts w:ascii="Tahoma" w:hAnsi="Tahoma" w:cs="Tahoma"/>
      <w:sz w:val="16"/>
      <w:szCs w:val="16"/>
    </w:rPr>
  </w:style>
  <w:style w:type="character" w:customStyle="1" w:styleId="BalloonTextChar">
    <w:name w:val="Balloon Text Char"/>
    <w:basedOn w:val="DefaultParagraphFont"/>
    <w:link w:val="BalloonText"/>
    <w:uiPriority w:val="99"/>
    <w:semiHidden/>
    <w:rsid w:val="0081309B"/>
    <w:rPr>
      <w:rFonts w:ascii="Tahoma" w:hAnsi="Tahoma" w:cs="Tahoma"/>
      <w:sz w:val="16"/>
      <w:szCs w:val="16"/>
    </w:rPr>
  </w:style>
  <w:style w:type="paragraph" w:styleId="EndnoteText">
    <w:name w:val="endnote text"/>
    <w:basedOn w:val="Normal"/>
    <w:link w:val="EndnoteTextChar"/>
    <w:uiPriority w:val="99"/>
    <w:semiHidden/>
    <w:unhideWhenUsed/>
    <w:rsid w:val="00006EFA"/>
  </w:style>
  <w:style w:type="character" w:customStyle="1" w:styleId="EndnoteTextChar">
    <w:name w:val="Endnote Text Char"/>
    <w:basedOn w:val="DefaultParagraphFont"/>
    <w:link w:val="EndnoteText"/>
    <w:uiPriority w:val="99"/>
    <w:semiHidden/>
    <w:rsid w:val="00006EFA"/>
  </w:style>
  <w:style w:type="character" w:styleId="EndnoteReference">
    <w:name w:val="endnote reference"/>
    <w:basedOn w:val="DefaultParagraphFont"/>
    <w:uiPriority w:val="99"/>
    <w:semiHidden/>
    <w:unhideWhenUsed/>
    <w:rsid w:val="00006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9568-9624-4FDF-A4CB-1DF180FB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cp:lastPrinted>2017-03-19T11:40:00Z</cp:lastPrinted>
  <dcterms:created xsi:type="dcterms:W3CDTF">2017-03-17T12:24:00Z</dcterms:created>
  <dcterms:modified xsi:type="dcterms:W3CDTF">2017-03-19T16:43:00Z</dcterms:modified>
</cp:coreProperties>
</file>