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16F" w:rsidRPr="00C70ED9" w:rsidRDefault="00C70ED9" w:rsidP="00C70ED9">
      <w:pPr>
        <w:jc w:val="center"/>
        <w:rPr>
          <w:rFonts w:asciiTheme="minorHAnsi" w:hAnsiTheme="minorHAnsi"/>
          <w:b/>
          <w:i/>
          <w:sz w:val="28"/>
          <w:szCs w:val="28"/>
        </w:rPr>
      </w:pPr>
      <w:r w:rsidRPr="00C70ED9">
        <w:rPr>
          <w:rFonts w:asciiTheme="minorHAnsi" w:hAnsiTheme="minorHAnsi"/>
          <w:b/>
          <w:i/>
          <w:sz w:val="28"/>
          <w:szCs w:val="28"/>
        </w:rPr>
        <w:t>GREAT ENDS: WORSHIP THE LORD!</w:t>
      </w:r>
    </w:p>
    <w:p w:rsidR="00C70ED9" w:rsidRDefault="00C70ED9" w:rsidP="00C70ED9">
      <w:pPr>
        <w:jc w:val="center"/>
        <w:rPr>
          <w:rFonts w:asciiTheme="minorHAnsi" w:hAnsiTheme="minorHAnsi"/>
          <w:sz w:val="28"/>
          <w:szCs w:val="28"/>
        </w:rPr>
      </w:pPr>
      <w:r>
        <w:rPr>
          <w:rFonts w:asciiTheme="minorHAnsi" w:hAnsiTheme="minorHAnsi"/>
          <w:sz w:val="28"/>
          <w:szCs w:val="28"/>
        </w:rPr>
        <w:t>John C. Peterson</w:t>
      </w:r>
    </w:p>
    <w:p w:rsidR="00C70ED9" w:rsidRDefault="00C70ED9" w:rsidP="00C70ED9">
      <w:pPr>
        <w:jc w:val="center"/>
        <w:rPr>
          <w:rFonts w:asciiTheme="minorHAnsi" w:hAnsiTheme="minorHAnsi"/>
          <w:sz w:val="28"/>
          <w:szCs w:val="28"/>
        </w:rPr>
      </w:pPr>
      <w:r>
        <w:rPr>
          <w:rFonts w:asciiTheme="minorHAnsi" w:hAnsiTheme="minorHAnsi"/>
          <w:sz w:val="28"/>
          <w:szCs w:val="28"/>
        </w:rPr>
        <w:t>Covenant Presbyterian Church, Staunton, VA</w:t>
      </w:r>
    </w:p>
    <w:p w:rsidR="00C70ED9" w:rsidRDefault="00C70ED9" w:rsidP="00C70ED9">
      <w:pPr>
        <w:jc w:val="center"/>
        <w:rPr>
          <w:rFonts w:asciiTheme="minorHAnsi" w:hAnsiTheme="minorHAnsi"/>
          <w:sz w:val="28"/>
          <w:szCs w:val="28"/>
        </w:rPr>
      </w:pPr>
      <w:r>
        <w:rPr>
          <w:rFonts w:asciiTheme="minorHAnsi" w:hAnsiTheme="minorHAnsi"/>
          <w:sz w:val="28"/>
          <w:szCs w:val="28"/>
        </w:rPr>
        <w:t>July 19, 2015</w:t>
      </w:r>
    </w:p>
    <w:p w:rsidR="00C70ED9" w:rsidRDefault="00C70ED9" w:rsidP="00C70ED9">
      <w:pPr>
        <w:jc w:val="center"/>
        <w:rPr>
          <w:rFonts w:asciiTheme="minorHAnsi" w:hAnsiTheme="minorHAnsi"/>
          <w:sz w:val="28"/>
          <w:szCs w:val="28"/>
        </w:rPr>
      </w:pPr>
      <w:r>
        <w:rPr>
          <w:rFonts w:asciiTheme="minorHAnsi" w:hAnsiTheme="minorHAnsi"/>
          <w:sz w:val="28"/>
          <w:szCs w:val="28"/>
        </w:rPr>
        <w:t>Texts: Psalm 100 and Revelation 4:1-11</w:t>
      </w:r>
    </w:p>
    <w:p w:rsidR="00C70ED9" w:rsidRDefault="00C70ED9">
      <w:pPr>
        <w:rPr>
          <w:rFonts w:asciiTheme="minorHAnsi" w:hAnsiTheme="minorHAnsi"/>
          <w:sz w:val="28"/>
          <w:szCs w:val="28"/>
        </w:rPr>
      </w:pPr>
    </w:p>
    <w:p w:rsidR="00BE52A7" w:rsidRDefault="00BE52A7">
      <w:pPr>
        <w:rPr>
          <w:rFonts w:asciiTheme="minorHAnsi" w:hAnsiTheme="minorHAnsi"/>
          <w:sz w:val="28"/>
          <w:szCs w:val="28"/>
        </w:rPr>
      </w:pPr>
      <w:r>
        <w:rPr>
          <w:rFonts w:asciiTheme="minorHAnsi" w:hAnsiTheme="minorHAnsi"/>
          <w:sz w:val="28"/>
          <w:szCs w:val="28"/>
        </w:rPr>
        <w:tab/>
        <w:t>In this summer sermon series about the Great Ends</w:t>
      </w:r>
      <w:r w:rsidR="001147BC">
        <w:rPr>
          <w:rFonts w:asciiTheme="minorHAnsi" w:hAnsiTheme="minorHAnsi"/>
          <w:sz w:val="28"/>
          <w:szCs w:val="28"/>
        </w:rPr>
        <w:t xml:space="preserve"> of the Church we have </w:t>
      </w:r>
      <w:r>
        <w:rPr>
          <w:rFonts w:asciiTheme="minorHAnsi" w:hAnsiTheme="minorHAnsi"/>
          <w:sz w:val="28"/>
          <w:szCs w:val="28"/>
        </w:rPr>
        <w:t>considered two</w:t>
      </w:r>
      <w:r w:rsidR="001147BC">
        <w:rPr>
          <w:rFonts w:asciiTheme="minorHAnsi" w:hAnsiTheme="minorHAnsi"/>
          <w:sz w:val="28"/>
          <w:szCs w:val="28"/>
        </w:rPr>
        <w:t xml:space="preserve"> </w:t>
      </w:r>
      <w:r w:rsidR="008D7C94">
        <w:rPr>
          <w:rFonts w:asciiTheme="minorHAnsi" w:hAnsiTheme="minorHAnsi"/>
          <w:sz w:val="28"/>
          <w:szCs w:val="28"/>
        </w:rPr>
        <w:t xml:space="preserve">Great Ends </w:t>
      </w:r>
      <w:r w:rsidR="001147BC">
        <w:rPr>
          <w:rFonts w:asciiTheme="minorHAnsi" w:hAnsiTheme="minorHAnsi"/>
          <w:sz w:val="28"/>
          <w:szCs w:val="28"/>
        </w:rPr>
        <w:t>to date</w:t>
      </w:r>
      <w:r>
        <w:rPr>
          <w:rFonts w:asciiTheme="minorHAnsi" w:hAnsiTheme="minorHAnsi"/>
          <w:sz w:val="28"/>
          <w:szCs w:val="28"/>
        </w:rPr>
        <w:t>:</w:t>
      </w:r>
    </w:p>
    <w:p w:rsidR="00C70ED9" w:rsidRDefault="00BE52A7">
      <w:pPr>
        <w:rPr>
          <w:rFonts w:asciiTheme="minorHAnsi" w:hAnsiTheme="minorHAnsi"/>
          <w:sz w:val="28"/>
          <w:szCs w:val="28"/>
        </w:rPr>
      </w:pPr>
      <w:r>
        <w:rPr>
          <w:rFonts w:asciiTheme="minorHAnsi" w:hAnsiTheme="minorHAnsi"/>
          <w:sz w:val="28"/>
          <w:szCs w:val="28"/>
        </w:rPr>
        <w:tab/>
      </w:r>
      <w:proofErr w:type="gramStart"/>
      <w:r>
        <w:rPr>
          <w:rFonts w:asciiTheme="minorHAnsi" w:hAnsiTheme="minorHAnsi"/>
          <w:sz w:val="28"/>
          <w:szCs w:val="28"/>
        </w:rPr>
        <w:t>the</w:t>
      </w:r>
      <w:proofErr w:type="gramEnd"/>
      <w:r>
        <w:rPr>
          <w:rFonts w:asciiTheme="minorHAnsi" w:hAnsiTheme="minorHAnsi"/>
          <w:sz w:val="28"/>
          <w:szCs w:val="28"/>
        </w:rPr>
        <w:t xml:space="preserve"> proclamation of the Gospel for the salvation of humankind, and</w:t>
      </w:r>
    </w:p>
    <w:p w:rsidR="00BE52A7" w:rsidRDefault="00BE52A7">
      <w:pPr>
        <w:rPr>
          <w:rFonts w:asciiTheme="minorHAnsi" w:hAnsiTheme="minorHAnsi"/>
          <w:sz w:val="28"/>
          <w:szCs w:val="28"/>
        </w:rPr>
      </w:pPr>
      <w:r>
        <w:rPr>
          <w:rFonts w:asciiTheme="minorHAnsi" w:hAnsiTheme="minorHAnsi"/>
          <w:sz w:val="28"/>
          <w:szCs w:val="28"/>
        </w:rPr>
        <w:tab/>
      </w:r>
      <w:proofErr w:type="gramStart"/>
      <w:r>
        <w:rPr>
          <w:rFonts w:asciiTheme="minorHAnsi" w:hAnsiTheme="minorHAnsi"/>
          <w:sz w:val="28"/>
          <w:szCs w:val="28"/>
        </w:rPr>
        <w:t>the</w:t>
      </w:r>
      <w:proofErr w:type="gramEnd"/>
      <w:r>
        <w:rPr>
          <w:rFonts w:asciiTheme="minorHAnsi" w:hAnsiTheme="minorHAnsi"/>
          <w:sz w:val="28"/>
          <w:szCs w:val="28"/>
        </w:rPr>
        <w:t xml:space="preserve"> shelter, nurture and spiritual fellowship of the children of God.</w:t>
      </w:r>
    </w:p>
    <w:p w:rsidR="00BE52A7" w:rsidRDefault="00BE52A7">
      <w:pPr>
        <w:rPr>
          <w:rFonts w:asciiTheme="minorHAnsi" w:hAnsiTheme="minorHAnsi"/>
          <w:sz w:val="28"/>
          <w:szCs w:val="28"/>
        </w:rPr>
      </w:pPr>
      <w:r>
        <w:rPr>
          <w:rFonts w:asciiTheme="minorHAnsi" w:hAnsiTheme="minorHAnsi"/>
          <w:sz w:val="28"/>
          <w:szCs w:val="28"/>
        </w:rPr>
        <w:t>Both are vital to who we are as the Church</w:t>
      </w:r>
      <w:r w:rsidR="001147BC">
        <w:rPr>
          <w:rFonts w:asciiTheme="minorHAnsi" w:hAnsiTheme="minorHAnsi"/>
          <w:sz w:val="28"/>
          <w:szCs w:val="28"/>
        </w:rPr>
        <w:t xml:space="preserve"> – proclaiming the Gospel </w:t>
      </w:r>
      <w:r w:rsidR="00126BDF">
        <w:rPr>
          <w:rFonts w:asciiTheme="minorHAnsi" w:hAnsiTheme="minorHAnsi"/>
          <w:sz w:val="28"/>
          <w:szCs w:val="28"/>
        </w:rPr>
        <w:t xml:space="preserve">to the world </w:t>
      </w:r>
      <w:r w:rsidR="001147BC">
        <w:rPr>
          <w:rFonts w:asciiTheme="minorHAnsi" w:hAnsiTheme="minorHAnsi"/>
          <w:sz w:val="28"/>
          <w:szCs w:val="28"/>
        </w:rPr>
        <w:t>and caring for our brothers and sisters in the family of God</w:t>
      </w:r>
      <w:r>
        <w:rPr>
          <w:rFonts w:asciiTheme="minorHAnsi" w:hAnsiTheme="minorHAnsi"/>
          <w:sz w:val="28"/>
          <w:szCs w:val="28"/>
        </w:rPr>
        <w:t xml:space="preserve">. Yet for many Christians the </w:t>
      </w:r>
      <w:r w:rsidR="00126BDF">
        <w:rPr>
          <w:rFonts w:asciiTheme="minorHAnsi" w:hAnsiTheme="minorHAnsi"/>
          <w:sz w:val="28"/>
          <w:szCs w:val="28"/>
        </w:rPr>
        <w:t xml:space="preserve">first </w:t>
      </w:r>
      <w:r>
        <w:rPr>
          <w:rFonts w:asciiTheme="minorHAnsi" w:hAnsiTheme="minorHAnsi"/>
          <w:sz w:val="28"/>
          <w:szCs w:val="28"/>
        </w:rPr>
        <w:t>image that lea</w:t>
      </w:r>
      <w:r w:rsidR="001147BC">
        <w:rPr>
          <w:rFonts w:asciiTheme="minorHAnsi" w:hAnsiTheme="minorHAnsi"/>
          <w:sz w:val="28"/>
          <w:szCs w:val="28"/>
        </w:rPr>
        <w:t xml:space="preserve">ps to mind when thinking of </w:t>
      </w:r>
      <w:r w:rsidRPr="001147BC">
        <w:rPr>
          <w:rFonts w:asciiTheme="minorHAnsi" w:hAnsiTheme="minorHAnsi"/>
          <w:i/>
          <w:sz w:val="28"/>
          <w:szCs w:val="28"/>
        </w:rPr>
        <w:t>Church</w:t>
      </w:r>
      <w:r>
        <w:rPr>
          <w:rFonts w:asciiTheme="minorHAnsi" w:hAnsiTheme="minorHAnsi"/>
          <w:sz w:val="28"/>
          <w:szCs w:val="28"/>
        </w:rPr>
        <w:t xml:space="preserve"> is </w:t>
      </w:r>
      <w:r w:rsidR="0058310D">
        <w:rPr>
          <w:rFonts w:asciiTheme="minorHAnsi" w:hAnsiTheme="minorHAnsi"/>
          <w:sz w:val="28"/>
          <w:szCs w:val="28"/>
        </w:rPr>
        <w:t>Sunday morning</w:t>
      </w:r>
      <w:r w:rsidR="006A7BCA">
        <w:rPr>
          <w:rFonts w:asciiTheme="minorHAnsi" w:hAnsiTheme="minorHAnsi"/>
          <w:sz w:val="28"/>
          <w:szCs w:val="28"/>
        </w:rPr>
        <w:t xml:space="preserve"> with people gathered</w:t>
      </w:r>
      <w:r w:rsidR="0058310D">
        <w:rPr>
          <w:rFonts w:asciiTheme="minorHAnsi" w:hAnsiTheme="minorHAnsi"/>
          <w:sz w:val="28"/>
          <w:szCs w:val="28"/>
        </w:rPr>
        <w:t xml:space="preserve"> for </w:t>
      </w:r>
      <w:r>
        <w:rPr>
          <w:rFonts w:asciiTheme="minorHAnsi" w:hAnsiTheme="minorHAnsi"/>
          <w:sz w:val="28"/>
          <w:szCs w:val="28"/>
        </w:rPr>
        <w:t>worship</w:t>
      </w:r>
      <w:r w:rsidR="006A7BCA">
        <w:rPr>
          <w:rFonts w:asciiTheme="minorHAnsi" w:hAnsiTheme="minorHAnsi"/>
          <w:sz w:val="28"/>
          <w:szCs w:val="28"/>
        </w:rPr>
        <w:t>, though</w:t>
      </w:r>
      <w:r w:rsidR="00126BDF">
        <w:rPr>
          <w:rFonts w:asciiTheme="minorHAnsi" w:hAnsiTheme="minorHAnsi"/>
          <w:sz w:val="28"/>
          <w:szCs w:val="28"/>
        </w:rPr>
        <w:t xml:space="preserve"> that image may take many different forms</w:t>
      </w:r>
      <w:r w:rsidR="001147BC">
        <w:rPr>
          <w:rFonts w:asciiTheme="minorHAnsi" w:hAnsiTheme="minorHAnsi"/>
          <w:sz w:val="28"/>
          <w:szCs w:val="28"/>
        </w:rPr>
        <w:t xml:space="preserve">. For some </w:t>
      </w:r>
      <w:r w:rsidR="008D7C94">
        <w:rPr>
          <w:rFonts w:asciiTheme="minorHAnsi" w:hAnsiTheme="minorHAnsi"/>
          <w:sz w:val="28"/>
          <w:szCs w:val="28"/>
        </w:rPr>
        <w:t xml:space="preserve">Christians </w:t>
      </w:r>
      <w:r w:rsidR="000A0FAC">
        <w:rPr>
          <w:rFonts w:asciiTheme="minorHAnsi" w:hAnsiTheme="minorHAnsi"/>
          <w:sz w:val="28"/>
          <w:szCs w:val="28"/>
        </w:rPr>
        <w:t xml:space="preserve">the church’s </w:t>
      </w:r>
      <w:r w:rsidR="008D7C94">
        <w:rPr>
          <w:rFonts w:asciiTheme="minorHAnsi" w:hAnsiTheme="minorHAnsi"/>
          <w:sz w:val="28"/>
          <w:szCs w:val="28"/>
        </w:rPr>
        <w:t>worship</w:t>
      </w:r>
      <w:r w:rsidR="001147BC">
        <w:rPr>
          <w:rFonts w:asciiTheme="minorHAnsi" w:hAnsiTheme="minorHAnsi"/>
          <w:sz w:val="28"/>
          <w:szCs w:val="28"/>
        </w:rPr>
        <w:t xml:space="preserve"> means prais</w:t>
      </w:r>
      <w:r w:rsidR="00126BDF">
        <w:rPr>
          <w:rFonts w:asciiTheme="minorHAnsi" w:hAnsiTheme="minorHAnsi"/>
          <w:sz w:val="28"/>
          <w:szCs w:val="28"/>
        </w:rPr>
        <w:t>e, prayers and preaching</w:t>
      </w:r>
      <w:r w:rsidR="00130D4A">
        <w:rPr>
          <w:rFonts w:asciiTheme="minorHAnsi" w:hAnsiTheme="minorHAnsi"/>
          <w:sz w:val="28"/>
          <w:szCs w:val="28"/>
        </w:rPr>
        <w:t xml:space="preserve"> in a spired cathedral</w:t>
      </w:r>
      <w:r w:rsidR="000A0FAC">
        <w:rPr>
          <w:rFonts w:asciiTheme="minorHAnsi" w:hAnsiTheme="minorHAnsi"/>
          <w:sz w:val="28"/>
          <w:szCs w:val="28"/>
        </w:rPr>
        <w:t>;</w:t>
      </w:r>
      <w:r w:rsidR="00126BDF">
        <w:rPr>
          <w:rFonts w:asciiTheme="minorHAnsi" w:hAnsiTheme="minorHAnsi"/>
          <w:sz w:val="28"/>
          <w:szCs w:val="28"/>
        </w:rPr>
        <w:t xml:space="preserve"> </w:t>
      </w:r>
      <w:r w:rsidR="001147BC">
        <w:rPr>
          <w:rFonts w:asciiTheme="minorHAnsi" w:hAnsiTheme="minorHAnsi"/>
          <w:sz w:val="28"/>
          <w:szCs w:val="28"/>
        </w:rPr>
        <w:t>for others it is holy silence</w:t>
      </w:r>
      <w:r w:rsidR="00130D4A">
        <w:rPr>
          <w:rFonts w:asciiTheme="minorHAnsi" w:hAnsiTheme="minorHAnsi"/>
          <w:sz w:val="28"/>
          <w:szCs w:val="28"/>
        </w:rPr>
        <w:t xml:space="preserve"> in an unadorned room</w:t>
      </w:r>
      <w:r w:rsidR="000A0FAC">
        <w:rPr>
          <w:rFonts w:asciiTheme="minorHAnsi" w:hAnsiTheme="minorHAnsi"/>
          <w:sz w:val="28"/>
          <w:szCs w:val="28"/>
        </w:rPr>
        <w:t>;</w:t>
      </w:r>
      <w:r w:rsidR="008D7C94">
        <w:rPr>
          <w:rFonts w:asciiTheme="minorHAnsi" w:hAnsiTheme="minorHAnsi"/>
          <w:sz w:val="28"/>
          <w:szCs w:val="28"/>
        </w:rPr>
        <w:t xml:space="preserve"> and for still others it is centered on the </w:t>
      </w:r>
      <w:r w:rsidR="00126BDF">
        <w:rPr>
          <w:rFonts w:asciiTheme="minorHAnsi" w:hAnsiTheme="minorHAnsi"/>
          <w:sz w:val="28"/>
          <w:szCs w:val="28"/>
        </w:rPr>
        <w:t xml:space="preserve">bread and cup </w:t>
      </w:r>
      <w:r w:rsidR="00130D4A">
        <w:rPr>
          <w:rFonts w:asciiTheme="minorHAnsi" w:hAnsiTheme="minorHAnsi"/>
          <w:sz w:val="28"/>
          <w:szCs w:val="28"/>
        </w:rPr>
        <w:t xml:space="preserve">blessed and </w:t>
      </w:r>
      <w:r w:rsidR="000A0FAC">
        <w:rPr>
          <w:rFonts w:asciiTheme="minorHAnsi" w:hAnsiTheme="minorHAnsi"/>
          <w:sz w:val="28"/>
          <w:szCs w:val="28"/>
        </w:rPr>
        <w:t>share</w:t>
      </w:r>
      <w:r w:rsidR="00126BDF">
        <w:rPr>
          <w:rFonts w:asciiTheme="minorHAnsi" w:hAnsiTheme="minorHAnsi"/>
          <w:sz w:val="28"/>
          <w:szCs w:val="28"/>
        </w:rPr>
        <w:t xml:space="preserve">d in the </w:t>
      </w:r>
      <w:r w:rsidR="008D7C94">
        <w:rPr>
          <w:rFonts w:asciiTheme="minorHAnsi" w:hAnsiTheme="minorHAnsi"/>
          <w:sz w:val="28"/>
          <w:szCs w:val="28"/>
        </w:rPr>
        <w:t>sacrament of Holy Communion</w:t>
      </w:r>
      <w:r w:rsidR="001147BC">
        <w:rPr>
          <w:rFonts w:asciiTheme="minorHAnsi" w:hAnsiTheme="minorHAnsi"/>
          <w:sz w:val="28"/>
          <w:szCs w:val="28"/>
        </w:rPr>
        <w:t xml:space="preserve">. For </w:t>
      </w:r>
      <w:r w:rsidR="008D7C94">
        <w:rPr>
          <w:rFonts w:asciiTheme="minorHAnsi" w:hAnsiTheme="minorHAnsi"/>
          <w:sz w:val="28"/>
          <w:szCs w:val="28"/>
        </w:rPr>
        <w:t>many Christians</w:t>
      </w:r>
      <w:r w:rsidR="00F277A9">
        <w:rPr>
          <w:rFonts w:asciiTheme="minorHAnsi" w:hAnsiTheme="minorHAnsi"/>
          <w:sz w:val="28"/>
          <w:szCs w:val="28"/>
        </w:rPr>
        <w:t>,</w:t>
      </w:r>
      <w:r w:rsidR="008D7C94">
        <w:rPr>
          <w:rFonts w:asciiTheme="minorHAnsi" w:hAnsiTheme="minorHAnsi"/>
          <w:sz w:val="28"/>
          <w:szCs w:val="28"/>
        </w:rPr>
        <w:t xml:space="preserve"> </w:t>
      </w:r>
      <w:r w:rsidR="0058310D">
        <w:rPr>
          <w:rFonts w:asciiTheme="minorHAnsi" w:hAnsiTheme="minorHAnsi"/>
          <w:sz w:val="28"/>
          <w:szCs w:val="28"/>
        </w:rPr>
        <w:t xml:space="preserve">music is at </w:t>
      </w:r>
      <w:r w:rsidR="008D7C94">
        <w:rPr>
          <w:rFonts w:asciiTheme="minorHAnsi" w:hAnsiTheme="minorHAnsi"/>
          <w:sz w:val="28"/>
          <w:szCs w:val="28"/>
        </w:rPr>
        <w:t xml:space="preserve">the heart of </w:t>
      </w:r>
      <w:r w:rsidR="00126BDF">
        <w:rPr>
          <w:rFonts w:asciiTheme="minorHAnsi" w:hAnsiTheme="minorHAnsi"/>
          <w:sz w:val="28"/>
          <w:szCs w:val="28"/>
        </w:rPr>
        <w:t>worship</w:t>
      </w:r>
      <w:r w:rsidR="008D7C94">
        <w:rPr>
          <w:rFonts w:asciiTheme="minorHAnsi" w:hAnsiTheme="minorHAnsi"/>
          <w:sz w:val="28"/>
          <w:szCs w:val="28"/>
        </w:rPr>
        <w:t xml:space="preserve"> </w:t>
      </w:r>
      <w:r w:rsidR="0058310D">
        <w:rPr>
          <w:rFonts w:asciiTheme="minorHAnsi" w:hAnsiTheme="minorHAnsi"/>
          <w:sz w:val="28"/>
          <w:szCs w:val="28"/>
        </w:rPr>
        <w:t>with</w:t>
      </w:r>
      <w:r w:rsidR="001147BC">
        <w:rPr>
          <w:rFonts w:asciiTheme="minorHAnsi" w:hAnsiTheme="minorHAnsi"/>
          <w:sz w:val="28"/>
          <w:szCs w:val="28"/>
        </w:rPr>
        <w:t xml:space="preserve"> guitars</w:t>
      </w:r>
      <w:r w:rsidR="000A0FAC">
        <w:rPr>
          <w:rFonts w:asciiTheme="minorHAnsi" w:hAnsiTheme="minorHAnsi"/>
          <w:sz w:val="28"/>
          <w:szCs w:val="28"/>
        </w:rPr>
        <w:t>,</w:t>
      </w:r>
      <w:r w:rsidR="001147BC">
        <w:rPr>
          <w:rFonts w:asciiTheme="minorHAnsi" w:hAnsiTheme="minorHAnsi"/>
          <w:sz w:val="28"/>
          <w:szCs w:val="28"/>
        </w:rPr>
        <w:t xml:space="preserve"> drums</w:t>
      </w:r>
      <w:r w:rsidR="00126BDF">
        <w:rPr>
          <w:rFonts w:asciiTheme="minorHAnsi" w:hAnsiTheme="minorHAnsi"/>
          <w:sz w:val="28"/>
          <w:szCs w:val="28"/>
        </w:rPr>
        <w:t xml:space="preserve"> and microphones</w:t>
      </w:r>
      <w:r w:rsidR="000A0FAC">
        <w:rPr>
          <w:rFonts w:asciiTheme="minorHAnsi" w:hAnsiTheme="minorHAnsi"/>
          <w:sz w:val="28"/>
          <w:szCs w:val="28"/>
        </w:rPr>
        <w:t>;</w:t>
      </w:r>
      <w:r w:rsidR="001147BC">
        <w:rPr>
          <w:rFonts w:asciiTheme="minorHAnsi" w:hAnsiTheme="minorHAnsi"/>
          <w:sz w:val="28"/>
          <w:szCs w:val="28"/>
        </w:rPr>
        <w:t xml:space="preserve"> or an organ</w:t>
      </w:r>
      <w:r w:rsidR="00B51E98">
        <w:rPr>
          <w:rFonts w:asciiTheme="minorHAnsi" w:hAnsiTheme="minorHAnsi"/>
          <w:sz w:val="28"/>
          <w:szCs w:val="28"/>
        </w:rPr>
        <w:t>, piano</w:t>
      </w:r>
      <w:r w:rsidR="001147BC">
        <w:rPr>
          <w:rFonts w:asciiTheme="minorHAnsi" w:hAnsiTheme="minorHAnsi"/>
          <w:sz w:val="28"/>
          <w:szCs w:val="28"/>
        </w:rPr>
        <w:t xml:space="preserve"> and choir</w:t>
      </w:r>
      <w:r w:rsidR="000A0FAC">
        <w:rPr>
          <w:rFonts w:asciiTheme="minorHAnsi" w:hAnsiTheme="minorHAnsi"/>
          <w:sz w:val="28"/>
          <w:szCs w:val="28"/>
        </w:rPr>
        <w:t>;</w:t>
      </w:r>
      <w:r w:rsidR="00DC2BE4">
        <w:rPr>
          <w:rFonts w:asciiTheme="minorHAnsi" w:hAnsiTheme="minorHAnsi"/>
          <w:sz w:val="28"/>
          <w:szCs w:val="28"/>
        </w:rPr>
        <w:t xml:space="preserve"> or a cappella congregational singing</w:t>
      </w:r>
      <w:r w:rsidR="009F0F14">
        <w:rPr>
          <w:rFonts w:asciiTheme="minorHAnsi" w:hAnsiTheme="minorHAnsi"/>
          <w:sz w:val="28"/>
          <w:szCs w:val="28"/>
        </w:rPr>
        <w:t xml:space="preserve"> in parts</w:t>
      </w:r>
      <w:r w:rsidR="00DC2BE4">
        <w:rPr>
          <w:rFonts w:asciiTheme="minorHAnsi" w:hAnsiTheme="minorHAnsi"/>
          <w:sz w:val="28"/>
          <w:szCs w:val="28"/>
        </w:rPr>
        <w:t>. For some Christians</w:t>
      </w:r>
      <w:r w:rsidR="00F277A9">
        <w:rPr>
          <w:rFonts w:asciiTheme="minorHAnsi" w:hAnsiTheme="minorHAnsi"/>
          <w:sz w:val="28"/>
          <w:szCs w:val="28"/>
        </w:rPr>
        <w:t>,</w:t>
      </w:r>
      <w:r w:rsidR="00DC2BE4">
        <w:rPr>
          <w:rFonts w:asciiTheme="minorHAnsi" w:hAnsiTheme="minorHAnsi"/>
          <w:sz w:val="28"/>
          <w:szCs w:val="28"/>
        </w:rPr>
        <w:t xml:space="preserve"> worsh</w:t>
      </w:r>
      <w:r w:rsidR="00126BDF">
        <w:rPr>
          <w:rFonts w:asciiTheme="minorHAnsi" w:hAnsiTheme="minorHAnsi"/>
          <w:sz w:val="28"/>
          <w:szCs w:val="28"/>
        </w:rPr>
        <w:t xml:space="preserve">ip is formal and dignified, </w:t>
      </w:r>
      <w:r w:rsidR="00DC2BE4">
        <w:rPr>
          <w:rFonts w:asciiTheme="minorHAnsi" w:hAnsiTheme="minorHAnsi"/>
          <w:sz w:val="28"/>
          <w:szCs w:val="28"/>
        </w:rPr>
        <w:t xml:space="preserve">for others </w:t>
      </w:r>
      <w:r w:rsidR="00126BDF">
        <w:rPr>
          <w:rFonts w:asciiTheme="minorHAnsi" w:hAnsiTheme="minorHAnsi"/>
          <w:sz w:val="28"/>
          <w:szCs w:val="28"/>
        </w:rPr>
        <w:t>it is</w:t>
      </w:r>
      <w:r w:rsidR="00DC2BE4">
        <w:rPr>
          <w:rFonts w:asciiTheme="minorHAnsi" w:hAnsiTheme="minorHAnsi"/>
          <w:sz w:val="28"/>
          <w:szCs w:val="28"/>
        </w:rPr>
        <w:t xml:space="preserve"> free and s</w:t>
      </w:r>
      <w:r w:rsidR="00B51E98">
        <w:rPr>
          <w:rFonts w:asciiTheme="minorHAnsi" w:hAnsiTheme="minorHAnsi"/>
          <w:sz w:val="28"/>
          <w:szCs w:val="28"/>
        </w:rPr>
        <w:t>pontaneous, and for many others</w:t>
      </w:r>
      <w:r w:rsidR="00DC2BE4">
        <w:rPr>
          <w:rFonts w:asciiTheme="minorHAnsi" w:hAnsiTheme="minorHAnsi"/>
          <w:sz w:val="28"/>
          <w:szCs w:val="28"/>
        </w:rPr>
        <w:t xml:space="preserve"> </w:t>
      </w:r>
      <w:r w:rsidR="0058310D">
        <w:rPr>
          <w:rFonts w:asciiTheme="minorHAnsi" w:hAnsiTheme="minorHAnsi"/>
          <w:sz w:val="28"/>
          <w:szCs w:val="28"/>
        </w:rPr>
        <w:t xml:space="preserve">it is </w:t>
      </w:r>
      <w:r w:rsidR="00DC2BE4">
        <w:rPr>
          <w:rFonts w:asciiTheme="minorHAnsi" w:hAnsiTheme="minorHAnsi"/>
          <w:sz w:val="28"/>
          <w:szCs w:val="28"/>
        </w:rPr>
        <w:t xml:space="preserve">something in between. </w:t>
      </w:r>
      <w:r w:rsidR="006A7BCA">
        <w:rPr>
          <w:rFonts w:asciiTheme="minorHAnsi" w:hAnsiTheme="minorHAnsi"/>
          <w:sz w:val="28"/>
          <w:szCs w:val="28"/>
        </w:rPr>
        <w:t>“T</w:t>
      </w:r>
      <w:r w:rsidR="009F0F14">
        <w:rPr>
          <w:rFonts w:asciiTheme="minorHAnsi" w:hAnsiTheme="minorHAnsi"/>
          <w:sz w:val="28"/>
          <w:szCs w:val="28"/>
        </w:rPr>
        <w:t>he maintenance</w:t>
      </w:r>
      <w:bookmarkStart w:id="0" w:name="_GoBack"/>
      <w:bookmarkEnd w:id="0"/>
      <w:r w:rsidR="009F0F14">
        <w:rPr>
          <w:rFonts w:asciiTheme="minorHAnsi" w:hAnsiTheme="minorHAnsi"/>
          <w:sz w:val="28"/>
          <w:szCs w:val="28"/>
        </w:rPr>
        <w:t xml:space="preserve"> of divine worship”</w:t>
      </w:r>
      <w:r w:rsidR="006A7BCA">
        <w:rPr>
          <w:rFonts w:asciiTheme="minorHAnsi" w:hAnsiTheme="minorHAnsi"/>
          <w:sz w:val="28"/>
          <w:szCs w:val="28"/>
        </w:rPr>
        <w:t xml:space="preserve"> is one of the Great Ends of the Church</w:t>
      </w:r>
      <w:r w:rsidR="000A0FAC">
        <w:rPr>
          <w:rFonts w:asciiTheme="minorHAnsi" w:hAnsiTheme="minorHAnsi"/>
          <w:sz w:val="28"/>
          <w:szCs w:val="28"/>
        </w:rPr>
        <w:t>. W</w:t>
      </w:r>
      <w:r w:rsidR="009F0F14">
        <w:rPr>
          <w:rFonts w:asciiTheme="minorHAnsi" w:hAnsiTheme="minorHAnsi"/>
          <w:sz w:val="28"/>
          <w:szCs w:val="28"/>
        </w:rPr>
        <w:t xml:space="preserve">hat then is the </w:t>
      </w:r>
      <w:r w:rsidR="009F0F14" w:rsidRPr="000A0FAC">
        <w:rPr>
          <w:rFonts w:asciiTheme="minorHAnsi" w:hAnsiTheme="minorHAnsi"/>
          <w:i/>
          <w:sz w:val="28"/>
          <w:szCs w:val="28"/>
        </w:rPr>
        <w:t>divine worship</w:t>
      </w:r>
      <w:r w:rsidR="009F0F14">
        <w:rPr>
          <w:rFonts w:asciiTheme="minorHAnsi" w:hAnsiTheme="minorHAnsi"/>
          <w:sz w:val="28"/>
          <w:szCs w:val="28"/>
        </w:rPr>
        <w:t xml:space="preserve"> we are maintaining? </w:t>
      </w:r>
      <w:r w:rsidR="006A7BCA">
        <w:rPr>
          <w:rFonts w:asciiTheme="minorHAnsi" w:hAnsiTheme="minorHAnsi"/>
          <w:sz w:val="28"/>
          <w:szCs w:val="28"/>
        </w:rPr>
        <w:t xml:space="preserve">To answer that question perhaps we might ask a series of </w:t>
      </w:r>
      <w:r w:rsidR="000A0FAC">
        <w:rPr>
          <w:rFonts w:asciiTheme="minorHAnsi" w:hAnsiTheme="minorHAnsi"/>
          <w:sz w:val="28"/>
          <w:szCs w:val="28"/>
        </w:rPr>
        <w:t xml:space="preserve">other </w:t>
      </w:r>
      <w:r w:rsidR="006A7BCA">
        <w:rPr>
          <w:rFonts w:asciiTheme="minorHAnsi" w:hAnsiTheme="minorHAnsi"/>
          <w:sz w:val="28"/>
          <w:szCs w:val="28"/>
        </w:rPr>
        <w:t>questions: wh</w:t>
      </w:r>
      <w:r w:rsidR="009F0F14">
        <w:rPr>
          <w:rFonts w:asciiTheme="minorHAnsi" w:hAnsiTheme="minorHAnsi"/>
          <w:sz w:val="28"/>
          <w:szCs w:val="28"/>
        </w:rPr>
        <w:t>o, what</w:t>
      </w:r>
      <w:r w:rsidR="006A7BCA">
        <w:rPr>
          <w:rFonts w:asciiTheme="minorHAnsi" w:hAnsiTheme="minorHAnsi"/>
          <w:sz w:val="28"/>
          <w:szCs w:val="28"/>
        </w:rPr>
        <w:t>,</w:t>
      </w:r>
      <w:r w:rsidR="009F0F14">
        <w:rPr>
          <w:rFonts w:asciiTheme="minorHAnsi" w:hAnsiTheme="minorHAnsi"/>
          <w:sz w:val="28"/>
          <w:szCs w:val="28"/>
        </w:rPr>
        <w:t xml:space="preserve"> </w:t>
      </w:r>
      <w:r w:rsidR="00BD412D">
        <w:rPr>
          <w:rFonts w:asciiTheme="minorHAnsi" w:hAnsiTheme="minorHAnsi"/>
          <w:sz w:val="28"/>
          <w:szCs w:val="28"/>
        </w:rPr>
        <w:t xml:space="preserve">why, </w:t>
      </w:r>
      <w:r w:rsidR="009F0F14">
        <w:rPr>
          <w:rFonts w:asciiTheme="minorHAnsi" w:hAnsiTheme="minorHAnsi"/>
          <w:sz w:val="28"/>
          <w:szCs w:val="28"/>
        </w:rPr>
        <w:t>where</w:t>
      </w:r>
      <w:r w:rsidR="006A7BCA">
        <w:rPr>
          <w:rFonts w:asciiTheme="minorHAnsi" w:hAnsiTheme="minorHAnsi"/>
          <w:sz w:val="28"/>
          <w:szCs w:val="28"/>
        </w:rPr>
        <w:t>,</w:t>
      </w:r>
      <w:r w:rsidR="009F0F14">
        <w:rPr>
          <w:rFonts w:asciiTheme="minorHAnsi" w:hAnsiTheme="minorHAnsi"/>
          <w:sz w:val="28"/>
          <w:szCs w:val="28"/>
        </w:rPr>
        <w:t xml:space="preserve"> and when</w:t>
      </w:r>
      <w:r w:rsidR="006A7BCA">
        <w:rPr>
          <w:rFonts w:asciiTheme="minorHAnsi" w:hAnsiTheme="minorHAnsi"/>
          <w:sz w:val="28"/>
          <w:szCs w:val="28"/>
        </w:rPr>
        <w:t xml:space="preserve"> do you worship</w:t>
      </w:r>
      <w:r w:rsidR="009F0F14">
        <w:rPr>
          <w:rFonts w:asciiTheme="minorHAnsi" w:hAnsiTheme="minorHAnsi"/>
          <w:sz w:val="28"/>
          <w:szCs w:val="28"/>
        </w:rPr>
        <w:t>?</w:t>
      </w:r>
    </w:p>
    <w:p w:rsidR="00370C02" w:rsidRDefault="006A7BCA" w:rsidP="00370C02">
      <w:pPr>
        <w:rPr>
          <w:rFonts w:asciiTheme="minorHAnsi" w:hAnsiTheme="minorHAnsi"/>
          <w:sz w:val="28"/>
        </w:rPr>
      </w:pPr>
      <w:r>
        <w:rPr>
          <w:rFonts w:asciiTheme="minorHAnsi" w:hAnsiTheme="minorHAnsi"/>
          <w:sz w:val="28"/>
          <w:szCs w:val="28"/>
        </w:rPr>
        <w:tab/>
      </w:r>
      <w:proofErr w:type="gramStart"/>
      <w:r w:rsidR="008A6A32">
        <w:rPr>
          <w:rFonts w:asciiTheme="minorHAnsi" w:hAnsiTheme="minorHAnsi"/>
          <w:sz w:val="28"/>
          <w:szCs w:val="28"/>
        </w:rPr>
        <w:t xml:space="preserve">The </w:t>
      </w:r>
      <w:r w:rsidR="008A6A32" w:rsidRPr="008A6A32">
        <w:rPr>
          <w:rFonts w:asciiTheme="minorHAnsi" w:hAnsiTheme="minorHAnsi"/>
          <w:i/>
          <w:sz w:val="28"/>
          <w:szCs w:val="28"/>
        </w:rPr>
        <w:t>who</w:t>
      </w:r>
      <w:proofErr w:type="gramEnd"/>
      <w:r w:rsidR="008A6A32">
        <w:rPr>
          <w:rFonts w:asciiTheme="minorHAnsi" w:hAnsiTheme="minorHAnsi"/>
          <w:sz w:val="28"/>
          <w:szCs w:val="28"/>
        </w:rPr>
        <w:t xml:space="preserve"> of divine worship is God, or at least it ought to be God. John Calvin </w:t>
      </w:r>
      <w:r w:rsidR="00250A8C">
        <w:rPr>
          <w:rFonts w:asciiTheme="minorHAnsi" w:hAnsiTheme="minorHAnsi"/>
          <w:sz w:val="28"/>
          <w:szCs w:val="28"/>
        </w:rPr>
        <w:t>claims</w:t>
      </w:r>
      <w:r w:rsidR="008A6A32">
        <w:rPr>
          <w:rFonts w:asciiTheme="minorHAnsi" w:hAnsiTheme="minorHAnsi"/>
          <w:sz w:val="28"/>
          <w:szCs w:val="28"/>
        </w:rPr>
        <w:t xml:space="preserve"> that “it is worship of God alone that renders men (and women) higher than the brutes, and through it alone they aspire to immortality.”</w:t>
      </w:r>
      <w:r w:rsidR="008A6A32">
        <w:rPr>
          <w:rStyle w:val="EndnoteReference"/>
          <w:rFonts w:asciiTheme="minorHAnsi" w:hAnsiTheme="minorHAnsi"/>
          <w:sz w:val="28"/>
          <w:szCs w:val="28"/>
        </w:rPr>
        <w:endnoteReference w:id="1"/>
      </w:r>
      <w:r w:rsidR="008A6A32">
        <w:rPr>
          <w:rFonts w:asciiTheme="minorHAnsi" w:hAnsiTheme="minorHAnsi"/>
          <w:sz w:val="28"/>
          <w:szCs w:val="28"/>
        </w:rPr>
        <w:t xml:space="preserve"> </w:t>
      </w:r>
      <w:r w:rsidR="00130D4A">
        <w:rPr>
          <w:rFonts w:asciiTheme="minorHAnsi" w:hAnsiTheme="minorHAnsi"/>
          <w:sz w:val="28"/>
          <w:szCs w:val="28"/>
        </w:rPr>
        <w:t xml:space="preserve">So at least for today you are higher than the brutes! </w:t>
      </w:r>
      <w:r w:rsidR="008A6A32">
        <w:rPr>
          <w:rFonts w:asciiTheme="minorHAnsi" w:hAnsiTheme="minorHAnsi"/>
          <w:sz w:val="28"/>
          <w:szCs w:val="28"/>
        </w:rPr>
        <w:t>Worship of God acknowledges that we are not gods</w:t>
      </w:r>
      <w:r w:rsidR="00370C02">
        <w:rPr>
          <w:rFonts w:asciiTheme="minorHAnsi" w:hAnsiTheme="minorHAnsi"/>
          <w:sz w:val="28"/>
          <w:szCs w:val="28"/>
        </w:rPr>
        <w:t xml:space="preserve">. </w:t>
      </w:r>
      <w:r w:rsidR="00250A8C">
        <w:rPr>
          <w:rFonts w:asciiTheme="minorHAnsi" w:hAnsiTheme="minorHAnsi"/>
          <w:sz w:val="28"/>
          <w:szCs w:val="28"/>
        </w:rPr>
        <w:t xml:space="preserve">There is someone greater than we are, someone who holds our lives in divine hands and creates </w:t>
      </w:r>
      <w:r w:rsidR="00370C02">
        <w:rPr>
          <w:rFonts w:asciiTheme="minorHAnsi" w:hAnsiTheme="minorHAnsi"/>
          <w:sz w:val="28"/>
          <w:szCs w:val="28"/>
        </w:rPr>
        <w:t xml:space="preserve">each of us for </w:t>
      </w:r>
      <w:r w:rsidR="00250A8C">
        <w:rPr>
          <w:rFonts w:asciiTheme="minorHAnsi" w:hAnsiTheme="minorHAnsi"/>
          <w:sz w:val="28"/>
          <w:szCs w:val="28"/>
        </w:rPr>
        <w:t>a divine purpose.</w:t>
      </w:r>
      <w:r w:rsidR="00370C02">
        <w:rPr>
          <w:rFonts w:asciiTheme="minorHAnsi" w:hAnsiTheme="minorHAnsi"/>
          <w:sz w:val="28"/>
          <w:szCs w:val="28"/>
        </w:rPr>
        <w:t xml:space="preserve"> That someone is the LORD, Yahweh by name</w:t>
      </w:r>
      <w:r w:rsidR="00B51E98">
        <w:rPr>
          <w:rFonts w:asciiTheme="minorHAnsi" w:hAnsiTheme="minorHAnsi"/>
          <w:sz w:val="28"/>
          <w:szCs w:val="28"/>
        </w:rPr>
        <w:t>,</w:t>
      </w:r>
      <w:r w:rsidR="00250A8C" w:rsidRPr="00370C02">
        <w:rPr>
          <w:rFonts w:asciiTheme="minorHAnsi" w:hAnsiTheme="minorHAnsi"/>
          <w:sz w:val="28"/>
        </w:rPr>
        <w:t xml:space="preserve"> a name so holy to the people of Israel that they will not utter it, preferring instead to say </w:t>
      </w:r>
      <w:proofErr w:type="spellStart"/>
      <w:proofErr w:type="gramStart"/>
      <w:r w:rsidR="00250A8C" w:rsidRPr="00370C02">
        <w:rPr>
          <w:rFonts w:asciiTheme="minorHAnsi" w:hAnsiTheme="minorHAnsi"/>
          <w:i/>
          <w:sz w:val="28"/>
        </w:rPr>
        <w:t>adonai</w:t>
      </w:r>
      <w:proofErr w:type="spellEnd"/>
      <w:proofErr w:type="gramEnd"/>
      <w:r w:rsidR="00250A8C" w:rsidRPr="00370C02">
        <w:rPr>
          <w:rFonts w:asciiTheme="minorHAnsi" w:hAnsiTheme="minorHAnsi"/>
          <w:sz w:val="28"/>
        </w:rPr>
        <w:t xml:space="preserve"> which means</w:t>
      </w:r>
      <w:r w:rsidR="00370C02">
        <w:rPr>
          <w:rFonts w:asciiTheme="minorHAnsi" w:hAnsiTheme="minorHAnsi"/>
          <w:sz w:val="28"/>
        </w:rPr>
        <w:t xml:space="preserve"> L</w:t>
      </w:r>
      <w:r w:rsidR="00B51E98">
        <w:rPr>
          <w:rFonts w:asciiTheme="minorHAnsi" w:hAnsiTheme="minorHAnsi"/>
          <w:sz w:val="28"/>
        </w:rPr>
        <w:t>ord</w:t>
      </w:r>
      <w:r w:rsidR="00370C02">
        <w:rPr>
          <w:rFonts w:asciiTheme="minorHAnsi" w:hAnsiTheme="minorHAnsi"/>
          <w:sz w:val="28"/>
        </w:rPr>
        <w:t>. It is the L</w:t>
      </w:r>
      <w:r w:rsidR="00B51E98">
        <w:rPr>
          <w:rFonts w:asciiTheme="minorHAnsi" w:hAnsiTheme="minorHAnsi"/>
          <w:sz w:val="28"/>
        </w:rPr>
        <w:t>ord</w:t>
      </w:r>
      <w:r w:rsidR="00370C02">
        <w:rPr>
          <w:rFonts w:asciiTheme="minorHAnsi" w:hAnsiTheme="minorHAnsi"/>
          <w:sz w:val="28"/>
        </w:rPr>
        <w:t xml:space="preserve"> who spoke to Moses from the Burning Bush, the L</w:t>
      </w:r>
      <w:r w:rsidR="00B51E98">
        <w:rPr>
          <w:rFonts w:asciiTheme="minorHAnsi" w:hAnsiTheme="minorHAnsi"/>
          <w:sz w:val="28"/>
        </w:rPr>
        <w:t>ord</w:t>
      </w:r>
      <w:r w:rsidR="00370C02">
        <w:rPr>
          <w:rFonts w:asciiTheme="minorHAnsi" w:hAnsiTheme="minorHAnsi"/>
          <w:sz w:val="28"/>
        </w:rPr>
        <w:t xml:space="preserve"> who led the people out of Egypt, </w:t>
      </w:r>
      <w:proofErr w:type="gramStart"/>
      <w:r w:rsidR="00370C02">
        <w:rPr>
          <w:rFonts w:asciiTheme="minorHAnsi" w:hAnsiTheme="minorHAnsi"/>
          <w:sz w:val="28"/>
        </w:rPr>
        <w:t>the</w:t>
      </w:r>
      <w:proofErr w:type="gramEnd"/>
      <w:r w:rsidR="00370C02">
        <w:rPr>
          <w:rFonts w:asciiTheme="minorHAnsi" w:hAnsiTheme="minorHAnsi"/>
          <w:sz w:val="28"/>
        </w:rPr>
        <w:t xml:space="preserve"> L</w:t>
      </w:r>
      <w:r w:rsidR="00B51E98">
        <w:rPr>
          <w:rFonts w:asciiTheme="minorHAnsi" w:hAnsiTheme="minorHAnsi"/>
          <w:sz w:val="28"/>
        </w:rPr>
        <w:t>ord</w:t>
      </w:r>
      <w:r w:rsidR="00370C02">
        <w:rPr>
          <w:rFonts w:asciiTheme="minorHAnsi" w:hAnsiTheme="minorHAnsi"/>
          <w:sz w:val="28"/>
        </w:rPr>
        <w:t xml:space="preserve"> who gave the Ten Commandments to the people of Israel at the foot of Mt. </w:t>
      </w:r>
      <w:r w:rsidR="00370C02">
        <w:rPr>
          <w:rFonts w:asciiTheme="minorHAnsi" w:hAnsiTheme="minorHAnsi"/>
          <w:sz w:val="28"/>
        </w:rPr>
        <w:lastRenderedPageBreak/>
        <w:t>Sinai</w:t>
      </w:r>
      <w:r w:rsidR="000A0FAC">
        <w:rPr>
          <w:rFonts w:asciiTheme="minorHAnsi" w:hAnsiTheme="minorHAnsi"/>
          <w:sz w:val="28"/>
        </w:rPr>
        <w:t xml:space="preserve">, </w:t>
      </w:r>
      <w:r w:rsidR="00370C02">
        <w:rPr>
          <w:rFonts w:asciiTheme="minorHAnsi" w:hAnsiTheme="minorHAnsi"/>
          <w:sz w:val="28"/>
        </w:rPr>
        <w:t>the LORD who sent Jesus into the world</w:t>
      </w:r>
      <w:r w:rsidR="00B51E98">
        <w:rPr>
          <w:rFonts w:asciiTheme="minorHAnsi" w:hAnsiTheme="minorHAnsi"/>
          <w:sz w:val="28"/>
        </w:rPr>
        <w:t xml:space="preserve"> and raised him from the dead</w:t>
      </w:r>
      <w:r w:rsidR="00370C02">
        <w:rPr>
          <w:rFonts w:asciiTheme="minorHAnsi" w:hAnsiTheme="minorHAnsi"/>
          <w:sz w:val="28"/>
        </w:rPr>
        <w:t xml:space="preserve">.  </w:t>
      </w:r>
    </w:p>
    <w:p w:rsidR="00250A8C" w:rsidRPr="00306F5B" w:rsidRDefault="00370C02" w:rsidP="00250A8C">
      <w:pPr>
        <w:rPr>
          <w:rFonts w:asciiTheme="minorHAnsi" w:hAnsiTheme="minorHAnsi"/>
          <w:sz w:val="28"/>
        </w:rPr>
      </w:pPr>
      <w:r w:rsidRPr="00306F5B">
        <w:rPr>
          <w:rFonts w:asciiTheme="minorHAnsi" w:hAnsiTheme="minorHAnsi"/>
          <w:sz w:val="28"/>
        </w:rPr>
        <w:tab/>
        <w:t>The first of those Ten Commandments given by the L</w:t>
      </w:r>
      <w:r w:rsidR="00B51E98">
        <w:rPr>
          <w:rFonts w:asciiTheme="minorHAnsi" w:hAnsiTheme="minorHAnsi"/>
          <w:sz w:val="28"/>
        </w:rPr>
        <w:t>ord</w:t>
      </w:r>
      <w:r w:rsidRPr="00306F5B">
        <w:rPr>
          <w:rFonts w:asciiTheme="minorHAnsi" w:hAnsiTheme="minorHAnsi"/>
          <w:sz w:val="28"/>
        </w:rPr>
        <w:t xml:space="preserve"> is this: </w:t>
      </w:r>
      <w:r w:rsidR="00250A8C" w:rsidRPr="00306F5B">
        <w:rPr>
          <w:rFonts w:asciiTheme="minorHAnsi" w:hAnsiTheme="minorHAnsi"/>
          <w:sz w:val="28"/>
        </w:rPr>
        <w:t>“</w:t>
      </w:r>
      <w:r w:rsidR="00B51E98">
        <w:rPr>
          <w:rFonts w:asciiTheme="minorHAnsi" w:hAnsiTheme="minorHAnsi"/>
          <w:sz w:val="28"/>
        </w:rPr>
        <w:t xml:space="preserve">I am Yahweh your God. </w:t>
      </w:r>
      <w:r w:rsidR="00250A8C" w:rsidRPr="00306F5B">
        <w:rPr>
          <w:rFonts w:asciiTheme="minorHAnsi" w:hAnsiTheme="minorHAnsi"/>
          <w:sz w:val="28"/>
        </w:rPr>
        <w:t>You shall have no other gods before me.” This is not a general statement about a belief in some divine being. It is not a command that says</w:t>
      </w:r>
      <w:proofErr w:type="gramStart"/>
      <w:r w:rsidR="00250A8C" w:rsidRPr="00306F5B">
        <w:rPr>
          <w:rFonts w:asciiTheme="minorHAnsi" w:hAnsiTheme="minorHAnsi"/>
          <w:sz w:val="28"/>
        </w:rPr>
        <w:t>,</w:t>
      </w:r>
      <w:proofErr w:type="gramEnd"/>
      <w:r w:rsidR="00250A8C" w:rsidRPr="00306F5B">
        <w:rPr>
          <w:rFonts w:asciiTheme="minorHAnsi" w:hAnsiTheme="minorHAnsi"/>
          <w:sz w:val="28"/>
        </w:rPr>
        <w:t xml:space="preserve"> you should believe in a god. This is a commandment about belief in a particular God – Y</w:t>
      </w:r>
      <w:r w:rsidR="00130D4A">
        <w:rPr>
          <w:rFonts w:asciiTheme="minorHAnsi" w:hAnsiTheme="minorHAnsi"/>
          <w:sz w:val="28"/>
        </w:rPr>
        <w:t>ahweh</w:t>
      </w:r>
      <w:r w:rsidR="00250A8C" w:rsidRPr="00306F5B">
        <w:rPr>
          <w:rFonts w:asciiTheme="minorHAnsi" w:hAnsiTheme="minorHAnsi"/>
          <w:sz w:val="28"/>
        </w:rPr>
        <w:t xml:space="preserve">, </w:t>
      </w:r>
      <w:proofErr w:type="spellStart"/>
      <w:proofErr w:type="gramStart"/>
      <w:r w:rsidR="00250A8C" w:rsidRPr="00306F5B">
        <w:rPr>
          <w:rFonts w:asciiTheme="minorHAnsi" w:hAnsiTheme="minorHAnsi"/>
          <w:i/>
          <w:sz w:val="28"/>
        </w:rPr>
        <w:t>adonai</w:t>
      </w:r>
      <w:proofErr w:type="spellEnd"/>
      <w:proofErr w:type="gramEnd"/>
      <w:r w:rsidR="00250A8C" w:rsidRPr="00306F5B">
        <w:rPr>
          <w:rFonts w:asciiTheme="minorHAnsi" w:hAnsiTheme="minorHAnsi"/>
          <w:sz w:val="28"/>
        </w:rPr>
        <w:t xml:space="preserve"> – the God who delivered the Israelites from Egypt. You shall have no other gods before Y</w:t>
      </w:r>
      <w:r w:rsidR="00130D4A">
        <w:rPr>
          <w:rFonts w:asciiTheme="minorHAnsi" w:hAnsiTheme="minorHAnsi"/>
          <w:sz w:val="28"/>
        </w:rPr>
        <w:t>ahweh!</w:t>
      </w:r>
      <w:r w:rsidR="00250A8C" w:rsidRPr="00306F5B">
        <w:rPr>
          <w:rFonts w:asciiTheme="minorHAnsi" w:hAnsiTheme="minorHAnsi"/>
          <w:sz w:val="28"/>
        </w:rPr>
        <w:t xml:space="preserve"> Our God makes an absolute claim to first place in our lives</w:t>
      </w:r>
      <w:r w:rsidR="000A0FAC">
        <w:rPr>
          <w:rFonts w:asciiTheme="minorHAnsi" w:hAnsiTheme="minorHAnsi"/>
          <w:sz w:val="28"/>
        </w:rPr>
        <w:t xml:space="preserve"> and </w:t>
      </w:r>
      <w:r w:rsidR="00130D4A">
        <w:rPr>
          <w:rFonts w:asciiTheme="minorHAnsi" w:hAnsiTheme="minorHAnsi"/>
          <w:sz w:val="28"/>
        </w:rPr>
        <w:t xml:space="preserve">in our </w:t>
      </w:r>
      <w:r w:rsidR="000A0FAC">
        <w:rPr>
          <w:rFonts w:asciiTheme="minorHAnsi" w:hAnsiTheme="minorHAnsi"/>
          <w:sz w:val="28"/>
        </w:rPr>
        <w:t>worship</w:t>
      </w:r>
      <w:r w:rsidR="00250A8C" w:rsidRPr="00306F5B">
        <w:rPr>
          <w:rFonts w:asciiTheme="minorHAnsi" w:hAnsiTheme="minorHAnsi"/>
          <w:sz w:val="28"/>
        </w:rPr>
        <w:t>. There is no room for debate, no room for discussion, no room for compromise. You shall have no other gods before the Lord</w:t>
      </w:r>
      <w:r w:rsidR="00306F5B" w:rsidRPr="00306F5B">
        <w:rPr>
          <w:rFonts w:asciiTheme="minorHAnsi" w:hAnsiTheme="minorHAnsi"/>
          <w:sz w:val="28"/>
        </w:rPr>
        <w:t>, no other gods whom you worship</w:t>
      </w:r>
      <w:r w:rsidR="00B51E98">
        <w:rPr>
          <w:rFonts w:asciiTheme="minorHAnsi" w:hAnsiTheme="minorHAnsi"/>
          <w:sz w:val="28"/>
        </w:rPr>
        <w:t xml:space="preserve"> or serve</w:t>
      </w:r>
      <w:r w:rsidR="00250A8C" w:rsidRPr="00306F5B">
        <w:rPr>
          <w:rFonts w:asciiTheme="minorHAnsi" w:hAnsiTheme="minorHAnsi"/>
          <w:sz w:val="28"/>
        </w:rPr>
        <w:t>. None</w:t>
      </w:r>
      <w:r w:rsidR="00306F5B" w:rsidRPr="00306F5B">
        <w:rPr>
          <w:rFonts w:asciiTheme="minorHAnsi" w:hAnsiTheme="minorHAnsi"/>
          <w:sz w:val="28"/>
        </w:rPr>
        <w:t xml:space="preserve">! </w:t>
      </w:r>
      <w:r w:rsidR="00250A8C" w:rsidRPr="00306F5B">
        <w:rPr>
          <w:rFonts w:asciiTheme="minorHAnsi" w:hAnsiTheme="minorHAnsi"/>
          <w:sz w:val="28"/>
        </w:rPr>
        <w:t>That’s the commandment!</w:t>
      </w:r>
    </w:p>
    <w:p w:rsidR="00A2217A" w:rsidRDefault="00250A8C" w:rsidP="00250A8C">
      <w:pPr>
        <w:rPr>
          <w:rFonts w:asciiTheme="minorHAnsi" w:hAnsiTheme="minorHAnsi"/>
          <w:sz w:val="28"/>
        </w:rPr>
      </w:pPr>
      <w:r w:rsidRPr="00306F5B">
        <w:rPr>
          <w:rFonts w:asciiTheme="minorHAnsi" w:hAnsiTheme="minorHAnsi"/>
          <w:sz w:val="28"/>
        </w:rPr>
        <w:tab/>
      </w:r>
      <w:r w:rsidR="000A0FAC">
        <w:rPr>
          <w:rFonts w:asciiTheme="minorHAnsi" w:hAnsiTheme="minorHAnsi"/>
          <w:sz w:val="28"/>
        </w:rPr>
        <w:t xml:space="preserve">So, </w:t>
      </w:r>
      <w:r w:rsidR="00B51E98">
        <w:rPr>
          <w:rFonts w:asciiTheme="minorHAnsi" w:hAnsiTheme="minorHAnsi"/>
          <w:sz w:val="28"/>
        </w:rPr>
        <w:t>are there</w:t>
      </w:r>
      <w:r w:rsidR="00306F5B" w:rsidRPr="00306F5B">
        <w:rPr>
          <w:rFonts w:asciiTheme="minorHAnsi" w:hAnsiTheme="minorHAnsi"/>
          <w:sz w:val="28"/>
        </w:rPr>
        <w:t xml:space="preserve"> any </w:t>
      </w:r>
      <w:r w:rsidRPr="00306F5B">
        <w:rPr>
          <w:rFonts w:asciiTheme="minorHAnsi" w:hAnsiTheme="minorHAnsi"/>
          <w:sz w:val="28"/>
        </w:rPr>
        <w:t xml:space="preserve">gods </w:t>
      </w:r>
      <w:r w:rsidR="00B51E98">
        <w:rPr>
          <w:rFonts w:asciiTheme="minorHAnsi" w:hAnsiTheme="minorHAnsi"/>
          <w:sz w:val="28"/>
        </w:rPr>
        <w:t>before Yahweh in your life</w:t>
      </w:r>
      <w:r w:rsidR="00130D4A">
        <w:rPr>
          <w:rFonts w:asciiTheme="minorHAnsi" w:hAnsiTheme="minorHAnsi"/>
          <w:sz w:val="28"/>
        </w:rPr>
        <w:t xml:space="preserve">? Are there any other gods, named or unnamed, who </w:t>
      </w:r>
      <w:r w:rsidR="00306F5B" w:rsidRPr="00306F5B">
        <w:rPr>
          <w:rFonts w:asciiTheme="minorHAnsi" w:hAnsiTheme="minorHAnsi"/>
          <w:sz w:val="28"/>
        </w:rPr>
        <w:t>you worship</w:t>
      </w:r>
      <w:r w:rsidRPr="00306F5B">
        <w:rPr>
          <w:rFonts w:asciiTheme="minorHAnsi" w:hAnsiTheme="minorHAnsi"/>
          <w:sz w:val="28"/>
        </w:rPr>
        <w:t xml:space="preserve">? They come in various shapes and sizes, some with bold claims to </w:t>
      </w:r>
      <w:r w:rsidR="00306F5B" w:rsidRPr="00306F5B">
        <w:rPr>
          <w:rFonts w:asciiTheme="minorHAnsi" w:hAnsiTheme="minorHAnsi"/>
          <w:sz w:val="28"/>
        </w:rPr>
        <w:t xml:space="preserve">grab </w:t>
      </w:r>
      <w:r w:rsidRPr="00306F5B">
        <w:rPr>
          <w:rFonts w:asciiTheme="minorHAnsi" w:hAnsiTheme="minorHAnsi"/>
          <w:sz w:val="28"/>
        </w:rPr>
        <w:t xml:space="preserve">your attention and others with subtle, insidious ways of charming your heart. </w:t>
      </w:r>
      <w:r w:rsidR="00306F5B">
        <w:rPr>
          <w:rFonts w:asciiTheme="minorHAnsi" w:hAnsiTheme="minorHAnsi"/>
          <w:sz w:val="28"/>
        </w:rPr>
        <w:t>They are</w:t>
      </w:r>
      <w:r w:rsidR="00306F5B" w:rsidRPr="00306F5B">
        <w:rPr>
          <w:rFonts w:asciiTheme="minorHAnsi" w:hAnsiTheme="minorHAnsi"/>
          <w:sz w:val="28"/>
        </w:rPr>
        <w:t xml:space="preserve"> gods of wealth</w:t>
      </w:r>
      <w:r w:rsidR="00306F5B">
        <w:rPr>
          <w:rFonts w:asciiTheme="minorHAnsi" w:hAnsiTheme="minorHAnsi"/>
          <w:sz w:val="28"/>
        </w:rPr>
        <w:t xml:space="preserve">, power and prestige, </w:t>
      </w:r>
      <w:r w:rsidR="00306F5B" w:rsidRPr="00306F5B">
        <w:rPr>
          <w:rFonts w:asciiTheme="minorHAnsi" w:hAnsiTheme="minorHAnsi"/>
          <w:sz w:val="28"/>
        </w:rPr>
        <w:t xml:space="preserve">gods </w:t>
      </w:r>
      <w:r w:rsidR="00A2217A">
        <w:rPr>
          <w:rFonts w:asciiTheme="minorHAnsi" w:hAnsiTheme="minorHAnsi"/>
          <w:sz w:val="28"/>
        </w:rPr>
        <w:t xml:space="preserve">created in your </w:t>
      </w:r>
      <w:r w:rsidR="00306F5B">
        <w:rPr>
          <w:rFonts w:asciiTheme="minorHAnsi" w:hAnsiTheme="minorHAnsi"/>
          <w:sz w:val="28"/>
        </w:rPr>
        <w:t xml:space="preserve">image, </w:t>
      </w:r>
      <w:r w:rsidR="00130D4A">
        <w:rPr>
          <w:rFonts w:asciiTheme="minorHAnsi" w:hAnsiTheme="minorHAnsi"/>
          <w:sz w:val="28"/>
        </w:rPr>
        <w:t xml:space="preserve">gods dressed in red, white and blue or </w:t>
      </w:r>
      <w:r w:rsidR="00B51E98">
        <w:rPr>
          <w:rFonts w:asciiTheme="minorHAnsi" w:hAnsiTheme="minorHAnsi"/>
          <w:sz w:val="28"/>
        </w:rPr>
        <w:t xml:space="preserve">in </w:t>
      </w:r>
      <w:r w:rsidR="00130D4A">
        <w:rPr>
          <w:rFonts w:asciiTheme="minorHAnsi" w:hAnsiTheme="minorHAnsi"/>
          <w:sz w:val="28"/>
        </w:rPr>
        <w:t xml:space="preserve">your favorite sports team’s colors, </w:t>
      </w:r>
      <w:r w:rsidR="00306F5B" w:rsidRPr="00306F5B">
        <w:rPr>
          <w:rFonts w:asciiTheme="minorHAnsi" w:hAnsiTheme="minorHAnsi"/>
          <w:sz w:val="28"/>
        </w:rPr>
        <w:t>gods who offer to adapt themselves to your desires rather than asking of you any change of heart. They are gods that will bid for your time, energy and attention, gods that will offer you ever</w:t>
      </w:r>
      <w:r w:rsidR="000A0FAC">
        <w:rPr>
          <w:rFonts w:asciiTheme="minorHAnsi" w:hAnsiTheme="minorHAnsi"/>
          <w:sz w:val="28"/>
        </w:rPr>
        <w:t xml:space="preserve">ything except those things </w:t>
      </w:r>
      <w:r w:rsidR="00306F5B" w:rsidRPr="00306F5B">
        <w:rPr>
          <w:rFonts w:asciiTheme="minorHAnsi" w:hAnsiTheme="minorHAnsi"/>
          <w:sz w:val="28"/>
        </w:rPr>
        <w:t xml:space="preserve">only </w:t>
      </w:r>
      <w:r w:rsidR="00130D4A">
        <w:rPr>
          <w:rFonts w:asciiTheme="minorHAnsi" w:hAnsiTheme="minorHAnsi"/>
          <w:sz w:val="28"/>
        </w:rPr>
        <w:t>the Lord</w:t>
      </w:r>
      <w:r w:rsidR="00306F5B" w:rsidRPr="00306F5B">
        <w:rPr>
          <w:rFonts w:asciiTheme="minorHAnsi" w:hAnsiTheme="minorHAnsi"/>
          <w:sz w:val="28"/>
        </w:rPr>
        <w:t xml:space="preserve"> can offer – hope, forgiveness, love</w:t>
      </w:r>
      <w:r w:rsidR="000A0FAC">
        <w:rPr>
          <w:rFonts w:asciiTheme="minorHAnsi" w:hAnsiTheme="minorHAnsi"/>
          <w:sz w:val="28"/>
        </w:rPr>
        <w:t>,</w:t>
      </w:r>
      <w:r w:rsidR="00306F5B" w:rsidRPr="00306F5B">
        <w:rPr>
          <w:rFonts w:asciiTheme="minorHAnsi" w:hAnsiTheme="minorHAnsi"/>
          <w:sz w:val="28"/>
        </w:rPr>
        <w:t xml:space="preserve"> </w:t>
      </w:r>
      <w:proofErr w:type="gramStart"/>
      <w:r w:rsidR="00306F5B" w:rsidRPr="00306F5B">
        <w:rPr>
          <w:rFonts w:asciiTheme="minorHAnsi" w:hAnsiTheme="minorHAnsi"/>
          <w:sz w:val="28"/>
        </w:rPr>
        <w:t>eternal</w:t>
      </w:r>
      <w:proofErr w:type="gramEnd"/>
      <w:r w:rsidR="00306F5B" w:rsidRPr="00306F5B">
        <w:rPr>
          <w:rFonts w:asciiTheme="minorHAnsi" w:hAnsiTheme="minorHAnsi"/>
          <w:sz w:val="28"/>
        </w:rPr>
        <w:t xml:space="preserve"> life.</w:t>
      </w:r>
      <w:r w:rsidR="00306F5B">
        <w:rPr>
          <w:rFonts w:asciiTheme="minorHAnsi" w:hAnsiTheme="minorHAnsi"/>
          <w:sz w:val="28"/>
        </w:rPr>
        <w:t xml:space="preserve"> </w:t>
      </w:r>
      <w:r w:rsidR="00A2217A">
        <w:rPr>
          <w:rFonts w:asciiTheme="minorHAnsi" w:hAnsiTheme="minorHAnsi"/>
          <w:sz w:val="28"/>
        </w:rPr>
        <w:t>W</w:t>
      </w:r>
      <w:r w:rsidRPr="00306F5B">
        <w:rPr>
          <w:rFonts w:asciiTheme="minorHAnsi" w:hAnsiTheme="minorHAnsi"/>
          <w:sz w:val="28"/>
        </w:rPr>
        <w:t>hat th</w:t>
      </w:r>
      <w:r w:rsidR="00A2217A">
        <w:rPr>
          <w:rFonts w:asciiTheme="minorHAnsi" w:hAnsiTheme="minorHAnsi"/>
          <w:sz w:val="28"/>
        </w:rPr>
        <w:t xml:space="preserve">ose </w:t>
      </w:r>
      <w:r w:rsidR="00DE2CB8">
        <w:rPr>
          <w:rFonts w:asciiTheme="minorHAnsi" w:hAnsiTheme="minorHAnsi"/>
          <w:sz w:val="28"/>
        </w:rPr>
        <w:t xml:space="preserve">other </w:t>
      </w:r>
      <w:r w:rsidR="00A2217A">
        <w:rPr>
          <w:rFonts w:asciiTheme="minorHAnsi" w:hAnsiTheme="minorHAnsi"/>
          <w:sz w:val="28"/>
        </w:rPr>
        <w:t>gods</w:t>
      </w:r>
      <w:r w:rsidRPr="00306F5B">
        <w:rPr>
          <w:rFonts w:asciiTheme="minorHAnsi" w:hAnsiTheme="minorHAnsi"/>
          <w:sz w:val="28"/>
        </w:rPr>
        <w:t xml:space="preserve"> hold in common is this</w:t>
      </w:r>
      <w:r w:rsidR="00306F5B" w:rsidRPr="00306F5B">
        <w:rPr>
          <w:rFonts w:asciiTheme="minorHAnsi" w:hAnsiTheme="minorHAnsi"/>
          <w:sz w:val="28"/>
        </w:rPr>
        <w:t>:</w:t>
      </w:r>
      <w:r w:rsidRPr="00306F5B">
        <w:rPr>
          <w:rFonts w:asciiTheme="minorHAnsi" w:hAnsiTheme="minorHAnsi"/>
          <w:sz w:val="28"/>
        </w:rPr>
        <w:t xml:space="preserve"> they w</w:t>
      </w:r>
      <w:r w:rsidR="00306F5B" w:rsidRPr="00306F5B">
        <w:rPr>
          <w:rFonts w:asciiTheme="minorHAnsi" w:hAnsiTheme="minorHAnsi"/>
          <w:sz w:val="28"/>
        </w:rPr>
        <w:t>ant to</w:t>
      </w:r>
      <w:r w:rsidRPr="00306F5B">
        <w:rPr>
          <w:rFonts w:asciiTheme="minorHAnsi" w:hAnsiTheme="minorHAnsi"/>
          <w:sz w:val="28"/>
        </w:rPr>
        <w:t xml:space="preserve"> compete with </w:t>
      </w:r>
      <w:r w:rsidR="00130D4A">
        <w:rPr>
          <w:rFonts w:asciiTheme="minorHAnsi" w:hAnsiTheme="minorHAnsi"/>
          <w:sz w:val="28"/>
        </w:rPr>
        <w:t>the Lord</w:t>
      </w:r>
      <w:r w:rsidR="00A2217A">
        <w:rPr>
          <w:rFonts w:asciiTheme="minorHAnsi" w:hAnsiTheme="minorHAnsi"/>
          <w:sz w:val="28"/>
        </w:rPr>
        <w:t xml:space="preserve"> for your worship</w:t>
      </w:r>
      <w:r w:rsidR="00306F5B" w:rsidRPr="00306F5B">
        <w:rPr>
          <w:rFonts w:asciiTheme="minorHAnsi" w:hAnsiTheme="minorHAnsi"/>
          <w:sz w:val="28"/>
        </w:rPr>
        <w:t xml:space="preserve">. Who </w:t>
      </w:r>
      <w:r w:rsidR="00306F5B">
        <w:rPr>
          <w:rFonts w:asciiTheme="minorHAnsi" w:hAnsiTheme="minorHAnsi"/>
          <w:sz w:val="28"/>
        </w:rPr>
        <w:t xml:space="preserve">then </w:t>
      </w:r>
      <w:r w:rsidR="00306F5B" w:rsidRPr="00306F5B">
        <w:rPr>
          <w:rFonts w:asciiTheme="minorHAnsi" w:hAnsiTheme="minorHAnsi"/>
          <w:sz w:val="28"/>
        </w:rPr>
        <w:t>i</w:t>
      </w:r>
      <w:r w:rsidRPr="00306F5B">
        <w:rPr>
          <w:rFonts w:asciiTheme="minorHAnsi" w:hAnsiTheme="minorHAnsi"/>
          <w:sz w:val="28"/>
        </w:rPr>
        <w:t>s first in your life</w:t>
      </w:r>
      <w:r w:rsidR="00306F5B">
        <w:rPr>
          <w:rFonts w:asciiTheme="minorHAnsi" w:hAnsiTheme="minorHAnsi"/>
          <w:sz w:val="28"/>
        </w:rPr>
        <w:t>,</w:t>
      </w:r>
      <w:r w:rsidRPr="00306F5B">
        <w:rPr>
          <w:rFonts w:asciiTheme="minorHAnsi" w:hAnsiTheme="minorHAnsi"/>
          <w:sz w:val="28"/>
        </w:rPr>
        <w:t xml:space="preserve"> </w:t>
      </w:r>
      <w:r w:rsidR="00DE2CB8" w:rsidRPr="00306F5B">
        <w:rPr>
          <w:rFonts w:asciiTheme="minorHAnsi" w:hAnsiTheme="minorHAnsi"/>
          <w:sz w:val="28"/>
        </w:rPr>
        <w:t>first in your love and loyalty</w:t>
      </w:r>
      <w:r w:rsidR="00DE2CB8">
        <w:rPr>
          <w:rFonts w:asciiTheme="minorHAnsi" w:hAnsiTheme="minorHAnsi"/>
          <w:sz w:val="28"/>
        </w:rPr>
        <w:t>,</w:t>
      </w:r>
      <w:r w:rsidR="00DE2CB8" w:rsidRPr="00306F5B">
        <w:rPr>
          <w:rFonts w:asciiTheme="minorHAnsi" w:hAnsiTheme="minorHAnsi"/>
          <w:sz w:val="28"/>
        </w:rPr>
        <w:t xml:space="preserve"> </w:t>
      </w:r>
      <w:r w:rsidRPr="00306F5B">
        <w:rPr>
          <w:rFonts w:asciiTheme="minorHAnsi" w:hAnsiTheme="minorHAnsi"/>
          <w:sz w:val="28"/>
        </w:rPr>
        <w:t>first in your commitments</w:t>
      </w:r>
      <w:r w:rsidR="00B6765D">
        <w:rPr>
          <w:rFonts w:asciiTheme="minorHAnsi" w:hAnsiTheme="minorHAnsi"/>
          <w:sz w:val="28"/>
        </w:rPr>
        <w:t>,</w:t>
      </w:r>
      <w:r w:rsidRPr="00306F5B">
        <w:rPr>
          <w:rFonts w:asciiTheme="minorHAnsi" w:hAnsiTheme="minorHAnsi"/>
          <w:sz w:val="28"/>
        </w:rPr>
        <w:t xml:space="preserve"> </w:t>
      </w:r>
      <w:r w:rsidR="00306F5B" w:rsidRPr="00306F5B">
        <w:rPr>
          <w:rFonts w:asciiTheme="minorHAnsi" w:hAnsiTheme="minorHAnsi"/>
          <w:sz w:val="28"/>
        </w:rPr>
        <w:t>first in your worship</w:t>
      </w:r>
      <w:r w:rsidR="00B6765D">
        <w:rPr>
          <w:rFonts w:asciiTheme="minorHAnsi" w:hAnsiTheme="minorHAnsi"/>
          <w:sz w:val="28"/>
        </w:rPr>
        <w:t xml:space="preserve">? Is </w:t>
      </w:r>
      <w:r w:rsidR="00306F5B" w:rsidRPr="00306F5B">
        <w:rPr>
          <w:rFonts w:asciiTheme="minorHAnsi" w:hAnsiTheme="minorHAnsi"/>
          <w:sz w:val="28"/>
        </w:rPr>
        <w:t>t</w:t>
      </w:r>
      <w:r w:rsidR="00130D4A">
        <w:rPr>
          <w:rFonts w:asciiTheme="minorHAnsi" w:hAnsiTheme="minorHAnsi"/>
          <w:sz w:val="28"/>
        </w:rPr>
        <w:t>he Lord</w:t>
      </w:r>
      <w:r w:rsidRPr="00306F5B">
        <w:rPr>
          <w:rFonts w:asciiTheme="minorHAnsi" w:hAnsiTheme="minorHAnsi"/>
          <w:sz w:val="28"/>
        </w:rPr>
        <w:t xml:space="preserve"> your God or is it someone or something else?</w:t>
      </w:r>
      <w:r w:rsidR="00306F5B" w:rsidRPr="00306F5B">
        <w:rPr>
          <w:rFonts w:asciiTheme="minorHAnsi" w:hAnsiTheme="minorHAnsi"/>
          <w:sz w:val="28"/>
        </w:rPr>
        <w:tab/>
      </w:r>
    </w:p>
    <w:p w:rsidR="00A2217A" w:rsidRDefault="00A2217A" w:rsidP="00A2217A">
      <w:pPr>
        <w:rPr>
          <w:rFonts w:asciiTheme="minorHAnsi" w:hAnsiTheme="minorHAnsi"/>
          <w:sz w:val="28"/>
        </w:rPr>
      </w:pPr>
      <w:r>
        <w:rPr>
          <w:rFonts w:asciiTheme="minorHAnsi" w:hAnsiTheme="minorHAnsi"/>
          <w:sz w:val="28"/>
        </w:rPr>
        <w:tab/>
      </w:r>
      <w:r w:rsidRPr="006A7BCA">
        <w:rPr>
          <w:rFonts w:asciiTheme="minorHAnsi" w:hAnsiTheme="minorHAnsi"/>
          <w:sz w:val="28"/>
        </w:rPr>
        <w:t>Theologian William Barclay suggests that we inevitably become like the god we worship.</w:t>
      </w:r>
      <w:r w:rsidRPr="006A7BCA">
        <w:rPr>
          <w:rStyle w:val="EndnoteReference"/>
          <w:rFonts w:asciiTheme="minorHAnsi" w:hAnsiTheme="minorHAnsi"/>
          <w:sz w:val="28"/>
        </w:rPr>
        <w:endnoteReference w:id="2"/>
      </w:r>
      <w:r w:rsidRPr="006A7BCA">
        <w:rPr>
          <w:rFonts w:asciiTheme="minorHAnsi" w:hAnsiTheme="minorHAnsi"/>
          <w:sz w:val="28"/>
        </w:rPr>
        <w:t xml:space="preserve"> If you worship a god of vanity, you will become vain. If you worship a god of wealth, you will become materialistic. If you worship a god of leisure, you will become complacent. </w:t>
      </w:r>
      <w:r w:rsidR="00FF4887">
        <w:rPr>
          <w:rFonts w:asciiTheme="minorHAnsi" w:hAnsiTheme="minorHAnsi"/>
          <w:sz w:val="28"/>
        </w:rPr>
        <w:t xml:space="preserve">If you worship a god of war, you will become bellicose. </w:t>
      </w:r>
      <w:r w:rsidRPr="006A7BCA">
        <w:rPr>
          <w:rFonts w:asciiTheme="minorHAnsi" w:hAnsiTheme="minorHAnsi"/>
          <w:sz w:val="28"/>
        </w:rPr>
        <w:t xml:space="preserve">But if you worship </w:t>
      </w:r>
      <w:r>
        <w:rPr>
          <w:rFonts w:asciiTheme="minorHAnsi" w:hAnsiTheme="minorHAnsi"/>
          <w:sz w:val="28"/>
        </w:rPr>
        <w:t xml:space="preserve">the Lord, </w:t>
      </w:r>
      <w:r w:rsidRPr="006A7BCA">
        <w:rPr>
          <w:rFonts w:asciiTheme="minorHAnsi" w:hAnsiTheme="minorHAnsi"/>
          <w:sz w:val="28"/>
        </w:rPr>
        <w:t>the God of Abraham and Moses,</w:t>
      </w:r>
      <w:r>
        <w:rPr>
          <w:rFonts w:asciiTheme="minorHAnsi" w:hAnsiTheme="minorHAnsi"/>
          <w:sz w:val="28"/>
        </w:rPr>
        <w:t xml:space="preserve"> the God who came to us </w:t>
      </w:r>
      <w:r w:rsidRPr="006A7BCA">
        <w:rPr>
          <w:rFonts w:asciiTheme="minorHAnsi" w:hAnsiTheme="minorHAnsi"/>
          <w:sz w:val="28"/>
        </w:rPr>
        <w:t xml:space="preserve">in Jesus Christ, then </w:t>
      </w:r>
      <w:r>
        <w:rPr>
          <w:rFonts w:asciiTheme="minorHAnsi" w:hAnsiTheme="minorHAnsi"/>
          <w:sz w:val="28"/>
        </w:rPr>
        <w:t xml:space="preserve">with time </w:t>
      </w:r>
      <w:r w:rsidRPr="006A7BCA">
        <w:rPr>
          <w:rFonts w:asciiTheme="minorHAnsi" w:hAnsiTheme="minorHAnsi"/>
          <w:sz w:val="28"/>
        </w:rPr>
        <w:t>you will become like Christ – full of love and compassion</w:t>
      </w:r>
      <w:r>
        <w:rPr>
          <w:rFonts w:asciiTheme="minorHAnsi" w:hAnsiTheme="minorHAnsi"/>
          <w:sz w:val="28"/>
        </w:rPr>
        <w:t>,</w:t>
      </w:r>
      <w:r w:rsidRPr="006A7BCA">
        <w:rPr>
          <w:rFonts w:asciiTheme="minorHAnsi" w:hAnsiTheme="minorHAnsi"/>
          <w:sz w:val="28"/>
        </w:rPr>
        <w:t xml:space="preserve"> forgiveness and peace, reconciled with God and </w:t>
      </w:r>
      <w:r w:rsidR="00DE2CB8">
        <w:rPr>
          <w:rFonts w:asciiTheme="minorHAnsi" w:hAnsiTheme="minorHAnsi"/>
          <w:sz w:val="28"/>
        </w:rPr>
        <w:t xml:space="preserve">seeking to reconcile with </w:t>
      </w:r>
      <w:r w:rsidR="00130D4A">
        <w:rPr>
          <w:rFonts w:asciiTheme="minorHAnsi" w:hAnsiTheme="minorHAnsi"/>
          <w:sz w:val="28"/>
        </w:rPr>
        <w:t>your neighbor</w:t>
      </w:r>
      <w:r w:rsidR="00DE2CB8">
        <w:rPr>
          <w:rFonts w:asciiTheme="minorHAnsi" w:hAnsiTheme="minorHAnsi"/>
          <w:sz w:val="28"/>
        </w:rPr>
        <w:t xml:space="preserve">, </w:t>
      </w:r>
      <w:r w:rsidRPr="006A7BCA">
        <w:rPr>
          <w:rFonts w:asciiTheme="minorHAnsi" w:hAnsiTheme="minorHAnsi"/>
          <w:sz w:val="28"/>
        </w:rPr>
        <w:t>holding the promise of eternal life</w:t>
      </w:r>
      <w:r>
        <w:rPr>
          <w:rFonts w:asciiTheme="minorHAnsi" w:hAnsiTheme="minorHAnsi"/>
          <w:sz w:val="28"/>
        </w:rPr>
        <w:t xml:space="preserve"> which is that version of “immortality” to which Calvin claims we all aspire in our worship. We don’t just worship </w:t>
      </w:r>
      <w:r w:rsidRPr="00DE2CB8">
        <w:rPr>
          <w:rFonts w:asciiTheme="minorHAnsi" w:hAnsiTheme="minorHAnsi"/>
          <w:b/>
          <w:i/>
          <w:sz w:val="28"/>
        </w:rPr>
        <w:t>a</w:t>
      </w:r>
      <w:r>
        <w:rPr>
          <w:rFonts w:asciiTheme="minorHAnsi" w:hAnsiTheme="minorHAnsi"/>
          <w:sz w:val="28"/>
        </w:rPr>
        <w:t xml:space="preserve"> god, we worship </w:t>
      </w:r>
      <w:r w:rsidR="00DE2CB8">
        <w:rPr>
          <w:rFonts w:asciiTheme="minorHAnsi" w:hAnsiTheme="minorHAnsi"/>
          <w:sz w:val="28"/>
        </w:rPr>
        <w:t>a particular God: the Lord</w:t>
      </w:r>
      <w:r>
        <w:rPr>
          <w:rFonts w:asciiTheme="minorHAnsi" w:hAnsiTheme="minorHAnsi"/>
          <w:sz w:val="28"/>
        </w:rPr>
        <w:t>.</w:t>
      </w:r>
    </w:p>
    <w:p w:rsidR="00250A8C" w:rsidRPr="00306F5B" w:rsidRDefault="00A2217A" w:rsidP="00250A8C">
      <w:pPr>
        <w:rPr>
          <w:rFonts w:asciiTheme="minorHAnsi" w:hAnsiTheme="minorHAnsi"/>
          <w:sz w:val="28"/>
        </w:rPr>
      </w:pPr>
      <w:r>
        <w:rPr>
          <w:rFonts w:asciiTheme="minorHAnsi" w:hAnsiTheme="minorHAnsi"/>
          <w:sz w:val="28"/>
        </w:rPr>
        <w:lastRenderedPageBreak/>
        <w:tab/>
      </w:r>
      <w:r w:rsidR="00306F5B" w:rsidRPr="00306F5B">
        <w:rPr>
          <w:rFonts w:asciiTheme="minorHAnsi" w:hAnsiTheme="minorHAnsi"/>
          <w:sz w:val="28"/>
        </w:rPr>
        <w:t>As the Church we declare that the L</w:t>
      </w:r>
      <w:r w:rsidR="00DE2CB8">
        <w:rPr>
          <w:rFonts w:asciiTheme="minorHAnsi" w:hAnsiTheme="minorHAnsi"/>
          <w:sz w:val="28"/>
        </w:rPr>
        <w:t>ord</w:t>
      </w:r>
      <w:r w:rsidR="00306F5B" w:rsidRPr="00306F5B">
        <w:rPr>
          <w:rFonts w:asciiTheme="minorHAnsi" w:hAnsiTheme="minorHAnsi"/>
          <w:sz w:val="28"/>
        </w:rPr>
        <w:t xml:space="preserve"> alone is God, and it is the L</w:t>
      </w:r>
      <w:r w:rsidR="00DE2CB8">
        <w:rPr>
          <w:rFonts w:asciiTheme="minorHAnsi" w:hAnsiTheme="minorHAnsi"/>
          <w:sz w:val="28"/>
        </w:rPr>
        <w:t>ord</w:t>
      </w:r>
      <w:r w:rsidR="00306F5B" w:rsidRPr="00306F5B">
        <w:rPr>
          <w:rFonts w:asciiTheme="minorHAnsi" w:hAnsiTheme="minorHAnsi"/>
          <w:sz w:val="28"/>
        </w:rPr>
        <w:t xml:space="preserve"> alone whom we wor</w:t>
      </w:r>
      <w:r w:rsidR="00DE2CB8">
        <w:rPr>
          <w:rFonts w:asciiTheme="minorHAnsi" w:hAnsiTheme="minorHAnsi"/>
          <w:sz w:val="28"/>
        </w:rPr>
        <w:t xml:space="preserve">ship and serve. In Jesus </w:t>
      </w:r>
      <w:r w:rsidR="00306F5B" w:rsidRPr="00306F5B">
        <w:rPr>
          <w:rFonts w:asciiTheme="minorHAnsi" w:hAnsiTheme="minorHAnsi"/>
          <w:sz w:val="28"/>
        </w:rPr>
        <w:t xml:space="preserve">we have known </w:t>
      </w:r>
      <w:r>
        <w:rPr>
          <w:rFonts w:asciiTheme="minorHAnsi" w:hAnsiTheme="minorHAnsi"/>
          <w:sz w:val="28"/>
        </w:rPr>
        <w:t>the L</w:t>
      </w:r>
      <w:r w:rsidR="00DE2CB8">
        <w:rPr>
          <w:rFonts w:asciiTheme="minorHAnsi" w:hAnsiTheme="minorHAnsi"/>
          <w:sz w:val="28"/>
        </w:rPr>
        <w:t xml:space="preserve">ord </w:t>
      </w:r>
      <w:r w:rsidR="00306F5B" w:rsidRPr="00306F5B">
        <w:rPr>
          <w:rFonts w:asciiTheme="minorHAnsi" w:hAnsiTheme="minorHAnsi"/>
          <w:sz w:val="28"/>
        </w:rPr>
        <w:t xml:space="preserve">and experienced </w:t>
      </w:r>
      <w:r>
        <w:rPr>
          <w:rFonts w:asciiTheme="minorHAnsi" w:hAnsiTheme="minorHAnsi"/>
          <w:sz w:val="28"/>
        </w:rPr>
        <w:t>the L</w:t>
      </w:r>
      <w:r w:rsidR="00DE2CB8">
        <w:rPr>
          <w:rFonts w:asciiTheme="minorHAnsi" w:hAnsiTheme="minorHAnsi"/>
          <w:sz w:val="28"/>
        </w:rPr>
        <w:t>ord</w:t>
      </w:r>
      <w:r w:rsidR="00306F5B" w:rsidRPr="00306F5B">
        <w:rPr>
          <w:rFonts w:asciiTheme="minorHAnsi" w:hAnsiTheme="minorHAnsi"/>
          <w:sz w:val="28"/>
        </w:rPr>
        <w:t xml:space="preserve"> among us. </w:t>
      </w:r>
      <w:r w:rsidR="00B6765D">
        <w:rPr>
          <w:rFonts w:asciiTheme="minorHAnsi" w:hAnsiTheme="minorHAnsi"/>
          <w:sz w:val="28"/>
        </w:rPr>
        <w:t>In Jesus we have heard God’s hopes</w:t>
      </w:r>
      <w:r w:rsidR="00130D4A">
        <w:rPr>
          <w:rFonts w:asciiTheme="minorHAnsi" w:hAnsiTheme="minorHAnsi"/>
          <w:sz w:val="28"/>
        </w:rPr>
        <w:t>,</w:t>
      </w:r>
      <w:r w:rsidR="00B6765D">
        <w:rPr>
          <w:rFonts w:asciiTheme="minorHAnsi" w:hAnsiTheme="minorHAnsi"/>
          <w:sz w:val="28"/>
        </w:rPr>
        <w:t xml:space="preserve"> dreams </w:t>
      </w:r>
      <w:r w:rsidR="00DE2CB8">
        <w:rPr>
          <w:rFonts w:asciiTheme="minorHAnsi" w:hAnsiTheme="minorHAnsi"/>
          <w:sz w:val="28"/>
        </w:rPr>
        <w:t xml:space="preserve">and promises </w:t>
      </w:r>
      <w:r w:rsidR="00B6765D">
        <w:rPr>
          <w:rFonts w:asciiTheme="minorHAnsi" w:hAnsiTheme="minorHAnsi"/>
          <w:sz w:val="28"/>
        </w:rPr>
        <w:t>for us</w:t>
      </w:r>
      <w:r>
        <w:rPr>
          <w:rFonts w:asciiTheme="minorHAnsi" w:hAnsiTheme="minorHAnsi"/>
          <w:sz w:val="28"/>
        </w:rPr>
        <w:t>;</w:t>
      </w:r>
      <w:r w:rsidR="00B6765D">
        <w:rPr>
          <w:rFonts w:asciiTheme="minorHAnsi" w:hAnsiTheme="minorHAnsi"/>
          <w:sz w:val="28"/>
        </w:rPr>
        <w:t xml:space="preserve"> in him we have received God’</w:t>
      </w:r>
      <w:r w:rsidR="00DE2CB8">
        <w:rPr>
          <w:rFonts w:asciiTheme="minorHAnsi" w:hAnsiTheme="minorHAnsi"/>
          <w:sz w:val="28"/>
        </w:rPr>
        <w:t>s grace</w:t>
      </w:r>
      <w:r w:rsidR="00B6765D">
        <w:rPr>
          <w:rFonts w:asciiTheme="minorHAnsi" w:hAnsiTheme="minorHAnsi"/>
          <w:sz w:val="28"/>
        </w:rPr>
        <w:t xml:space="preserve">. </w:t>
      </w:r>
      <w:r w:rsidR="00E049FC">
        <w:rPr>
          <w:rFonts w:asciiTheme="minorHAnsi" w:hAnsiTheme="minorHAnsi"/>
          <w:sz w:val="28"/>
        </w:rPr>
        <w:t>The</w:t>
      </w:r>
      <w:r w:rsidR="00306F5B" w:rsidRPr="00306F5B">
        <w:rPr>
          <w:rFonts w:asciiTheme="minorHAnsi" w:hAnsiTheme="minorHAnsi"/>
          <w:sz w:val="28"/>
        </w:rPr>
        <w:t xml:space="preserve"> </w:t>
      </w:r>
      <w:r>
        <w:rPr>
          <w:rFonts w:asciiTheme="minorHAnsi" w:hAnsiTheme="minorHAnsi"/>
          <w:sz w:val="28"/>
        </w:rPr>
        <w:t>Great End</w:t>
      </w:r>
      <w:r w:rsidR="00306F5B" w:rsidRPr="00306F5B">
        <w:rPr>
          <w:rFonts w:asciiTheme="minorHAnsi" w:hAnsiTheme="minorHAnsi"/>
          <w:sz w:val="28"/>
        </w:rPr>
        <w:t xml:space="preserve"> to maintain divine worship is </w:t>
      </w:r>
      <w:r w:rsidR="00306F5B">
        <w:rPr>
          <w:rFonts w:asciiTheme="minorHAnsi" w:hAnsiTheme="minorHAnsi"/>
          <w:sz w:val="28"/>
        </w:rPr>
        <w:t xml:space="preserve">a calling </w:t>
      </w:r>
      <w:r w:rsidR="00306F5B" w:rsidRPr="00306F5B">
        <w:rPr>
          <w:rFonts w:asciiTheme="minorHAnsi" w:hAnsiTheme="minorHAnsi"/>
          <w:sz w:val="28"/>
        </w:rPr>
        <w:t xml:space="preserve">to keep the focus upon </w:t>
      </w:r>
      <w:r w:rsidR="00B6765D">
        <w:rPr>
          <w:rFonts w:asciiTheme="minorHAnsi" w:hAnsiTheme="minorHAnsi"/>
          <w:sz w:val="28"/>
        </w:rPr>
        <w:t xml:space="preserve">the Lord our </w:t>
      </w:r>
      <w:r w:rsidR="00306F5B" w:rsidRPr="00306F5B">
        <w:rPr>
          <w:rFonts w:asciiTheme="minorHAnsi" w:hAnsiTheme="minorHAnsi"/>
          <w:sz w:val="28"/>
        </w:rPr>
        <w:t xml:space="preserve">God </w:t>
      </w:r>
      <w:r>
        <w:rPr>
          <w:rFonts w:asciiTheme="minorHAnsi" w:hAnsiTheme="minorHAnsi"/>
          <w:sz w:val="28"/>
        </w:rPr>
        <w:t>who is</w:t>
      </w:r>
      <w:r w:rsidR="00DE2CB8">
        <w:rPr>
          <w:rFonts w:asciiTheme="minorHAnsi" w:hAnsiTheme="minorHAnsi"/>
          <w:sz w:val="28"/>
        </w:rPr>
        <w:t xml:space="preserve"> revealed </w:t>
      </w:r>
      <w:r w:rsidR="00B51E98">
        <w:rPr>
          <w:rFonts w:asciiTheme="minorHAnsi" w:hAnsiTheme="minorHAnsi"/>
          <w:sz w:val="28"/>
        </w:rPr>
        <w:t xml:space="preserve">to us </w:t>
      </w:r>
      <w:r w:rsidR="00306F5B" w:rsidRPr="00306F5B">
        <w:rPr>
          <w:rFonts w:asciiTheme="minorHAnsi" w:hAnsiTheme="minorHAnsi"/>
          <w:sz w:val="28"/>
        </w:rPr>
        <w:t>in Jesus Christ</w:t>
      </w:r>
      <w:r w:rsidR="00B51E98">
        <w:rPr>
          <w:rFonts w:asciiTheme="minorHAnsi" w:hAnsiTheme="minorHAnsi"/>
          <w:sz w:val="28"/>
        </w:rPr>
        <w:t xml:space="preserve">, crucified and </w:t>
      </w:r>
      <w:proofErr w:type="gramStart"/>
      <w:r w:rsidR="00B51E98">
        <w:rPr>
          <w:rFonts w:asciiTheme="minorHAnsi" w:hAnsiTheme="minorHAnsi"/>
          <w:sz w:val="28"/>
        </w:rPr>
        <w:t>risen</w:t>
      </w:r>
      <w:proofErr w:type="gramEnd"/>
      <w:r w:rsidR="009630C3">
        <w:rPr>
          <w:rFonts w:asciiTheme="minorHAnsi" w:hAnsiTheme="minorHAnsi"/>
          <w:sz w:val="28"/>
        </w:rPr>
        <w:t xml:space="preserve">. </w:t>
      </w:r>
    </w:p>
    <w:p w:rsidR="00370C02" w:rsidRDefault="00A2217A" w:rsidP="00370C02">
      <w:pPr>
        <w:rPr>
          <w:rFonts w:asciiTheme="minorHAnsi" w:hAnsiTheme="minorHAnsi"/>
          <w:sz w:val="28"/>
        </w:rPr>
      </w:pPr>
      <w:r>
        <w:rPr>
          <w:rFonts w:asciiTheme="minorHAnsi" w:hAnsiTheme="minorHAnsi"/>
          <w:sz w:val="28"/>
        </w:rPr>
        <w:tab/>
      </w:r>
      <w:r w:rsidRPr="00A2217A">
        <w:rPr>
          <w:rFonts w:asciiTheme="minorHAnsi" w:hAnsiTheme="minorHAnsi"/>
          <w:i/>
          <w:sz w:val="28"/>
        </w:rPr>
        <w:t xml:space="preserve">Make a joyful noise to the Lord all the earth, worship the Lord with </w:t>
      </w:r>
      <w:proofErr w:type="gramStart"/>
      <w:r w:rsidRPr="00A2217A">
        <w:rPr>
          <w:rFonts w:asciiTheme="minorHAnsi" w:hAnsiTheme="minorHAnsi"/>
          <w:i/>
          <w:sz w:val="28"/>
        </w:rPr>
        <w:t>gladness,</w:t>
      </w:r>
      <w:proofErr w:type="gramEnd"/>
      <w:r w:rsidRPr="00A2217A">
        <w:rPr>
          <w:rFonts w:asciiTheme="minorHAnsi" w:hAnsiTheme="minorHAnsi"/>
          <w:i/>
          <w:sz w:val="28"/>
        </w:rPr>
        <w:t xml:space="preserve"> come into God’s presence with singing!</w:t>
      </w:r>
      <w:r>
        <w:rPr>
          <w:rFonts w:asciiTheme="minorHAnsi" w:hAnsiTheme="minorHAnsi"/>
          <w:sz w:val="28"/>
        </w:rPr>
        <w:t xml:space="preserve"> sings the psalmist. </w:t>
      </w:r>
      <w:r w:rsidR="009630C3">
        <w:rPr>
          <w:rFonts w:asciiTheme="minorHAnsi" w:hAnsiTheme="minorHAnsi"/>
          <w:sz w:val="28"/>
        </w:rPr>
        <w:t xml:space="preserve">That joyful noise is some of </w:t>
      </w:r>
      <w:proofErr w:type="gramStart"/>
      <w:r w:rsidR="009630C3">
        <w:rPr>
          <w:rFonts w:asciiTheme="minorHAnsi" w:hAnsiTheme="minorHAnsi"/>
          <w:sz w:val="28"/>
        </w:rPr>
        <w:t xml:space="preserve">the </w:t>
      </w:r>
      <w:r w:rsidR="009630C3" w:rsidRPr="00A2217A">
        <w:rPr>
          <w:rFonts w:asciiTheme="minorHAnsi" w:hAnsiTheme="minorHAnsi"/>
          <w:i/>
          <w:sz w:val="28"/>
        </w:rPr>
        <w:t>what</w:t>
      </w:r>
      <w:proofErr w:type="gramEnd"/>
      <w:r w:rsidR="009630C3">
        <w:rPr>
          <w:rFonts w:asciiTheme="minorHAnsi" w:hAnsiTheme="minorHAnsi"/>
          <w:sz w:val="28"/>
        </w:rPr>
        <w:t xml:space="preserve"> of divine worship. </w:t>
      </w:r>
      <w:r>
        <w:rPr>
          <w:rFonts w:asciiTheme="minorHAnsi" w:hAnsiTheme="minorHAnsi"/>
          <w:sz w:val="28"/>
        </w:rPr>
        <w:t>Th</w:t>
      </w:r>
      <w:r w:rsidR="009630C3">
        <w:rPr>
          <w:rFonts w:asciiTheme="minorHAnsi" w:hAnsiTheme="minorHAnsi"/>
          <w:sz w:val="28"/>
        </w:rPr>
        <w:t>e psalmist’s words</w:t>
      </w:r>
      <w:r>
        <w:rPr>
          <w:rFonts w:asciiTheme="minorHAnsi" w:hAnsiTheme="minorHAnsi"/>
          <w:sz w:val="28"/>
        </w:rPr>
        <w:t xml:space="preserve"> </w:t>
      </w:r>
      <w:r w:rsidR="009630C3">
        <w:rPr>
          <w:rFonts w:asciiTheme="minorHAnsi" w:hAnsiTheme="minorHAnsi"/>
          <w:sz w:val="28"/>
        </w:rPr>
        <w:t>inspire</w:t>
      </w:r>
      <w:r>
        <w:rPr>
          <w:rFonts w:asciiTheme="minorHAnsi" w:hAnsiTheme="minorHAnsi"/>
          <w:sz w:val="28"/>
        </w:rPr>
        <w:t xml:space="preserve"> choirs to make joyful music to God with </w:t>
      </w:r>
      <w:r w:rsidR="009630C3">
        <w:rPr>
          <w:rFonts w:asciiTheme="minorHAnsi" w:hAnsiTheme="minorHAnsi"/>
          <w:sz w:val="28"/>
        </w:rPr>
        <w:t>soaring songs of praise, but also invite</w:t>
      </w:r>
      <w:r>
        <w:rPr>
          <w:rFonts w:asciiTheme="minorHAnsi" w:hAnsiTheme="minorHAnsi"/>
          <w:sz w:val="28"/>
        </w:rPr>
        <w:t xml:space="preserve"> the melodically challenged (and </w:t>
      </w:r>
      <w:r w:rsidR="00456520">
        <w:rPr>
          <w:rFonts w:asciiTheme="minorHAnsi" w:hAnsiTheme="minorHAnsi"/>
          <w:sz w:val="28"/>
        </w:rPr>
        <w:t>we</w:t>
      </w:r>
      <w:r>
        <w:rPr>
          <w:rFonts w:asciiTheme="minorHAnsi" w:hAnsiTheme="minorHAnsi"/>
          <w:sz w:val="28"/>
        </w:rPr>
        <w:t xml:space="preserve"> know who we are) to join th</w:t>
      </w:r>
      <w:r w:rsidR="00DE2CB8">
        <w:rPr>
          <w:rFonts w:asciiTheme="minorHAnsi" w:hAnsiTheme="minorHAnsi"/>
          <w:sz w:val="28"/>
        </w:rPr>
        <w:t>os</w:t>
      </w:r>
      <w:r>
        <w:rPr>
          <w:rFonts w:asciiTheme="minorHAnsi" w:hAnsiTheme="minorHAnsi"/>
          <w:sz w:val="28"/>
        </w:rPr>
        <w:t>e songs with a joyful noise. Joyful noise is at the heart of faithful worship. It raises heartfelt praise an</w:t>
      </w:r>
      <w:r w:rsidR="00130D4A">
        <w:rPr>
          <w:rFonts w:asciiTheme="minorHAnsi" w:hAnsiTheme="minorHAnsi"/>
          <w:sz w:val="28"/>
        </w:rPr>
        <w:t xml:space="preserve">d offers thanksgiving with </w:t>
      </w:r>
      <w:r>
        <w:rPr>
          <w:rFonts w:asciiTheme="minorHAnsi" w:hAnsiTheme="minorHAnsi"/>
          <w:sz w:val="28"/>
        </w:rPr>
        <w:t>grati</w:t>
      </w:r>
      <w:r w:rsidR="00A56A11">
        <w:rPr>
          <w:rFonts w:asciiTheme="minorHAnsi" w:hAnsiTheme="minorHAnsi"/>
          <w:sz w:val="28"/>
        </w:rPr>
        <w:t xml:space="preserve">tude. The psalmist urges us to </w:t>
      </w:r>
      <w:r>
        <w:rPr>
          <w:rFonts w:asciiTheme="minorHAnsi" w:hAnsiTheme="minorHAnsi"/>
          <w:sz w:val="28"/>
        </w:rPr>
        <w:t>approach worship with vibrant enthusiasm, enthusiasm that escapes our lips in joyful noise</w:t>
      </w:r>
      <w:r w:rsidR="00A56A11">
        <w:rPr>
          <w:rFonts w:asciiTheme="minorHAnsi" w:hAnsiTheme="minorHAnsi"/>
          <w:sz w:val="28"/>
        </w:rPr>
        <w:t xml:space="preserve"> – like the roar of a jubilant crowd</w:t>
      </w:r>
      <w:r>
        <w:rPr>
          <w:rFonts w:asciiTheme="minorHAnsi" w:hAnsiTheme="minorHAnsi"/>
          <w:sz w:val="28"/>
        </w:rPr>
        <w:t>.</w:t>
      </w:r>
      <w:r w:rsidR="00A56A11">
        <w:rPr>
          <w:rFonts w:asciiTheme="minorHAnsi" w:hAnsiTheme="minorHAnsi"/>
          <w:sz w:val="28"/>
        </w:rPr>
        <w:t xml:space="preserve"> Now some </w:t>
      </w:r>
      <w:r w:rsidR="00DE2CB8">
        <w:rPr>
          <w:rFonts w:asciiTheme="minorHAnsi" w:hAnsiTheme="minorHAnsi"/>
          <w:sz w:val="28"/>
        </w:rPr>
        <w:t xml:space="preserve">of you </w:t>
      </w:r>
      <w:r w:rsidR="00A56A11">
        <w:rPr>
          <w:rFonts w:asciiTheme="minorHAnsi" w:hAnsiTheme="minorHAnsi"/>
          <w:sz w:val="28"/>
        </w:rPr>
        <w:t>might find su</w:t>
      </w:r>
      <w:r w:rsidR="00DE2CB8">
        <w:rPr>
          <w:rFonts w:asciiTheme="minorHAnsi" w:hAnsiTheme="minorHAnsi"/>
          <w:sz w:val="28"/>
        </w:rPr>
        <w:t>ch noise a little unsettling in</w:t>
      </w:r>
      <w:r w:rsidR="00A56A11">
        <w:rPr>
          <w:rFonts w:asciiTheme="minorHAnsi" w:hAnsiTheme="minorHAnsi"/>
          <w:sz w:val="28"/>
        </w:rPr>
        <w:t xml:space="preserve"> worship. Surely the </w:t>
      </w:r>
      <w:r w:rsidR="00A56A11" w:rsidRPr="00456520">
        <w:rPr>
          <w:rFonts w:asciiTheme="minorHAnsi" w:hAnsiTheme="minorHAnsi"/>
          <w:i/>
          <w:sz w:val="28"/>
        </w:rPr>
        <w:t>joyful noise</w:t>
      </w:r>
      <w:r w:rsidR="00A56A11">
        <w:rPr>
          <w:rFonts w:asciiTheme="minorHAnsi" w:hAnsiTheme="minorHAnsi"/>
          <w:sz w:val="28"/>
        </w:rPr>
        <w:t xml:space="preserve"> of the psalmist is more melodic than mere noise. </w:t>
      </w:r>
      <w:r w:rsidR="00456520">
        <w:rPr>
          <w:rFonts w:asciiTheme="minorHAnsi" w:hAnsiTheme="minorHAnsi"/>
          <w:sz w:val="28"/>
        </w:rPr>
        <w:t>Perhaps it is</w:t>
      </w:r>
      <w:r w:rsidR="00A56A11">
        <w:rPr>
          <w:rFonts w:asciiTheme="minorHAnsi" w:hAnsiTheme="minorHAnsi"/>
          <w:sz w:val="28"/>
        </w:rPr>
        <w:t xml:space="preserve"> a glitch in the translation. Perhaps the psalmist meant “joyful sound”. Make a </w:t>
      </w:r>
      <w:r w:rsidR="00A56A11" w:rsidRPr="00456520">
        <w:rPr>
          <w:rFonts w:asciiTheme="minorHAnsi" w:hAnsiTheme="minorHAnsi"/>
          <w:i/>
          <w:sz w:val="28"/>
        </w:rPr>
        <w:t>joyful sound</w:t>
      </w:r>
      <w:r w:rsidR="00A56A11">
        <w:rPr>
          <w:rFonts w:asciiTheme="minorHAnsi" w:hAnsiTheme="minorHAnsi"/>
          <w:sz w:val="28"/>
        </w:rPr>
        <w:t xml:space="preserve"> to the Lord</w:t>
      </w:r>
      <w:r w:rsidR="00DE2CB8">
        <w:rPr>
          <w:rFonts w:asciiTheme="minorHAnsi" w:hAnsiTheme="minorHAnsi"/>
          <w:sz w:val="28"/>
        </w:rPr>
        <w:t xml:space="preserve">! </w:t>
      </w:r>
    </w:p>
    <w:p w:rsidR="00A56A11" w:rsidRDefault="00A56A11" w:rsidP="00370C02">
      <w:pPr>
        <w:rPr>
          <w:rFonts w:asciiTheme="minorHAnsi" w:hAnsiTheme="minorHAnsi"/>
          <w:sz w:val="28"/>
        </w:rPr>
      </w:pPr>
      <w:r>
        <w:rPr>
          <w:rFonts w:asciiTheme="minorHAnsi" w:hAnsiTheme="minorHAnsi"/>
          <w:sz w:val="28"/>
        </w:rPr>
        <w:tab/>
        <w:t>Feel free to adopt that translation</w:t>
      </w:r>
      <w:r w:rsidR="00FF4887">
        <w:rPr>
          <w:rFonts w:asciiTheme="minorHAnsi" w:hAnsiTheme="minorHAnsi"/>
          <w:sz w:val="28"/>
        </w:rPr>
        <w:t xml:space="preserve"> as your own</w:t>
      </w:r>
      <w:r>
        <w:rPr>
          <w:rFonts w:asciiTheme="minorHAnsi" w:hAnsiTheme="minorHAnsi"/>
          <w:sz w:val="28"/>
        </w:rPr>
        <w:t xml:space="preserve">, but you ought to know that the </w:t>
      </w:r>
      <w:r w:rsidRPr="00A56A11">
        <w:rPr>
          <w:rFonts w:asciiTheme="minorHAnsi" w:hAnsiTheme="minorHAnsi"/>
          <w:i/>
          <w:sz w:val="28"/>
        </w:rPr>
        <w:t>joyful sound</w:t>
      </w:r>
      <w:r>
        <w:rPr>
          <w:rFonts w:asciiTheme="minorHAnsi" w:hAnsiTheme="minorHAnsi"/>
          <w:sz w:val="28"/>
        </w:rPr>
        <w:t xml:space="preserve"> is a </w:t>
      </w:r>
      <w:r w:rsidRPr="00A56A11">
        <w:rPr>
          <w:rFonts w:asciiTheme="minorHAnsi" w:hAnsiTheme="minorHAnsi"/>
          <w:i/>
          <w:sz w:val="28"/>
        </w:rPr>
        <w:t>joyful noise</w:t>
      </w:r>
      <w:r>
        <w:rPr>
          <w:rFonts w:asciiTheme="minorHAnsi" w:hAnsiTheme="minorHAnsi"/>
          <w:sz w:val="28"/>
        </w:rPr>
        <w:t>. The Hebrew words are rooted in ringing cries and roaring shouts,</w:t>
      </w:r>
      <w:r w:rsidR="00456520">
        <w:rPr>
          <w:rFonts w:asciiTheme="minorHAnsi" w:hAnsiTheme="minorHAnsi"/>
          <w:sz w:val="28"/>
        </w:rPr>
        <w:t xml:space="preserve"> not </w:t>
      </w:r>
      <w:r>
        <w:rPr>
          <w:rFonts w:asciiTheme="minorHAnsi" w:hAnsiTheme="minorHAnsi"/>
          <w:sz w:val="28"/>
        </w:rPr>
        <w:t xml:space="preserve">pensive peeps. It is the “Long live the Queen!” by which loyal subjects pay homage to their royal leader. It is praise drawn from a well deep in the human soul, praise that acknowledges dependence and gratitude for grace. It is that </w:t>
      </w:r>
      <w:r w:rsidRPr="00456520">
        <w:rPr>
          <w:rFonts w:asciiTheme="minorHAnsi" w:hAnsiTheme="minorHAnsi"/>
          <w:i/>
          <w:sz w:val="28"/>
        </w:rPr>
        <w:t>joyful noise</w:t>
      </w:r>
      <w:r>
        <w:rPr>
          <w:rFonts w:asciiTheme="minorHAnsi" w:hAnsiTheme="minorHAnsi"/>
          <w:sz w:val="28"/>
        </w:rPr>
        <w:t xml:space="preserve"> we are </w:t>
      </w:r>
      <w:r w:rsidR="00456520">
        <w:rPr>
          <w:rFonts w:asciiTheme="minorHAnsi" w:hAnsiTheme="minorHAnsi"/>
          <w:sz w:val="28"/>
        </w:rPr>
        <w:t>urged</w:t>
      </w:r>
      <w:r>
        <w:rPr>
          <w:rFonts w:asciiTheme="minorHAnsi" w:hAnsiTheme="minorHAnsi"/>
          <w:sz w:val="28"/>
        </w:rPr>
        <w:t xml:space="preserve"> by the psalmist to raise </w:t>
      </w:r>
      <w:r w:rsidR="00456520">
        <w:rPr>
          <w:rFonts w:asciiTheme="minorHAnsi" w:hAnsiTheme="minorHAnsi"/>
          <w:sz w:val="28"/>
        </w:rPr>
        <w:t>with glad worship and</w:t>
      </w:r>
      <w:r>
        <w:rPr>
          <w:rFonts w:asciiTheme="minorHAnsi" w:hAnsiTheme="minorHAnsi"/>
          <w:sz w:val="28"/>
        </w:rPr>
        <w:t xml:space="preserve"> songs of praise</w:t>
      </w:r>
      <w:r w:rsidR="00144208">
        <w:rPr>
          <w:rFonts w:asciiTheme="minorHAnsi" w:hAnsiTheme="minorHAnsi"/>
          <w:sz w:val="28"/>
        </w:rPr>
        <w:t xml:space="preserve">, for </w:t>
      </w:r>
      <w:r>
        <w:rPr>
          <w:rFonts w:asciiTheme="minorHAnsi" w:hAnsiTheme="minorHAnsi"/>
          <w:sz w:val="28"/>
        </w:rPr>
        <w:t>God listens for the joyful noise of our lips and hearts. In the words of theologian Karl Barth:</w:t>
      </w:r>
    </w:p>
    <w:p w:rsidR="00A56A11" w:rsidRPr="00A56A11" w:rsidRDefault="00A56A11" w:rsidP="00A56A11">
      <w:pPr>
        <w:ind w:left="720"/>
        <w:rPr>
          <w:rFonts w:asciiTheme="minorHAnsi" w:hAnsiTheme="minorHAnsi"/>
          <w:i/>
          <w:sz w:val="28"/>
        </w:rPr>
      </w:pPr>
      <w:r w:rsidRPr="00A56A11">
        <w:rPr>
          <w:rFonts w:asciiTheme="minorHAnsi" w:hAnsiTheme="minorHAnsi"/>
          <w:i/>
          <w:sz w:val="28"/>
        </w:rPr>
        <w:t>The Christian community sings. It is not a choral society. Its singing is not a concert. But from inner, material necessity it sings….What we can say and must say quite confidently is that the community which does not sing is not the community.</w:t>
      </w:r>
    </w:p>
    <w:p w:rsidR="00A56A11" w:rsidRDefault="00456520" w:rsidP="00370C02">
      <w:pPr>
        <w:rPr>
          <w:rFonts w:asciiTheme="minorHAnsi" w:hAnsiTheme="minorHAnsi"/>
          <w:sz w:val="28"/>
        </w:rPr>
      </w:pPr>
      <w:r>
        <w:rPr>
          <w:rFonts w:asciiTheme="minorHAnsi" w:hAnsiTheme="minorHAnsi"/>
          <w:sz w:val="28"/>
        </w:rPr>
        <w:t xml:space="preserve">We are a Covenant community that sings. We sing because we need to </w:t>
      </w:r>
      <w:r w:rsidR="00144208">
        <w:rPr>
          <w:rFonts w:asciiTheme="minorHAnsi" w:hAnsiTheme="minorHAnsi"/>
          <w:sz w:val="28"/>
        </w:rPr>
        <w:t>express</w:t>
      </w:r>
      <w:r>
        <w:rPr>
          <w:rFonts w:asciiTheme="minorHAnsi" w:hAnsiTheme="minorHAnsi"/>
          <w:sz w:val="28"/>
        </w:rPr>
        <w:t xml:space="preserve"> the joy that is our</w:t>
      </w:r>
      <w:r w:rsidR="00DE2CB8">
        <w:rPr>
          <w:rFonts w:asciiTheme="minorHAnsi" w:hAnsiTheme="minorHAnsi"/>
          <w:sz w:val="28"/>
        </w:rPr>
        <w:t>s</w:t>
      </w:r>
      <w:r>
        <w:rPr>
          <w:rFonts w:asciiTheme="minorHAnsi" w:hAnsiTheme="minorHAnsi"/>
          <w:sz w:val="28"/>
        </w:rPr>
        <w:t xml:space="preserve"> by faith. We sing, not to impress</w:t>
      </w:r>
      <w:r w:rsidR="00144208">
        <w:rPr>
          <w:rFonts w:asciiTheme="minorHAnsi" w:hAnsiTheme="minorHAnsi"/>
          <w:sz w:val="28"/>
        </w:rPr>
        <w:t xml:space="preserve"> or </w:t>
      </w:r>
      <w:r>
        <w:rPr>
          <w:rFonts w:asciiTheme="minorHAnsi" w:hAnsiTheme="minorHAnsi"/>
          <w:sz w:val="28"/>
        </w:rPr>
        <w:t>entertain, but to express our thanks and praise to God. Whether w</w:t>
      </w:r>
      <w:r w:rsidR="00144208">
        <w:rPr>
          <w:rFonts w:asciiTheme="minorHAnsi" w:hAnsiTheme="minorHAnsi"/>
          <w:sz w:val="28"/>
        </w:rPr>
        <w:t xml:space="preserve">e lift a sweet melody or </w:t>
      </w:r>
      <w:r>
        <w:rPr>
          <w:rFonts w:asciiTheme="minorHAnsi" w:hAnsiTheme="minorHAnsi"/>
          <w:sz w:val="28"/>
        </w:rPr>
        <w:t xml:space="preserve">raise a joyful noise, </w:t>
      </w:r>
      <w:r w:rsidR="00144208">
        <w:rPr>
          <w:rFonts w:asciiTheme="minorHAnsi" w:hAnsiTheme="minorHAnsi"/>
          <w:sz w:val="28"/>
        </w:rPr>
        <w:t xml:space="preserve">the psalmist wants us </w:t>
      </w:r>
      <w:r>
        <w:rPr>
          <w:rFonts w:asciiTheme="minorHAnsi" w:hAnsiTheme="minorHAnsi"/>
          <w:sz w:val="28"/>
        </w:rPr>
        <w:t xml:space="preserve">to come into God’s </w:t>
      </w:r>
      <w:r>
        <w:rPr>
          <w:rFonts w:asciiTheme="minorHAnsi" w:hAnsiTheme="minorHAnsi"/>
          <w:sz w:val="28"/>
        </w:rPr>
        <w:lastRenderedPageBreak/>
        <w:t xml:space="preserve">presence with a song in our hearts and on our lips. </w:t>
      </w:r>
      <w:r w:rsidR="00144208">
        <w:rPr>
          <w:rFonts w:asciiTheme="minorHAnsi" w:hAnsiTheme="minorHAnsi"/>
          <w:sz w:val="28"/>
        </w:rPr>
        <w:t>Why? Because</w:t>
      </w:r>
      <w:r>
        <w:rPr>
          <w:rFonts w:asciiTheme="minorHAnsi" w:hAnsiTheme="minorHAnsi"/>
          <w:sz w:val="28"/>
        </w:rPr>
        <w:t xml:space="preserve"> we are a people who have much for which to be joyful!</w:t>
      </w:r>
    </w:p>
    <w:p w:rsidR="00456520" w:rsidRDefault="00456520" w:rsidP="00370C02">
      <w:pPr>
        <w:rPr>
          <w:rFonts w:asciiTheme="minorHAnsi" w:hAnsiTheme="minorHAnsi"/>
          <w:sz w:val="28"/>
        </w:rPr>
      </w:pPr>
      <w:r>
        <w:rPr>
          <w:rFonts w:asciiTheme="minorHAnsi" w:hAnsiTheme="minorHAnsi"/>
          <w:sz w:val="28"/>
        </w:rPr>
        <w:tab/>
        <w:t xml:space="preserve">If we offer </w:t>
      </w:r>
      <w:r w:rsidR="00130D4A">
        <w:rPr>
          <w:rFonts w:asciiTheme="minorHAnsi" w:hAnsiTheme="minorHAnsi"/>
          <w:sz w:val="28"/>
        </w:rPr>
        <w:t xml:space="preserve">muted </w:t>
      </w:r>
      <w:r>
        <w:rPr>
          <w:rFonts w:asciiTheme="minorHAnsi" w:hAnsiTheme="minorHAnsi"/>
          <w:sz w:val="28"/>
        </w:rPr>
        <w:t xml:space="preserve">praise instead of a truly joyful noise perhaps it is because we take for granted what God has done for us. We take for granted each breath that we take, each day </w:t>
      </w:r>
      <w:proofErr w:type="gramStart"/>
      <w:r>
        <w:rPr>
          <w:rFonts w:asciiTheme="minorHAnsi" w:hAnsiTheme="minorHAnsi"/>
          <w:sz w:val="28"/>
        </w:rPr>
        <w:t>that dawns</w:t>
      </w:r>
      <w:proofErr w:type="gramEnd"/>
      <w:r>
        <w:rPr>
          <w:rFonts w:asciiTheme="minorHAnsi" w:hAnsiTheme="minorHAnsi"/>
          <w:sz w:val="28"/>
        </w:rPr>
        <w:t>, each blessing that is graciously bestowed upon us. We take for granted the cross and the empty tomb. We take for granted the m</w:t>
      </w:r>
      <w:r w:rsidR="00DE2CB8">
        <w:rPr>
          <w:rFonts w:asciiTheme="minorHAnsi" w:hAnsiTheme="minorHAnsi"/>
          <w:sz w:val="28"/>
        </w:rPr>
        <w:t xml:space="preserve">iracle of </w:t>
      </w:r>
      <w:r>
        <w:rPr>
          <w:rFonts w:asciiTheme="minorHAnsi" w:hAnsiTheme="minorHAnsi"/>
          <w:sz w:val="28"/>
        </w:rPr>
        <w:t xml:space="preserve">creation and the daily miracles of God’s providential care in our lives. If we do not raise a truly joyful noise, perhaps it is because we take for granted our God. </w:t>
      </w:r>
    </w:p>
    <w:p w:rsidR="00144208" w:rsidRDefault="00144208" w:rsidP="00370C02">
      <w:pPr>
        <w:rPr>
          <w:rFonts w:asciiTheme="minorHAnsi" w:hAnsiTheme="minorHAnsi"/>
          <w:sz w:val="28"/>
        </w:rPr>
      </w:pPr>
      <w:r>
        <w:rPr>
          <w:rFonts w:asciiTheme="minorHAnsi" w:hAnsiTheme="minorHAnsi"/>
          <w:sz w:val="28"/>
        </w:rPr>
        <w:tab/>
        <w:t xml:space="preserve">But </w:t>
      </w:r>
      <w:r w:rsidR="00130D4A">
        <w:rPr>
          <w:rFonts w:asciiTheme="minorHAnsi" w:hAnsiTheme="minorHAnsi"/>
          <w:sz w:val="28"/>
        </w:rPr>
        <w:t xml:space="preserve">then again, </w:t>
      </w:r>
      <w:r>
        <w:rPr>
          <w:rFonts w:asciiTheme="minorHAnsi" w:hAnsiTheme="minorHAnsi"/>
          <w:sz w:val="28"/>
        </w:rPr>
        <w:t>not all worship is joyful noise. In silence</w:t>
      </w:r>
      <w:r w:rsidR="009630C3">
        <w:rPr>
          <w:rFonts w:asciiTheme="minorHAnsi" w:hAnsiTheme="minorHAnsi"/>
          <w:sz w:val="28"/>
        </w:rPr>
        <w:t>,</w:t>
      </w:r>
      <w:r>
        <w:rPr>
          <w:rFonts w:asciiTheme="minorHAnsi" w:hAnsiTheme="minorHAnsi"/>
          <w:sz w:val="28"/>
        </w:rPr>
        <w:t xml:space="preserve"> pensive prayer and preaching we worship the Lord too. God invites ou</w:t>
      </w:r>
      <w:r w:rsidR="00EB3E8F">
        <w:rPr>
          <w:rFonts w:asciiTheme="minorHAnsi" w:hAnsiTheme="minorHAnsi"/>
          <w:sz w:val="28"/>
        </w:rPr>
        <w:t>r p</w:t>
      </w:r>
      <w:r>
        <w:rPr>
          <w:rFonts w:asciiTheme="minorHAnsi" w:hAnsiTheme="minorHAnsi"/>
          <w:sz w:val="28"/>
        </w:rPr>
        <w:t>rayers</w:t>
      </w:r>
      <w:r w:rsidR="00EB3E8F">
        <w:rPr>
          <w:rFonts w:asciiTheme="minorHAnsi" w:hAnsiTheme="minorHAnsi"/>
          <w:sz w:val="28"/>
        </w:rPr>
        <w:t xml:space="preserve"> and </w:t>
      </w:r>
      <w:r w:rsidR="009630C3">
        <w:rPr>
          <w:rFonts w:asciiTheme="minorHAnsi" w:hAnsiTheme="minorHAnsi"/>
          <w:sz w:val="28"/>
        </w:rPr>
        <w:t>urges us to reflect o</w:t>
      </w:r>
      <w:r w:rsidR="00F16D2F">
        <w:rPr>
          <w:rFonts w:asciiTheme="minorHAnsi" w:hAnsiTheme="minorHAnsi"/>
          <w:sz w:val="28"/>
        </w:rPr>
        <w:t>n the intersection of our lives and God’s Word</w:t>
      </w:r>
      <w:r w:rsidR="00EB3E8F">
        <w:rPr>
          <w:rFonts w:asciiTheme="minorHAnsi" w:hAnsiTheme="minorHAnsi"/>
          <w:sz w:val="28"/>
        </w:rPr>
        <w:t xml:space="preserve">. </w:t>
      </w:r>
      <w:r w:rsidR="00130D4A">
        <w:rPr>
          <w:rFonts w:asciiTheme="minorHAnsi" w:hAnsiTheme="minorHAnsi"/>
          <w:sz w:val="28"/>
        </w:rPr>
        <w:t>I</w:t>
      </w:r>
      <w:r w:rsidR="00F16D2F">
        <w:rPr>
          <w:rFonts w:asciiTheme="minorHAnsi" w:hAnsiTheme="minorHAnsi"/>
          <w:sz w:val="28"/>
        </w:rPr>
        <w:t>n worship we pause to pray</w:t>
      </w:r>
      <w:r w:rsidR="00E049FC">
        <w:rPr>
          <w:rFonts w:asciiTheme="minorHAnsi" w:hAnsiTheme="minorHAnsi"/>
          <w:sz w:val="28"/>
        </w:rPr>
        <w:t xml:space="preserve"> </w:t>
      </w:r>
      <w:r w:rsidR="00F16D2F">
        <w:rPr>
          <w:rFonts w:asciiTheme="minorHAnsi" w:hAnsiTheme="minorHAnsi"/>
          <w:sz w:val="28"/>
        </w:rPr>
        <w:t>– confessing our sins, expressing our thanks, listening for God’s voice, and seeking God’s help for ourselves and for others. In worship we create opportunities to hear God’s Word but also to reflect on its meaning</w:t>
      </w:r>
      <w:r w:rsidR="00E049FC">
        <w:rPr>
          <w:rFonts w:asciiTheme="minorHAnsi" w:hAnsiTheme="minorHAnsi"/>
          <w:sz w:val="28"/>
        </w:rPr>
        <w:t xml:space="preserve"> in sermons</w:t>
      </w:r>
      <w:r w:rsidR="00F16D2F">
        <w:rPr>
          <w:rFonts w:asciiTheme="minorHAnsi" w:hAnsiTheme="minorHAnsi"/>
          <w:sz w:val="28"/>
        </w:rPr>
        <w:t xml:space="preserve">; we bring symbols of God’s grace – bread and </w:t>
      </w:r>
      <w:r w:rsidR="00DE2CB8">
        <w:rPr>
          <w:rFonts w:asciiTheme="minorHAnsi" w:hAnsiTheme="minorHAnsi"/>
          <w:sz w:val="28"/>
        </w:rPr>
        <w:t>cup</w:t>
      </w:r>
      <w:r w:rsidR="00F16D2F">
        <w:rPr>
          <w:rFonts w:asciiTheme="minorHAnsi" w:hAnsiTheme="minorHAnsi"/>
          <w:sz w:val="28"/>
        </w:rPr>
        <w:t xml:space="preserve">, water at the font – that remind us of God’s continuing presence with us. In worship we remember God in Christ and </w:t>
      </w:r>
      <w:r w:rsidR="00E049FC">
        <w:rPr>
          <w:rFonts w:asciiTheme="minorHAnsi" w:hAnsiTheme="minorHAnsi"/>
          <w:sz w:val="28"/>
        </w:rPr>
        <w:t xml:space="preserve">we </w:t>
      </w:r>
      <w:r w:rsidR="00F16D2F">
        <w:rPr>
          <w:rFonts w:asciiTheme="minorHAnsi" w:hAnsiTheme="minorHAnsi"/>
          <w:sz w:val="28"/>
        </w:rPr>
        <w:t>are reminded</w:t>
      </w:r>
      <w:r w:rsidR="00BD412D">
        <w:rPr>
          <w:rFonts w:asciiTheme="minorHAnsi" w:hAnsiTheme="minorHAnsi"/>
          <w:sz w:val="28"/>
        </w:rPr>
        <w:t>, reassured and promised</w:t>
      </w:r>
      <w:r w:rsidR="00F16D2F">
        <w:rPr>
          <w:rFonts w:asciiTheme="minorHAnsi" w:hAnsiTheme="minorHAnsi"/>
          <w:sz w:val="28"/>
        </w:rPr>
        <w:t xml:space="preserve"> that God remembers us</w:t>
      </w:r>
      <w:r w:rsidR="00DE2CB8">
        <w:rPr>
          <w:rFonts w:asciiTheme="minorHAnsi" w:hAnsiTheme="minorHAnsi"/>
          <w:sz w:val="28"/>
        </w:rPr>
        <w:t>,</w:t>
      </w:r>
      <w:r w:rsidR="00F16D2F">
        <w:rPr>
          <w:rFonts w:asciiTheme="minorHAnsi" w:hAnsiTheme="minorHAnsi"/>
          <w:sz w:val="28"/>
        </w:rPr>
        <w:t xml:space="preserve"> always remembers us! </w:t>
      </w:r>
    </w:p>
    <w:p w:rsidR="009F0F14" w:rsidRPr="006A7BCA" w:rsidRDefault="009F0F14">
      <w:pPr>
        <w:rPr>
          <w:rFonts w:asciiTheme="minorHAnsi" w:hAnsiTheme="minorHAnsi"/>
          <w:sz w:val="28"/>
          <w:szCs w:val="28"/>
        </w:rPr>
      </w:pPr>
      <w:r w:rsidRPr="006A7BCA">
        <w:rPr>
          <w:rFonts w:asciiTheme="minorHAnsi" w:hAnsiTheme="minorHAnsi"/>
          <w:sz w:val="28"/>
          <w:szCs w:val="28"/>
        </w:rPr>
        <w:tab/>
      </w:r>
      <w:r w:rsidR="00BD412D">
        <w:rPr>
          <w:rFonts w:asciiTheme="minorHAnsi" w:hAnsiTheme="minorHAnsi"/>
          <w:sz w:val="28"/>
          <w:szCs w:val="28"/>
        </w:rPr>
        <w:t>God remembers us within this sacred space, but also in our homes</w:t>
      </w:r>
      <w:r w:rsidR="00DE2CB8">
        <w:rPr>
          <w:rFonts w:asciiTheme="minorHAnsi" w:hAnsiTheme="minorHAnsi"/>
          <w:sz w:val="28"/>
          <w:szCs w:val="28"/>
        </w:rPr>
        <w:t xml:space="preserve">, at </w:t>
      </w:r>
      <w:r w:rsidR="00BD412D">
        <w:rPr>
          <w:rFonts w:asciiTheme="minorHAnsi" w:hAnsiTheme="minorHAnsi"/>
          <w:sz w:val="28"/>
          <w:szCs w:val="28"/>
        </w:rPr>
        <w:t>work and play, for the whole earth belongs to God. Our lives are not segregated into holy and unholy</w:t>
      </w:r>
      <w:r w:rsidR="00DE2CB8">
        <w:rPr>
          <w:rFonts w:asciiTheme="minorHAnsi" w:hAnsiTheme="minorHAnsi"/>
          <w:sz w:val="28"/>
          <w:szCs w:val="28"/>
        </w:rPr>
        <w:t xml:space="preserve"> places</w:t>
      </w:r>
      <w:r w:rsidR="009630C3">
        <w:rPr>
          <w:rFonts w:asciiTheme="minorHAnsi" w:hAnsiTheme="minorHAnsi"/>
          <w:sz w:val="28"/>
          <w:szCs w:val="28"/>
        </w:rPr>
        <w:t>;</w:t>
      </w:r>
      <w:r w:rsidR="00BD412D">
        <w:rPr>
          <w:rFonts w:asciiTheme="minorHAnsi" w:hAnsiTheme="minorHAnsi"/>
          <w:sz w:val="28"/>
          <w:szCs w:val="28"/>
        </w:rPr>
        <w:t xml:space="preserve"> all our lives belong to God. So, the </w:t>
      </w:r>
      <w:r w:rsidR="00BD412D" w:rsidRPr="00BD412D">
        <w:rPr>
          <w:rFonts w:asciiTheme="minorHAnsi" w:hAnsiTheme="minorHAnsi"/>
          <w:i/>
          <w:sz w:val="28"/>
          <w:szCs w:val="28"/>
        </w:rPr>
        <w:t>where</w:t>
      </w:r>
      <w:r w:rsidR="00BD412D">
        <w:rPr>
          <w:rFonts w:asciiTheme="minorHAnsi" w:hAnsiTheme="minorHAnsi"/>
          <w:sz w:val="28"/>
          <w:szCs w:val="28"/>
        </w:rPr>
        <w:t xml:space="preserve"> of divine worship is everywhere</w:t>
      </w:r>
      <w:r w:rsidR="00DE2CB8">
        <w:rPr>
          <w:rFonts w:asciiTheme="minorHAnsi" w:hAnsiTheme="minorHAnsi"/>
          <w:sz w:val="28"/>
          <w:szCs w:val="28"/>
        </w:rPr>
        <w:t xml:space="preserve"> and the </w:t>
      </w:r>
      <w:r w:rsidR="00DE2CB8" w:rsidRPr="00DE2CB8">
        <w:rPr>
          <w:rFonts w:asciiTheme="minorHAnsi" w:hAnsiTheme="minorHAnsi"/>
          <w:i/>
          <w:sz w:val="28"/>
          <w:szCs w:val="28"/>
        </w:rPr>
        <w:t>when</w:t>
      </w:r>
      <w:r w:rsidR="00DE2CB8">
        <w:rPr>
          <w:rFonts w:asciiTheme="minorHAnsi" w:hAnsiTheme="minorHAnsi"/>
          <w:sz w:val="28"/>
          <w:szCs w:val="28"/>
        </w:rPr>
        <w:t xml:space="preserve"> of divine worship is all the time</w:t>
      </w:r>
      <w:r w:rsidR="00BD412D">
        <w:rPr>
          <w:rFonts w:asciiTheme="minorHAnsi" w:hAnsiTheme="minorHAnsi"/>
          <w:sz w:val="28"/>
          <w:szCs w:val="28"/>
        </w:rPr>
        <w:t xml:space="preserve">. While we gather here each Sunday to worship together, we also worship in our homes – at dinner tables </w:t>
      </w:r>
      <w:r w:rsidR="002979E3">
        <w:rPr>
          <w:rFonts w:asciiTheme="minorHAnsi" w:hAnsiTheme="minorHAnsi"/>
          <w:sz w:val="28"/>
          <w:szCs w:val="28"/>
        </w:rPr>
        <w:t xml:space="preserve">with a blessing </w:t>
      </w:r>
      <w:r w:rsidR="00BD412D">
        <w:rPr>
          <w:rFonts w:asciiTheme="minorHAnsi" w:hAnsiTheme="minorHAnsi"/>
          <w:sz w:val="28"/>
          <w:szCs w:val="28"/>
        </w:rPr>
        <w:t>(</w:t>
      </w:r>
      <w:r w:rsidR="00BD412D" w:rsidRPr="002979E3">
        <w:rPr>
          <w:rFonts w:asciiTheme="minorHAnsi" w:hAnsiTheme="minorHAnsi"/>
          <w:i/>
          <w:sz w:val="28"/>
          <w:szCs w:val="28"/>
        </w:rPr>
        <w:t>Down with your head and up with you</w:t>
      </w:r>
      <w:r w:rsidR="002979E3">
        <w:rPr>
          <w:rFonts w:asciiTheme="minorHAnsi" w:hAnsiTheme="minorHAnsi"/>
          <w:i/>
          <w:sz w:val="28"/>
          <w:szCs w:val="28"/>
        </w:rPr>
        <w:t>r</w:t>
      </w:r>
      <w:r w:rsidR="00BD412D" w:rsidRPr="002979E3">
        <w:rPr>
          <w:rFonts w:asciiTheme="minorHAnsi" w:hAnsiTheme="minorHAnsi"/>
          <w:i/>
          <w:sz w:val="28"/>
          <w:szCs w:val="28"/>
        </w:rPr>
        <w:t xml:space="preserve"> paws, thank the good Lord for the use of your jaws</w:t>
      </w:r>
      <w:r w:rsidR="00BD412D">
        <w:rPr>
          <w:rFonts w:asciiTheme="minorHAnsi" w:hAnsiTheme="minorHAnsi"/>
          <w:sz w:val="28"/>
          <w:szCs w:val="28"/>
        </w:rPr>
        <w:t>), and at bedsides with our prayers (</w:t>
      </w:r>
      <w:r w:rsidR="00BD412D" w:rsidRPr="002979E3">
        <w:rPr>
          <w:rFonts w:asciiTheme="minorHAnsi" w:hAnsiTheme="minorHAnsi"/>
          <w:i/>
          <w:sz w:val="28"/>
          <w:szCs w:val="28"/>
        </w:rPr>
        <w:t>Now I lay me down to sleep</w:t>
      </w:r>
      <w:r w:rsidR="00BD412D">
        <w:rPr>
          <w:rFonts w:asciiTheme="minorHAnsi" w:hAnsiTheme="minorHAnsi"/>
          <w:sz w:val="28"/>
          <w:szCs w:val="28"/>
        </w:rPr>
        <w:t xml:space="preserve">), in devotions at </w:t>
      </w:r>
      <w:r w:rsidR="00E049FC">
        <w:rPr>
          <w:rFonts w:asciiTheme="minorHAnsi" w:hAnsiTheme="minorHAnsi"/>
          <w:sz w:val="28"/>
          <w:szCs w:val="28"/>
        </w:rPr>
        <w:t xml:space="preserve">church </w:t>
      </w:r>
      <w:r w:rsidR="00BD412D">
        <w:rPr>
          <w:rFonts w:asciiTheme="minorHAnsi" w:hAnsiTheme="minorHAnsi"/>
          <w:sz w:val="28"/>
          <w:szCs w:val="28"/>
        </w:rPr>
        <w:t>meetings</w:t>
      </w:r>
      <w:r w:rsidR="009630C3">
        <w:rPr>
          <w:rFonts w:asciiTheme="minorHAnsi" w:hAnsiTheme="minorHAnsi"/>
          <w:sz w:val="28"/>
          <w:szCs w:val="28"/>
        </w:rPr>
        <w:t xml:space="preserve"> and at home</w:t>
      </w:r>
      <w:r w:rsidR="002979E3">
        <w:rPr>
          <w:rFonts w:asciiTheme="minorHAnsi" w:hAnsiTheme="minorHAnsi"/>
          <w:sz w:val="28"/>
          <w:szCs w:val="28"/>
        </w:rPr>
        <w:t>,</w:t>
      </w:r>
      <w:r w:rsidR="00BD412D">
        <w:rPr>
          <w:rFonts w:asciiTheme="minorHAnsi" w:hAnsiTheme="minorHAnsi"/>
          <w:sz w:val="28"/>
          <w:szCs w:val="28"/>
        </w:rPr>
        <w:t xml:space="preserve"> </w:t>
      </w:r>
      <w:r w:rsidR="009630C3">
        <w:rPr>
          <w:rFonts w:asciiTheme="minorHAnsi" w:hAnsiTheme="minorHAnsi"/>
          <w:sz w:val="28"/>
          <w:szCs w:val="28"/>
        </w:rPr>
        <w:t>and in whispered prayers throughout the day</w:t>
      </w:r>
      <w:r w:rsidR="00BD412D">
        <w:rPr>
          <w:rFonts w:asciiTheme="minorHAnsi" w:hAnsiTheme="minorHAnsi"/>
          <w:sz w:val="28"/>
          <w:szCs w:val="28"/>
        </w:rPr>
        <w:t xml:space="preserve">. </w:t>
      </w:r>
      <w:r w:rsidR="009630C3">
        <w:rPr>
          <w:rFonts w:asciiTheme="minorHAnsi" w:hAnsiTheme="minorHAnsi"/>
          <w:sz w:val="28"/>
          <w:szCs w:val="28"/>
        </w:rPr>
        <w:t>I</w:t>
      </w:r>
      <w:r w:rsidR="002979E3">
        <w:rPr>
          <w:rFonts w:asciiTheme="minorHAnsi" w:hAnsiTheme="minorHAnsi"/>
          <w:sz w:val="28"/>
          <w:szCs w:val="28"/>
        </w:rPr>
        <w:t>n</w:t>
      </w:r>
      <w:r w:rsidR="00BD412D">
        <w:rPr>
          <w:rFonts w:asciiTheme="minorHAnsi" w:hAnsiTheme="minorHAnsi"/>
          <w:sz w:val="28"/>
          <w:szCs w:val="28"/>
        </w:rPr>
        <w:t xml:space="preserve"> Lent and Advent </w:t>
      </w:r>
      <w:r w:rsidR="002979E3">
        <w:rPr>
          <w:rFonts w:asciiTheme="minorHAnsi" w:hAnsiTheme="minorHAnsi"/>
          <w:sz w:val="28"/>
          <w:szCs w:val="28"/>
        </w:rPr>
        <w:t xml:space="preserve">we offer </w:t>
      </w:r>
      <w:r w:rsidR="00BD412D">
        <w:rPr>
          <w:rFonts w:asciiTheme="minorHAnsi" w:hAnsiTheme="minorHAnsi"/>
          <w:sz w:val="28"/>
          <w:szCs w:val="28"/>
        </w:rPr>
        <w:t>devotions to guide us through those holy seasons</w:t>
      </w:r>
      <w:r w:rsidR="002979E3">
        <w:rPr>
          <w:rFonts w:asciiTheme="minorHAnsi" w:hAnsiTheme="minorHAnsi"/>
          <w:sz w:val="28"/>
          <w:szCs w:val="28"/>
        </w:rPr>
        <w:t>;</w:t>
      </w:r>
      <w:r w:rsidR="00BD412D">
        <w:rPr>
          <w:rFonts w:asciiTheme="minorHAnsi" w:hAnsiTheme="minorHAnsi"/>
          <w:sz w:val="28"/>
          <w:szCs w:val="28"/>
        </w:rPr>
        <w:t xml:space="preserve"> we maintain a library</w:t>
      </w:r>
      <w:r w:rsidR="00130D4A">
        <w:rPr>
          <w:rFonts w:asciiTheme="minorHAnsi" w:hAnsiTheme="minorHAnsi"/>
          <w:sz w:val="28"/>
          <w:szCs w:val="28"/>
        </w:rPr>
        <w:t xml:space="preserve"> of resources for</w:t>
      </w:r>
      <w:r w:rsidR="002979E3">
        <w:rPr>
          <w:rFonts w:asciiTheme="minorHAnsi" w:hAnsiTheme="minorHAnsi"/>
          <w:sz w:val="28"/>
          <w:szCs w:val="28"/>
        </w:rPr>
        <w:t xml:space="preserve"> use in personal and family </w:t>
      </w:r>
      <w:r w:rsidR="00BD412D">
        <w:rPr>
          <w:rFonts w:asciiTheme="minorHAnsi" w:hAnsiTheme="minorHAnsi"/>
          <w:sz w:val="28"/>
          <w:szCs w:val="28"/>
        </w:rPr>
        <w:t>worship outside these walls</w:t>
      </w:r>
      <w:r w:rsidR="002979E3">
        <w:rPr>
          <w:rFonts w:asciiTheme="minorHAnsi" w:hAnsiTheme="minorHAnsi"/>
          <w:sz w:val="28"/>
          <w:szCs w:val="28"/>
        </w:rPr>
        <w:t>;</w:t>
      </w:r>
      <w:r w:rsidR="00BD412D">
        <w:rPr>
          <w:rFonts w:asciiTheme="minorHAnsi" w:hAnsiTheme="minorHAnsi"/>
          <w:sz w:val="28"/>
          <w:szCs w:val="28"/>
        </w:rPr>
        <w:t xml:space="preserve"> and we post sermons online and in podcasts </w:t>
      </w:r>
      <w:r w:rsidR="00FF4887">
        <w:rPr>
          <w:rFonts w:asciiTheme="minorHAnsi" w:hAnsiTheme="minorHAnsi"/>
          <w:sz w:val="28"/>
          <w:szCs w:val="28"/>
        </w:rPr>
        <w:t xml:space="preserve">not just to help those who have trouble sleeping, but </w:t>
      </w:r>
      <w:r w:rsidR="00BD412D">
        <w:rPr>
          <w:rFonts w:asciiTheme="minorHAnsi" w:hAnsiTheme="minorHAnsi"/>
          <w:sz w:val="28"/>
          <w:szCs w:val="28"/>
        </w:rPr>
        <w:t xml:space="preserve">so that folks can worship wherever and whenever they choose. </w:t>
      </w:r>
    </w:p>
    <w:p w:rsidR="00811587" w:rsidRPr="006A7BCA" w:rsidRDefault="00BD412D">
      <w:pPr>
        <w:rPr>
          <w:rFonts w:asciiTheme="minorHAnsi" w:hAnsiTheme="minorHAnsi"/>
          <w:sz w:val="28"/>
          <w:szCs w:val="28"/>
        </w:rPr>
      </w:pPr>
      <w:r>
        <w:rPr>
          <w:rFonts w:asciiTheme="minorHAnsi" w:hAnsiTheme="minorHAnsi"/>
          <w:sz w:val="28"/>
          <w:szCs w:val="28"/>
        </w:rPr>
        <w:tab/>
        <w:t xml:space="preserve">In the King James </w:t>
      </w:r>
      <w:r w:rsidR="005C30CD">
        <w:rPr>
          <w:rFonts w:asciiTheme="minorHAnsi" w:hAnsiTheme="minorHAnsi"/>
          <w:sz w:val="28"/>
          <w:szCs w:val="28"/>
        </w:rPr>
        <w:t>Version</w:t>
      </w:r>
      <w:r>
        <w:rPr>
          <w:rFonts w:asciiTheme="minorHAnsi" w:hAnsiTheme="minorHAnsi"/>
          <w:sz w:val="28"/>
          <w:szCs w:val="28"/>
        </w:rPr>
        <w:t xml:space="preserve">, the </w:t>
      </w:r>
      <w:r w:rsidR="002979E3">
        <w:rPr>
          <w:rFonts w:asciiTheme="minorHAnsi" w:hAnsiTheme="minorHAnsi"/>
          <w:sz w:val="28"/>
          <w:szCs w:val="28"/>
        </w:rPr>
        <w:t>100</w:t>
      </w:r>
      <w:r w:rsidR="002979E3" w:rsidRPr="002979E3">
        <w:rPr>
          <w:rFonts w:asciiTheme="minorHAnsi" w:hAnsiTheme="minorHAnsi"/>
          <w:sz w:val="28"/>
          <w:szCs w:val="28"/>
          <w:vertAlign w:val="superscript"/>
        </w:rPr>
        <w:t>th</w:t>
      </w:r>
      <w:r w:rsidR="002979E3">
        <w:rPr>
          <w:rFonts w:asciiTheme="minorHAnsi" w:hAnsiTheme="minorHAnsi"/>
          <w:sz w:val="28"/>
          <w:szCs w:val="28"/>
        </w:rPr>
        <w:t xml:space="preserve"> </w:t>
      </w:r>
      <w:r>
        <w:rPr>
          <w:rFonts w:asciiTheme="minorHAnsi" w:hAnsiTheme="minorHAnsi"/>
          <w:sz w:val="28"/>
          <w:szCs w:val="28"/>
        </w:rPr>
        <w:t>psalm reads, “Serve the Lord with gladness”</w:t>
      </w:r>
      <w:r w:rsidR="002979E3">
        <w:rPr>
          <w:rFonts w:asciiTheme="minorHAnsi" w:hAnsiTheme="minorHAnsi"/>
          <w:sz w:val="28"/>
          <w:szCs w:val="28"/>
        </w:rPr>
        <w:t>, not “Worship the Lord with gladness”</w:t>
      </w:r>
      <w:r>
        <w:rPr>
          <w:rFonts w:asciiTheme="minorHAnsi" w:hAnsiTheme="minorHAnsi"/>
          <w:sz w:val="28"/>
          <w:szCs w:val="28"/>
        </w:rPr>
        <w:t xml:space="preserve">. In the Hebrew, </w:t>
      </w:r>
      <w:r w:rsidRPr="005C30CD">
        <w:rPr>
          <w:rFonts w:asciiTheme="minorHAnsi" w:hAnsiTheme="minorHAnsi"/>
          <w:i/>
          <w:sz w:val="28"/>
          <w:szCs w:val="28"/>
        </w:rPr>
        <w:t>serve</w:t>
      </w:r>
      <w:r>
        <w:rPr>
          <w:rFonts w:asciiTheme="minorHAnsi" w:hAnsiTheme="minorHAnsi"/>
          <w:sz w:val="28"/>
          <w:szCs w:val="28"/>
        </w:rPr>
        <w:t xml:space="preserve"> and </w:t>
      </w:r>
      <w:r w:rsidRPr="005C30CD">
        <w:rPr>
          <w:rFonts w:asciiTheme="minorHAnsi" w:hAnsiTheme="minorHAnsi"/>
          <w:i/>
          <w:sz w:val="28"/>
          <w:szCs w:val="28"/>
        </w:rPr>
        <w:t>worship</w:t>
      </w:r>
      <w:r>
        <w:rPr>
          <w:rFonts w:asciiTheme="minorHAnsi" w:hAnsiTheme="minorHAnsi"/>
          <w:sz w:val="28"/>
          <w:szCs w:val="28"/>
        </w:rPr>
        <w:t xml:space="preserve"> are one and the same word. </w:t>
      </w:r>
      <w:r w:rsidR="005C30CD">
        <w:rPr>
          <w:rFonts w:asciiTheme="minorHAnsi" w:hAnsiTheme="minorHAnsi"/>
          <w:sz w:val="28"/>
          <w:szCs w:val="28"/>
        </w:rPr>
        <w:t>W</w:t>
      </w:r>
      <w:r>
        <w:rPr>
          <w:rFonts w:asciiTheme="minorHAnsi" w:hAnsiTheme="minorHAnsi"/>
          <w:sz w:val="28"/>
          <w:szCs w:val="28"/>
        </w:rPr>
        <w:t>orship is ser</w:t>
      </w:r>
      <w:r w:rsidR="005C30CD">
        <w:rPr>
          <w:rFonts w:asciiTheme="minorHAnsi" w:hAnsiTheme="minorHAnsi"/>
          <w:sz w:val="28"/>
          <w:szCs w:val="28"/>
        </w:rPr>
        <w:t>ving</w:t>
      </w:r>
      <w:r>
        <w:rPr>
          <w:rFonts w:asciiTheme="minorHAnsi" w:hAnsiTheme="minorHAnsi"/>
          <w:sz w:val="28"/>
          <w:szCs w:val="28"/>
        </w:rPr>
        <w:t xml:space="preserve"> God and </w:t>
      </w:r>
      <w:r w:rsidR="002979E3">
        <w:rPr>
          <w:rFonts w:asciiTheme="minorHAnsi" w:hAnsiTheme="minorHAnsi"/>
          <w:sz w:val="28"/>
          <w:szCs w:val="28"/>
        </w:rPr>
        <w:t>serving is worshipping God</w:t>
      </w:r>
      <w:r>
        <w:rPr>
          <w:rFonts w:asciiTheme="minorHAnsi" w:hAnsiTheme="minorHAnsi"/>
          <w:sz w:val="28"/>
          <w:szCs w:val="28"/>
        </w:rPr>
        <w:t xml:space="preserve">. Jesus </w:t>
      </w:r>
      <w:r w:rsidR="005C30CD">
        <w:rPr>
          <w:rFonts w:asciiTheme="minorHAnsi" w:hAnsiTheme="minorHAnsi"/>
          <w:sz w:val="28"/>
          <w:szCs w:val="28"/>
        </w:rPr>
        <w:t xml:space="preserve">showed us </w:t>
      </w:r>
      <w:r>
        <w:rPr>
          <w:rFonts w:asciiTheme="minorHAnsi" w:hAnsiTheme="minorHAnsi"/>
          <w:sz w:val="28"/>
          <w:szCs w:val="28"/>
        </w:rPr>
        <w:t xml:space="preserve">how to serve – in love, with </w:t>
      </w:r>
      <w:r>
        <w:rPr>
          <w:rFonts w:asciiTheme="minorHAnsi" w:hAnsiTheme="minorHAnsi"/>
          <w:sz w:val="28"/>
          <w:szCs w:val="28"/>
        </w:rPr>
        <w:lastRenderedPageBreak/>
        <w:t>humility</w:t>
      </w:r>
      <w:r w:rsidR="002979E3">
        <w:rPr>
          <w:rFonts w:asciiTheme="minorHAnsi" w:hAnsiTheme="minorHAnsi"/>
          <w:sz w:val="28"/>
          <w:szCs w:val="28"/>
        </w:rPr>
        <w:t>,</w:t>
      </w:r>
      <w:r w:rsidR="005C30CD">
        <w:rPr>
          <w:rFonts w:asciiTheme="minorHAnsi" w:hAnsiTheme="minorHAnsi"/>
          <w:sz w:val="28"/>
          <w:szCs w:val="28"/>
        </w:rPr>
        <w:t xml:space="preserve"> </w:t>
      </w:r>
      <w:r>
        <w:rPr>
          <w:rFonts w:asciiTheme="minorHAnsi" w:hAnsiTheme="minorHAnsi"/>
          <w:sz w:val="28"/>
          <w:szCs w:val="28"/>
        </w:rPr>
        <w:t>compassion</w:t>
      </w:r>
      <w:r w:rsidR="005C30CD">
        <w:rPr>
          <w:rFonts w:asciiTheme="minorHAnsi" w:hAnsiTheme="minorHAnsi"/>
          <w:sz w:val="28"/>
          <w:szCs w:val="28"/>
        </w:rPr>
        <w:t xml:space="preserve"> and joy. That is how we are to serve</w:t>
      </w:r>
      <w:r w:rsidR="002979E3">
        <w:rPr>
          <w:rFonts w:asciiTheme="minorHAnsi" w:hAnsiTheme="minorHAnsi"/>
          <w:sz w:val="28"/>
          <w:szCs w:val="28"/>
        </w:rPr>
        <w:t xml:space="preserve"> and</w:t>
      </w:r>
      <w:r w:rsidR="005C30CD">
        <w:rPr>
          <w:rFonts w:asciiTheme="minorHAnsi" w:hAnsiTheme="minorHAnsi"/>
          <w:sz w:val="28"/>
          <w:szCs w:val="28"/>
        </w:rPr>
        <w:t xml:space="preserve"> worship</w:t>
      </w:r>
      <w:r w:rsidR="009630C3">
        <w:rPr>
          <w:rFonts w:asciiTheme="minorHAnsi" w:hAnsiTheme="minorHAnsi"/>
          <w:sz w:val="28"/>
          <w:szCs w:val="28"/>
        </w:rPr>
        <w:t xml:space="preserve">, </w:t>
      </w:r>
      <w:r w:rsidR="002979E3">
        <w:rPr>
          <w:rFonts w:asciiTheme="minorHAnsi" w:hAnsiTheme="minorHAnsi"/>
          <w:sz w:val="28"/>
          <w:szCs w:val="28"/>
        </w:rPr>
        <w:t xml:space="preserve">for </w:t>
      </w:r>
      <w:r w:rsidR="000A0FAC">
        <w:rPr>
          <w:rFonts w:asciiTheme="minorHAnsi" w:hAnsiTheme="minorHAnsi"/>
          <w:sz w:val="28"/>
          <w:szCs w:val="28"/>
        </w:rPr>
        <w:t>our service is worship and our worship is service</w:t>
      </w:r>
      <w:r w:rsidR="002979E3">
        <w:rPr>
          <w:rFonts w:asciiTheme="minorHAnsi" w:hAnsiTheme="minorHAnsi"/>
          <w:sz w:val="28"/>
          <w:szCs w:val="28"/>
        </w:rPr>
        <w:t>. B</w:t>
      </w:r>
      <w:r w:rsidR="000A0FAC">
        <w:rPr>
          <w:rFonts w:asciiTheme="minorHAnsi" w:hAnsiTheme="minorHAnsi"/>
          <w:sz w:val="28"/>
          <w:szCs w:val="28"/>
        </w:rPr>
        <w:t xml:space="preserve">oth of them should be full of </w:t>
      </w:r>
      <w:r w:rsidR="005C30CD">
        <w:rPr>
          <w:rFonts w:asciiTheme="minorHAnsi" w:hAnsiTheme="minorHAnsi"/>
          <w:sz w:val="28"/>
          <w:szCs w:val="28"/>
        </w:rPr>
        <w:t xml:space="preserve">gladness and </w:t>
      </w:r>
      <w:r w:rsidR="00130D4A">
        <w:rPr>
          <w:rFonts w:asciiTheme="minorHAnsi" w:hAnsiTheme="minorHAnsi"/>
          <w:sz w:val="28"/>
          <w:szCs w:val="28"/>
        </w:rPr>
        <w:t xml:space="preserve">full of </w:t>
      </w:r>
      <w:r w:rsidR="005C30CD">
        <w:rPr>
          <w:rFonts w:asciiTheme="minorHAnsi" w:hAnsiTheme="minorHAnsi"/>
          <w:sz w:val="28"/>
          <w:szCs w:val="28"/>
        </w:rPr>
        <w:t>joy</w:t>
      </w:r>
      <w:r w:rsidR="002979E3">
        <w:rPr>
          <w:rFonts w:asciiTheme="minorHAnsi" w:hAnsiTheme="minorHAnsi"/>
          <w:sz w:val="28"/>
          <w:szCs w:val="28"/>
        </w:rPr>
        <w:t xml:space="preserve">, </w:t>
      </w:r>
      <w:r w:rsidR="002979E3" w:rsidRPr="005C30CD">
        <w:rPr>
          <w:rFonts w:asciiTheme="minorHAnsi" w:hAnsiTheme="minorHAnsi"/>
          <w:i/>
          <w:sz w:val="28"/>
          <w:szCs w:val="28"/>
        </w:rPr>
        <w:t>everywhere</w:t>
      </w:r>
      <w:r w:rsidR="002979E3">
        <w:rPr>
          <w:rFonts w:asciiTheme="minorHAnsi" w:hAnsiTheme="minorHAnsi"/>
          <w:sz w:val="28"/>
          <w:szCs w:val="28"/>
        </w:rPr>
        <w:t xml:space="preserve"> and </w:t>
      </w:r>
      <w:r w:rsidR="002979E3" w:rsidRPr="005C30CD">
        <w:rPr>
          <w:rFonts w:asciiTheme="minorHAnsi" w:hAnsiTheme="minorHAnsi"/>
          <w:i/>
          <w:sz w:val="28"/>
          <w:szCs w:val="28"/>
        </w:rPr>
        <w:t>all the time</w:t>
      </w:r>
      <w:r w:rsidR="002979E3">
        <w:rPr>
          <w:rFonts w:asciiTheme="minorHAnsi" w:hAnsiTheme="minorHAnsi"/>
          <w:sz w:val="28"/>
          <w:szCs w:val="28"/>
        </w:rPr>
        <w:t>! For, our</w:t>
      </w:r>
      <w:r w:rsidR="005C30CD">
        <w:rPr>
          <w:rFonts w:asciiTheme="minorHAnsi" w:hAnsiTheme="minorHAnsi"/>
          <w:sz w:val="28"/>
          <w:szCs w:val="28"/>
        </w:rPr>
        <w:t xml:space="preserve"> God is good</w:t>
      </w:r>
      <w:r w:rsidR="002979E3">
        <w:rPr>
          <w:rFonts w:asciiTheme="minorHAnsi" w:hAnsiTheme="minorHAnsi"/>
          <w:sz w:val="28"/>
          <w:szCs w:val="28"/>
        </w:rPr>
        <w:t>:</w:t>
      </w:r>
      <w:r w:rsidR="005C30CD">
        <w:rPr>
          <w:rFonts w:asciiTheme="minorHAnsi" w:hAnsiTheme="minorHAnsi"/>
          <w:sz w:val="28"/>
          <w:szCs w:val="28"/>
        </w:rPr>
        <w:t xml:space="preserve"> </w:t>
      </w:r>
      <w:r w:rsidR="00E049FC">
        <w:rPr>
          <w:rFonts w:asciiTheme="minorHAnsi" w:hAnsiTheme="minorHAnsi"/>
          <w:sz w:val="28"/>
          <w:szCs w:val="28"/>
        </w:rPr>
        <w:t>everywhere and</w:t>
      </w:r>
      <w:r w:rsidR="002979E3">
        <w:rPr>
          <w:rFonts w:asciiTheme="minorHAnsi" w:hAnsiTheme="minorHAnsi"/>
          <w:sz w:val="28"/>
          <w:szCs w:val="28"/>
        </w:rPr>
        <w:t xml:space="preserve"> </w:t>
      </w:r>
      <w:r w:rsidR="005C30CD">
        <w:rPr>
          <w:rFonts w:asciiTheme="minorHAnsi" w:hAnsiTheme="minorHAnsi"/>
          <w:sz w:val="28"/>
          <w:szCs w:val="28"/>
        </w:rPr>
        <w:t>all the time</w:t>
      </w:r>
      <w:r w:rsidR="009630C3">
        <w:rPr>
          <w:rFonts w:asciiTheme="minorHAnsi" w:hAnsiTheme="minorHAnsi"/>
          <w:sz w:val="28"/>
          <w:szCs w:val="28"/>
        </w:rPr>
        <w:t>!</w:t>
      </w:r>
      <w:r w:rsidR="005C30CD">
        <w:rPr>
          <w:rFonts w:asciiTheme="minorHAnsi" w:hAnsiTheme="minorHAnsi"/>
          <w:sz w:val="28"/>
          <w:szCs w:val="28"/>
        </w:rPr>
        <w:t xml:space="preserve"> </w:t>
      </w:r>
      <w:r w:rsidR="00E049FC">
        <w:rPr>
          <w:rFonts w:asciiTheme="minorHAnsi" w:hAnsiTheme="minorHAnsi"/>
          <w:sz w:val="28"/>
          <w:szCs w:val="28"/>
        </w:rPr>
        <w:t>So raise your a</w:t>
      </w:r>
      <w:r w:rsidR="000A0FAC">
        <w:rPr>
          <w:rFonts w:asciiTheme="minorHAnsi" w:hAnsiTheme="minorHAnsi"/>
          <w:sz w:val="28"/>
          <w:szCs w:val="28"/>
        </w:rPr>
        <w:t>lleluia</w:t>
      </w:r>
      <w:r w:rsidR="00E049FC">
        <w:rPr>
          <w:rFonts w:asciiTheme="minorHAnsi" w:hAnsiTheme="minorHAnsi"/>
          <w:sz w:val="28"/>
          <w:szCs w:val="28"/>
        </w:rPr>
        <w:t>s</w:t>
      </w:r>
      <w:r w:rsidR="000A0FAC">
        <w:rPr>
          <w:rFonts w:asciiTheme="minorHAnsi" w:hAnsiTheme="minorHAnsi"/>
          <w:sz w:val="28"/>
          <w:szCs w:val="28"/>
        </w:rPr>
        <w:t>!</w:t>
      </w:r>
      <w:r w:rsidR="002979E3">
        <w:rPr>
          <w:rFonts w:asciiTheme="minorHAnsi" w:hAnsiTheme="minorHAnsi"/>
          <w:sz w:val="28"/>
          <w:szCs w:val="28"/>
        </w:rPr>
        <w:t xml:space="preserve"> </w:t>
      </w:r>
      <w:r w:rsidR="00130D4A">
        <w:rPr>
          <w:rFonts w:asciiTheme="minorHAnsi" w:hAnsiTheme="minorHAnsi"/>
          <w:sz w:val="28"/>
          <w:szCs w:val="28"/>
        </w:rPr>
        <w:t xml:space="preserve">Praise the Lord! </w:t>
      </w:r>
      <w:r w:rsidR="00E049FC">
        <w:rPr>
          <w:rFonts w:asciiTheme="minorHAnsi" w:hAnsiTheme="minorHAnsi"/>
          <w:sz w:val="28"/>
          <w:szCs w:val="28"/>
        </w:rPr>
        <w:t>Worship and serve the Lord with gladness – with great gladness</w:t>
      </w:r>
      <w:r w:rsidR="009630C3">
        <w:rPr>
          <w:rFonts w:asciiTheme="minorHAnsi" w:hAnsiTheme="minorHAnsi"/>
          <w:sz w:val="28"/>
          <w:szCs w:val="28"/>
        </w:rPr>
        <w:t xml:space="preserve"> – here and everywhere, </w:t>
      </w:r>
      <w:r w:rsidR="00FF4887">
        <w:rPr>
          <w:rFonts w:asciiTheme="minorHAnsi" w:hAnsiTheme="minorHAnsi"/>
          <w:sz w:val="28"/>
          <w:szCs w:val="28"/>
        </w:rPr>
        <w:t xml:space="preserve">for the Lord is good. </w:t>
      </w:r>
      <w:r w:rsidR="00FF4887">
        <w:rPr>
          <w:rFonts w:asciiTheme="minorHAnsi" w:hAnsiTheme="minorHAnsi"/>
          <w:sz w:val="28"/>
          <w:szCs w:val="28"/>
        </w:rPr>
        <w:t>God’s steadfast love endures forever, and God’s faithfulness is for all generations, including ours, including you</w:t>
      </w:r>
      <w:r w:rsidR="00FF4887">
        <w:rPr>
          <w:rFonts w:asciiTheme="minorHAnsi" w:hAnsiTheme="minorHAnsi"/>
          <w:sz w:val="28"/>
          <w:szCs w:val="28"/>
        </w:rPr>
        <w:t xml:space="preserve">! </w:t>
      </w:r>
      <w:r w:rsidR="002979E3">
        <w:rPr>
          <w:rFonts w:asciiTheme="minorHAnsi" w:hAnsiTheme="minorHAnsi"/>
          <w:sz w:val="28"/>
          <w:szCs w:val="28"/>
        </w:rPr>
        <w:t>Amen</w:t>
      </w:r>
    </w:p>
    <w:sectPr w:rsidR="00811587" w:rsidRPr="006A7BCA">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BD5" w:rsidRDefault="00555BD5" w:rsidP="00C70ED9">
      <w:r>
        <w:separator/>
      </w:r>
    </w:p>
  </w:endnote>
  <w:endnote w:type="continuationSeparator" w:id="0">
    <w:p w:rsidR="00555BD5" w:rsidRDefault="00555BD5" w:rsidP="00C70ED9">
      <w:r>
        <w:continuationSeparator/>
      </w:r>
    </w:p>
  </w:endnote>
  <w:endnote w:id="1">
    <w:p w:rsidR="008A6A32" w:rsidRPr="008A6A32" w:rsidRDefault="008A6A32">
      <w:pPr>
        <w:pStyle w:val="EndnoteText"/>
        <w:rPr>
          <w:rFonts w:asciiTheme="minorHAnsi" w:hAnsiTheme="minorHAnsi"/>
        </w:rPr>
      </w:pPr>
      <w:r>
        <w:rPr>
          <w:rStyle w:val="EndnoteReference"/>
        </w:rPr>
        <w:endnoteRef/>
      </w:r>
      <w:r>
        <w:t xml:space="preserve"> </w:t>
      </w:r>
      <w:r w:rsidRPr="008A6A32">
        <w:rPr>
          <w:rFonts w:asciiTheme="minorHAnsi" w:hAnsiTheme="minorHAnsi"/>
        </w:rPr>
        <w:t xml:space="preserve">John Calvin, </w:t>
      </w:r>
      <w:r w:rsidRPr="008A6A32">
        <w:rPr>
          <w:rFonts w:asciiTheme="minorHAnsi" w:hAnsiTheme="minorHAnsi"/>
          <w:i/>
        </w:rPr>
        <w:t>Institutes of the Christian Religion</w:t>
      </w:r>
      <w:r w:rsidRPr="008A6A32">
        <w:rPr>
          <w:rFonts w:asciiTheme="minorHAnsi" w:hAnsiTheme="minorHAnsi"/>
        </w:rPr>
        <w:t xml:space="preserve">, </w:t>
      </w:r>
      <w:proofErr w:type="spellStart"/>
      <w:r w:rsidRPr="008A6A32">
        <w:rPr>
          <w:rFonts w:asciiTheme="minorHAnsi" w:hAnsiTheme="minorHAnsi"/>
        </w:rPr>
        <w:t>Bk.I</w:t>
      </w:r>
      <w:proofErr w:type="spellEnd"/>
      <w:r w:rsidRPr="008A6A32">
        <w:rPr>
          <w:rFonts w:asciiTheme="minorHAnsi" w:hAnsiTheme="minorHAnsi"/>
        </w:rPr>
        <w:t xml:space="preserve"> Ch.III.3</w:t>
      </w:r>
    </w:p>
  </w:endnote>
  <w:endnote w:id="2">
    <w:p w:rsidR="00A2217A" w:rsidRDefault="00A2217A" w:rsidP="00A2217A">
      <w:pPr>
        <w:pStyle w:val="EndnoteText"/>
        <w:rPr>
          <w:sz w:val="24"/>
        </w:rPr>
      </w:pPr>
      <w:r>
        <w:rPr>
          <w:rStyle w:val="EndnoteReference"/>
        </w:rPr>
        <w:endnoteRef/>
      </w:r>
      <w:r w:rsidRPr="008A6A32">
        <w:rPr>
          <w:rFonts w:asciiTheme="minorHAnsi" w:hAnsiTheme="minorHAnsi"/>
        </w:rPr>
        <w:t xml:space="preserve">William Barclay, </w:t>
      </w:r>
      <w:r w:rsidRPr="008A6A32">
        <w:rPr>
          <w:rFonts w:asciiTheme="minorHAnsi" w:hAnsiTheme="minorHAnsi"/>
          <w:i/>
        </w:rPr>
        <w:t>The Ten Commandments for Today</w:t>
      </w:r>
      <w:r w:rsidRPr="008A6A32">
        <w:rPr>
          <w:rFonts w:asciiTheme="minorHAnsi" w:hAnsiTheme="minorHAnsi"/>
        </w:rPr>
        <w:t>, p.18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69513"/>
      <w:docPartObj>
        <w:docPartGallery w:val="Page Numbers (Bottom of Page)"/>
        <w:docPartUnique/>
      </w:docPartObj>
    </w:sdtPr>
    <w:sdtEndPr>
      <w:rPr>
        <w:noProof/>
      </w:rPr>
    </w:sdtEndPr>
    <w:sdtContent>
      <w:p w:rsidR="00C70ED9" w:rsidRDefault="00C70ED9">
        <w:pPr>
          <w:pStyle w:val="Footer"/>
          <w:jc w:val="right"/>
        </w:pPr>
        <w:r>
          <w:fldChar w:fldCharType="begin"/>
        </w:r>
        <w:r>
          <w:instrText xml:space="preserve"> PAGE   \* MERGEFORMAT </w:instrText>
        </w:r>
        <w:r>
          <w:fldChar w:fldCharType="separate"/>
        </w:r>
        <w:r w:rsidR="00F277A9">
          <w:rPr>
            <w:noProof/>
          </w:rPr>
          <w:t>5</w:t>
        </w:r>
        <w:r>
          <w:rPr>
            <w:noProof/>
          </w:rPr>
          <w:fldChar w:fldCharType="end"/>
        </w:r>
      </w:p>
    </w:sdtContent>
  </w:sdt>
  <w:p w:rsidR="00C70ED9" w:rsidRDefault="00C70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BD5" w:rsidRDefault="00555BD5" w:rsidP="00C70ED9">
      <w:r>
        <w:separator/>
      </w:r>
    </w:p>
  </w:footnote>
  <w:footnote w:type="continuationSeparator" w:id="0">
    <w:p w:rsidR="00555BD5" w:rsidRDefault="00555BD5" w:rsidP="00C70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D9"/>
    <w:rsid w:val="000A0FAC"/>
    <w:rsid w:val="001147BC"/>
    <w:rsid w:val="00126BDF"/>
    <w:rsid w:val="00130D4A"/>
    <w:rsid w:val="00144208"/>
    <w:rsid w:val="0019316F"/>
    <w:rsid w:val="001A3C84"/>
    <w:rsid w:val="00250A8C"/>
    <w:rsid w:val="002979E3"/>
    <w:rsid w:val="00306F5B"/>
    <w:rsid w:val="00370C02"/>
    <w:rsid w:val="00456520"/>
    <w:rsid w:val="00555BD5"/>
    <w:rsid w:val="0058310D"/>
    <w:rsid w:val="005C30CD"/>
    <w:rsid w:val="006A7BCA"/>
    <w:rsid w:val="00811587"/>
    <w:rsid w:val="00886D2F"/>
    <w:rsid w:val="008A6A32"/>
    <w:rsid w:val="008D7C94"/>
    <w:rsid w:val="00905120"/>
    <w:rsid w:val="009630C3"/>
    <w:rsid w:val="009F0F14"/>
    <w:rsid w:val="00A2217A"/>
    <w:rsid w:val="00A56A11"/>
    <w:rsid w:val="00B51E98"/>
    <w:rsid w:val="00B6765D"/>
    <w:rsid w:val="00BD412D"/>
    <w:rsid w:val="00BE52A7"/>
    <w:rsid w:val="00C70ED9"/>
    <w:rsid w:val="00DC2BE4"/>
    <w:rsid w:val="00DE2CB8"/>
    <w:rsid w:val="00E049FC"/>
    <w:rsid w:val="00E92468"/>
    <w:rsid w:val="00EB3E8F"/>
    <w:rsid w:val="00EC536A"/>
    <w:rsid w:val="00F16D2F"/>
    <w:rsid w:val="00F277A9"/>
    <w:rsid w:val="00FF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ED9"/>
    <w:pPr>
      <w:tabs>
        <w:tab w:val="center" w:pos="4680"/>
        <w:tab w:val="right" w:pos="9360"/>
      </w:tabs>
    </w:pPr>
  </w:style>
  <w:style w:type="character" w:customStyle="1" w:styleId="HeaderChar">
    <w:name w:val="Header Char"/>
    <w:basedOn w:val="DefaultParagraphFont"/>
    <w:link w:val="Header"/>
    <w:uiPriority w:val="99"/>
    <w:rsid w:val="00C70ED9"/>
  </w:style>
  <w:style w:type="paragraph" w:styleId="Footer">
    <w:name w:val="footer"/>
    <w:basedOn w:val="Normal"/>
    <w:link w:val="FooterChar"/>
    <w:uiPriority w:val="99"/>
    <w:unhideWhenUsed/>
    <w:rsid w:val="00C70ED9"/>
    <w:pPr>
      <w:tabs>
        <w:tab w:val="center" w:pos="4680"/>
        <w:tab w:val="right" w:pos="9360"/>
      </w:tabs>
    </w:pPr>
  </w:style>
  <w:style w:type="character" w:customStyle="1" w:styleId="FooterChar">
    <w:name w:val="Footer Char"/>
    <w:basedOn w:val="DefaultParagraphFont"/>
    <w:link w:val="Footer"/>
    <w:uiPriority w:val="99"/>
    <w:rsid w:val="00C70ED9"/>
  </w:style>
  <w:style w:type="paragraph" w:styleId="EndnoteText">
    <w:name w:val="endnote text"/>
    <w:basedOn w:val="Normal"/>
    <w:link w:val="EndnoteTextChar"/>
    <w:semiHidden/>
    <w:rsid w:val="006A7BCA"/>
  </w:style>
  <w:style w:type="character" w:customStyle="1" w:styleId="EndnoteTextChar">
    <w:name w:val="Endnote Text Char"/>
    <w:basedOn w:val="DefaultParagraphFont"/>
    <w:link w:val="EndnoteText"/>
    <w:semiHidden/>
    <w:rsid w:val="006A7BCA"/>
  </w:style>
  <w:style w:type="character" w:styleId="EndnoteReference">
    <w:name w:val="endnote reference"/>
    <w:semiHidden/>
    <w:rsid w:val="006A7BCA"/>
    <w:rPr>
      <w:vertAlign w:val="superscript"/>
    </w:rPr>
  </w:style>
  <w:style w:type="paragraph" w:styleId="BodyTextIndent">
    <w:name w:val="Body Text Indent"/>
    <w:basedOn w:val="Normal"/>
    <w:link w:val="BodyTextIndentChar"/>
    <w:semiHidden/>
    <w:rsid w:val="00250A8C"/>
    <w:pPr>
      <w:ind w:firstLine="720"/>
    </w:pPr>
    <w:rPr>
      <w:sz w:val="28"/>
    </w:rPr>
  </w:style>
  <w:style w:type="character" w:customStyle="1" w:styleId="BodyTextIndentChar">
    <w:name w:val="Body Text Indent Char"/>
    <w:basedOn w:val="DefaultParagraphFont"/>
    <w:link w:val="BodyTextIndent"/>
    <w:semiHidden/>
    <w:rsid w:val="00250A8C"/>
    <w:rPr>
      <w:sz w:val="28"/>
    </w:rPr>
  </w:style>
  <w:style w:type="paragraph" w:styleId="BalloonText">
    <w:name w:val="Balloon Text"/>
    <w:basedOn w:val="Normal"/>
    <w:link w:val="BalloonTextChar"/>
    <w:uiPriority w:val="99"/>
    <w:semiHidden/>
    <w:unhideWhenUsed/>
    <w:rsid w:val="00FF4887"/>
    <w:rPr>
      <w:rFonts w:ascii="Tahoma" w:hAnsi="Tahoma" w:cs="Tahoma"/>
      <w:sz w:val="16"/>
      <w:szCs w:val="16"/>
    </w:rPr>
  </w:style>
  <w:style w:type="character" w:customStyle="1" w:styleId="BalloonTextChar">
    <w:name w:val="Balloon Text Char"/>
    <w:basedOn w:val="DefaultParagraphFont"/>
    <w:link w:val="BalloonText"/>
    <w:uiPriority w:val="99"/>
    <w:semiHidden/>
    <w:rsid w:val="00FF48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ED9"/>
    <w:pPr>
      <w:tabs>
        <w:tab w:val="center" w:pos="4680"/>
        <w:tab w:val="right" w:pos="9360"/>
      </w:tabs>
    </w:pPr>
  </w:style>
  <w:style w:type="character" w:customStyle="1" w:styleId="HeaderChar">
    <w:name w:val="Header Char"/>
    <w:basedOn w:val="DefaultParagraphFont"/>
    <w:link w:val="Header"/>
    <w:uiPriority w:val="99"/>
    <w:rsid w:val="00C70ED9"/>
  </w:style>
  <w:style w:type="paragraph" w:styleId="Footer">
    <w:name w:val="footer"/>
    <w:basedOn w:val="Normal"/>
    <w:link w:val="FooterChar"/>
    <w:uiPriority w:val="99"/>
    <w:unhideWhenUsed/>
    <w:rsid w:val="00C70ED9"/>
    <w:pPr>
      <w:tabs>
        <w:tab w:val="center" w:pos="4680"/>
        <w:tab w:val="right" w:pos="9360"/>
      </w:tabs>
    </w:pPr>
  </w:style>
  <w:style w:type="character" w:customStyle="1" w:styleId="FooterChar">
    <w:name w:val="Footer Char"/>
    <w:basedOn w:val="DefaultParagraphFont"/>
    <w:link w:val="Footer"/>
    <w:uiPriority w:val="99"/>
    <w:rsid w:val="00C70ED9"/>
  </w:style>
  <w:style w:type="paragraph" w:styleId="EndnoteText">
    <w:name w:val="endnote text"/>
    <w:basedOn w:val="Normal"/>
    <w:link w:val="EndnoteTextChar"/>
    <w:semiHidden/>
    <w:rsid w:val="006A7BCA"/>
  </w:style>
  <w:style w:type="character" w:customStyle="1" w:styleId="EndnoteTextChar">
    <w:name w:val="Endnote Text Char"/>
    <w:basedOn w:val="DefaultParagraphFont"/>
    <w:link w:val="EndnoteText"/>
    <w:semiHidden/>
    <w:rsid w:val="006A7BCA"/>
  </w:style>
  <w:style w:type="character" w:styleId="EndnoteReference">
    <w:name w:val="endnote reference"/>
    <w:semiHidden/>
    <w:rsid w:val="006A7BCA"/>
    <w:rPr>
      <w:vertAlign w:val="superscript"/>
    </w:rPr>
  </w:style>
  <w:style w:type="paragraph" w:styleId="BodyTextIndent">
    <w:name w:val="Body Text Indent"/>
    <w:basedOn w:val="Normal"/>
    <w:link w:val="BodyTextIndentChar"/>
    <w:semiHidden/>
    <w:rsid w:val="00250A8C"/>
    <w:pPr>
      <w:ind w:firstLine="720"/>
    </w:pPr>
    <w:rPr>
      <w:sz w:val="28"/>
    </w:rPr>
  </w:style>
  <w:style w:type="character" w:customStyle="1" w:styleId="BodyTextIndentChar">
    <w:name w:val="Body Text Indent Char"/>
    <w:basedOn w:val="DefaultParagraphFont"/>
    <w:link w:val="BodyTextIndent"/>
    <w:semiHidden/>
    <w:rsid w:val="00250A8C"/>
    <w:rPr>
      <w:sz w:val="28"/>
    </w:rPr>
  </w:style>
  <w:style w:type="paragraph" w:styleId="BalloonText">
    <w:name w:val="Balloon Text"/>
    <w:basedOn w:val="Normal"/>
    <w:link w:val="BalloonTextChar"/>
    <w:uiPriority w:val="99"/>
    <w:semiHidden/>
    <w:unhideWhenUsed/>
    <w:rsid w:val="00FF4887"/>
    <w:rPr>
      <w:rFonts w:ascii="Tahoma" w:hAnsi="Tahoma" w:cs="Tahoma"/>
      <w:sz w:val="16"/>
      <w:szCs w:val="16"/>
    </w:rPr>
  </w:style>
  <w:style w:type="character" w:customStyle="1" w:styleId="BalloonTextChar">
    <w:name w:val="Balloon Text Char"/>
    <w:basedOn w:val="DefaultParagraphFont"/>
    <w:link w:val="BalloonText"/>
    <w:uiPriority w:val="99"/>
    <w:semiHidden/>
    <w:rsid w:val="00FF4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8E56F-75C2-4C9E-90EB-AD1B089A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5</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8</cp:revision>
  <cp:lastPrinted>2015-07-19T12:04:00Z</cp:lastPrinted>
  <dcterms:created xsi:type="dcterms:W3CDTF">2015-07-17T14:26:00Z</dcterms:created>
  <dcterms:modified xsi:type="dcterms:W3CDTF">2015-07-19T16:11:00Z</dcterms:modified>
</cp:coreProperties>
</file>