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B9" w:rsidRPr="00B869E9" w:rsidRDefault="00B869E9" w:rsidP="00B869E9">
      <w:pPr>
        <w:jc w:val="center"/>
        <w:rPr>
          <w:rFonts w:asciiTheme="minorHAnsi" w:hAnsiTheme="minorHAnsi"/>
          <w:b/>
          <w:i/>
          <w:sz w:val="28"/>
          <w:szCs w:val="28"/>
        </w:rPr>
      </w:pPr>
      <w:r w:rsidRPr="00B869E9">
        <w:rPr>
          <w:rFonts w:asciiTheme="minorHAnsi" w:hAnsiTheme="minorHAnsi"/>
          <w:b/>
          <w:i/>
          <w:sz w:val="28"/>
          <w:szCs w:val="28"/>
        </w:rPr>
        <w:t>GREAT ENDS: PROMOTE SOCIAL RIGHTEOUSNESS!</w:t>
      </w:r>
    </w:p>
    <w:p w:rsidR="00B869E9" w:rsidRDefault="00B869E9" w:rsidP="00B869E9">
      <w:pPr>
        <w:jc w:val="center"/>
        <w:rPr>
          <w:rFonts w:asciiTheme="minorHAnsi" w:hAnsiTheme="minorHAnsi"/>
          <w:sz w:val="28"/>
          <w:szCs w:val="28"/>
        </w:rPr>
      </w:pPr>
      <w:r>
        <w:rPr>
          <w:rFonts w:asciiTheme="minorHAnsi" w:hAnsiTheme="minorHAnsi"/>
          <w:sz w:val="28"/>
          <w:szCs w:val="28"/>
        </w:rPr>
        <w:t>John C. Peterson</w:t>
      </w:r>
    </w:p>
    <w:p w:rsidR="00B869E9" w:rsidRDefault="00B869E9" w:rsidP="00B869E9">
      <w:pPr>
        <w:jc w:val="center"/>
        <w:rPr>
          <w:rFonts w:asciiTheme="minorHAnsi" w:hAnsiTheme="minorHAnsi"/>
          <w:sz w:val="28"/>
          <w:szCs w:val="28"/>
        </w:rPr>
      </w:pPr>
      <w:r>
        <w:rPr>
          <w:rFonts w:asciiTheme="minorHAnsi" w:hAnsiTheme="minorHAnsi"/>
          <w:sz w:val="28"/>
          <w:szCs w:val="28"/>
        </w:rPr>
        <w:t>Covenant Presbyterian Church, Staunton, VA</w:t>
      </w:r>
    </w:p>
    <w:p w:rsidR="00B869E9" w:rsidRDefault="00B869E9" w:rsidP="00B869E9">
      <w:pPr>
        <w:jc w:val="center"/>
        <w:rPr>
          <w:rFonts w:asciiTheme="minorHAnsi" w:hAnsiTheme="minorHAnsi"/>
          <w:sz w:val="28"/>
          <w:szCs w:val="28"/>
        </w:rPr>
      </w:pPr>
      <w:r>
        <w:rPr>
          <w:rFonts w:asciiTheme="minorHAnsi" w:hAnsiTheme="minorHAnsi"/>
          <w:sz w:val="28"/>
          <w:szCs w:val="28"/>
        </w:rPr>
        <w:t>August 2, 2015</w:t>
      </w:r>
    </w:p>
    <w:p w:rsidR="00B869E9" w:rsidRDefault="00B869E9" w:rsidP="00B869E9">
      <w:pPr>
        <w:jc w:val="center"/>
        <w:rPr>
          <w:rFonts w:asciiTheme="minorHAnsi" w:hAnsiTheme="minorHAnsi"/>
          <w:sz w:val="28"/>
          <w:szCs w:val="28"/>
        </w:rPr>
      </w:pPr>
      <w:r>
        <w:rPr>
          <w:rFonts w:asciiTheme="minorHAnsi" w:hAnsiTheme="minorHAnsi"/>
          <w:sz w:val="28"/>
          <w:szCs w:val="28"/>
        </w:rPr>
        <w:t>Texts: Amos 5:18-24 and Matthew 5:1-6</w:t>
      </w:r>
    </w:p>
    <w:p w:rsidR="00B869E9" w:rsidRDefault="00B869E9">
      <w:pPr>
        <w:rPr>
          <w:rFonts w:asciiTheme="minorHAnsi" w:hAnsiTheme="minorHAnsi"/>
          <w:sz w:val="28"/>
          <w:szCs w:val="28"/>
        </w:rPr>
      </w:pPr>
    </w:p>
    <w:p w:rsidR="000123C3" w:rsidRDefault="005412D3">
      <w:pPr>
        <w:rPr>
          <w:rFonts w:asciiTheme="minorHAnsi" w:hAnsiTheme="minorHAnsi"/>
          <w:sz w:val="28"/>
          <w:szCs w:val="28"/>
        </w:rPr>
      </w:pPr>
      <w:r>
        <w:rPr>
          <w:rFonts w:asciiTheme="minorHAnsi" w:hAnsiTheme="minorHAnsi"/>
          <w:sz w:val="28"/>
          <w:szCs w:val="28"/>
        </w:rPr>
        <w:tab/>
        <w:t>Earlier this</w:t>
      </w:r>
      <w:r w:rsidR="00C541EE">
        <w:rPr>
          <w:rFonts w:asciiTheme="minorHAnsi" w:hAnsiTheme="minorHAnsi"/>
          <w:sz w:val="28"/>
          <w:szCs w:val="28"/>
        </w:rPr>
        <w:t xml:space="preserve"> yea</w:t>
      </w:r>
      <w:r w:rsidR="000123C3">
        <w:rPr>
          <w:rFonts w:asciiTheme="minorHAnsi" w:hAnsiTheme="minorHAnsi"/>
          <w:sz w:val="28"/>
          <w:szCs w:val="28"/>
        </w:rPr>
        <w:t xml:space="preserve">r in several </w:t>
      </w:r>
      <w:r w:rsidR="00E6064E">
        <w:rPr>
          <w:rFonts w:asciiTheme="minorHAnsi" w:hAnsiTheme="minorHAnsi"/>
          <w:sz w:val="28"/>
          <w:szCs w:val="28"/>
        </w:rPr>
        <w:t>addresses</w:t>
      </w:r>
      <w:r w:rsidR="000123C3">
        <w:rPr>
          <w:rFonts w:asciiTheme="minorHAnsi" w:hAnsiTheme="minorHAnsi"/>
          <w:sz w:val="28"/>
          <w:szCs w:val="28"/>
        </w:rPr>
        <w:t xml:space="preserve"> in the course of his global travels Pope Francis </w:t>
      </w:r>
      <w:r w:rsidR="00DE65F9">
        <w:rPr>
          <w:rFonts w:asciiTheme="minorHAnsi" w:hAnsiTheme="minorHAnsi"/>
          <w:sz w:val="28"/>
          <w:szCs w:val="28"/>
        </w:rPr>
        <w:t xml:space="preserve">raised </w:t>
      </w:r>
      <w:r w:rsidR="00E6064E">
        <w:rPr>
          <w:rFonts w:asciiTheme="minorHAnsi" w:hAnsiTheme="minorHAnsi"/>
          <w:sz w:val="28"/>
          <w:szCs w:val="28"/>
        </w:rPr>
        <w:t xml:space="preserve">concerns with regard to a variety of </w:t>
      </w:r>
      <w:r w:rsidR="000123C3">
        <w:rPr>
          <w:rFonts w:asciiTheme="minorHAnsi" w:hAnsiTheme="minorHAnsi"/>
          <w:sz w:val="28"/>
          <w:szCs w:val="28"/>
        </w:rPr>
        <w:t xml:space="preserve">economic and environmental issues. In Paraguay he told an audience: </w:t>
      </w:r>
    </w:p>
    <w:p w:rsidR="00E6064E" w:rsidRDefault="000123C3" w:rsidP="00E6064E">
      <w:pPr>
        <w:ind w:left="720"/>
        <w:rPr>
          <w:rFonts w:asciiTheme="minorHAnsi" w:hAnsiTheme="minorHAnsi"/>
          <w:i/>
          <w:sz w:val="28"/>
          <w:szCs w:val="28"/>
        </w:rPr>
      </w:pPr>
      <w:r w:rsidRPr="000123C3">
        <w:rPr>
          <w:rFonts w:asciiTheme="minorHAnsi" w:hAnsiTheme="minorHAnsi"/>
          <w:i/>
          <w:sz w:val="28"/>
          <w:szCs w:val="28"/>
        </w:rPr>
        <w:t>As Christians we have an additional reason to love and serve the poor; for in them we see the face and the flesh of Christ, who made himself poor so as to enrich us with his poverty.</w:t>
      </w:r>
    </w:p>
    <w:p w:rsidR="005412D3" w:rsidRPr="00E6064E" w:rsidRDefault="000123C3" w:rsidP="00E6064E">
      <w:pPr>
        <w:rPr>
          <w:rFonts w:asciiTheme="minorHAnsi" w:hAnsiTheme="minorHAnsi"/>
          <w:i/>
          <w:sz w:val="28"/>
          <w:szCs w:val="28"/>
        </w:rPr>
      </w:pPr>
      <w:r>
        <w:rPr>
          <w:rFonts w:asciiTheme="minorHAnsi" w:hAnsiTheme="minorHAnsi"/>
          <w:sz w:val="28"/>
          <w:szCs w:val="28"/>
        </w:rPr>
        <w:t xml:space="preserve">His comments were </w:t>
      </w:r>
      <w:r w:rsidR="00E6064E">
        <w:rPr>
          <w:rFonts w:asciiTheme="minorHAnsi" w:hAnsiTheme="minorHAnsi"/>
          <w:sz w:val="28"/>
          <w:szCs w:val="28"/>
        </w:rPr>
        <w:t xml:space="preserve">welcomed by many, </w:t>
      </w:r>
      <w:r w:rsidR="00DE65F9">
        <w:rPr>
          <w:rFonts w:asciiTheme="minorHAnsi" w:hAnsiTheme="minorHAnsi"/>
          <w:sz w:val="28"/>
          <w:szCs w:val="28"/>
        </w:rPr>
        <w:t xml:space="preserve">especially in poverty-stricken nations, </w:t>
      </w:r>
      <w:r w:rsidR="00E6064E">
        <w:rPr>
          <w:rFonts w:asciiTheme="minorHAnsi" w:hAnsiTheme="minorHAnsi"/>
          <w:sz w:val="28"/>
          <w:szCs w:val="28"/>
        </w:rPr>
        <w:t xml:space="preserve">but </w:t>
      </w:r>
      <w:r w:rsidR="00A36140">
        <w:rPr>
          <w:rFonts w:asciiTheme="minorHAnsi" w:hAnsiTheme="minorHAnsi"/>
          <w:sz w:val="28"/>
          <w:szCs w:val="28"/>
        </w:rPr>
        <w:t xml:space="preserve">they were </w:t>
      </w:r>
      <w:r w:rsidR="00E6064E">
        <w:rPr>
          <w:rFonts w:asciiTheme="minorHAnsi" w:hAnsiTheme="minorHAnsi"/>
          <w:sz w:val="28"/>
          <w:szCs w:val="28"/>
        </w:rPr>
        <w:t>not well-received by others</w:t>
      </w:r>
      <w:r w:rsidR="001C753A">
        <w:rPr>
          <w:rFonts w:asciiTheme="minorHAnsi" w:hAnsiTheme="minorHAnsi"/>
          <w:sz w:val="28"/>
          <w:szCs w:val="28"/>
        </w:rPr>
        <w:t>;</w:t>
      </w:r>
      <w:r>
        <w:rPr>
          <w:rFonts w:asciiTheme="minorHAnsi" w:hAnsiTheme="minorHAnsi"/>
          <w:sz w:val="28"/>
          <w:szCs w:val="28"/>
        </w:rPr>
        <w:t xml:space="preserve"> several American politicians not only took issue with </w:t>
      </w:r>
      <w:r w:rsidR="00E6064E">
        <w:rPr>
          <w:rFonts w:asciiTheme="minorHAnsi" w:hAnsiTheme="minorHAnsi"/>
          <w:sz w:val="28"/>
          <w:szCs w:val="28"/>
        </w:rPr>
        <w:t xml:space="preserve">the substance of </w:t>
      </w:r>
      <w:r>
        <w:rPr>
          <w:rFonts w:asciiTheme="minorHAnsi" w:hAnsiTheme="minorHAnsi"/>
          <w:sz w:val="28"/>
          <w:szCs w:val="28"/>
        </w:rPr>
        <w:t xml:space="preserve">his statements, but also suggested that </w:t>
      </w:r>
      <w:r w:rsidR="001C753A">
        <w:rPr>
          <w:rFonts w:asciiTheme="minorHAnsi" w:hAnsiTheme="minorHAnsi"/>
          <w:sz w:val="28"/>
          <w:szCs w:val="28"/>
        </w:rPr>
        <w:t>t</w:t>
      </w:r>
      <w:r>
        <w:rPr>
          <w:rFonts w:asciiTheme="minorHAnsi" w:hAnsiTheme="minorHAnsi"/>
          <w:sz w:val="28"/>
          <w:szCs w:val="28"/>
        </w:rPr>
        <w:t>he</w:t>
      </w:r>
      <w:r w:rsidR="001C753A">
        <w:rPr>
          <w:rFonts w:asciiTheme="minorHAnsi" w:hAnsiTheme="minorHAnsi"/>
          <w:sz w:val="28"/>
          <w:szCs w:val="28"/>
        </w:rPr>
        <w:t xml:space="preserve"> pope</w:t>
      </w:r>
      <w:r>
        <w:rPr>
          <w:rFonts w:asciiTheme="minorHAnsi" w:hAnsiTheme="minorHAnsi"/>
          <w:sz w:val="28"/>
          <w:szCs w:val="28"/>
        </w:rPr>
        <w:t xml:space="preserve"> </w:t>
      </w:r>
      <w:r w:rsidR="00E6064E">
        <w:rPr>
          <w:rFonts w:asciiTheme="minorHAnsi" w:hAnsiTheme="minorHAnsi"/>
          <w:sz w:val="28"/>
          <w:szCs w:val="28"/>
        </w:rPr>
        <w:t xml:space="preserve">should </w:t>
      </w:r>
      <w:r>
        <w:rPr>
          <w:rFonts w:asciiTheme="minorHAnsi" w:hAnsiTheme="minorHAnsi"/>
          <w:sz w:val="28"/>
          <w:szCs w:val="28"/>
        </w:rPr>
        <w:t>stick to religion and leave the state of the world to others</w:t>
      </w:r>
      <w:r w:rsidR="00A36140">
        <w:rPr>
          <w:rFonts w:asciiTheme="minorHAnsi" w:hAnsiTheme="minorHAnsi"/>
          <w:sz w:val="28"/>
          <w:szCs w:val="28"/>
        </w:rPr>
        <w:t xml:space="preserve"> – no doubt, meaning themselves</w:t>
      </w:r>
      <w:r>
        <w:rPr>
          <w:rFonts w:asciiTheme="minorHAnsi" w:hAnsiTheme="minorHAnsi"/>
          <w:sz w:val="28"/>
          <w:szCs w:val="28"/>
        </w:rPr>
        <w:t xml:space="preserve">. In the words of the </w:t>
      </w:r>
      <w:r w:rsidR="0075791D">
        <w:rPr>
          <w:rFonts w:asciiTheme="minorHAnsi" w:hAnsiTheme="minorHAnsi"/>
          <w:sz w:val="28"/>
          <w:szCs w:val="28"/>
        </w:rPr>
        <w:t xml:space="preserve">ever-combative Patrick Buchanan: </w:t>
      </w:r>
    </w:p>
    <w:p w:rsidR="0075791D" w:rsidRPr="00715B6B" w:rsidRDefault="0075791D" w:rsidP="0075791D">
      <w:pPr>
        <w:ind w:left="720"/>
        <w:rPr>
          <w:rFonts w:asciiTheme="minorHAnsi" w:hAnsiTheme="minorHAnsi"/>
          <w:sz w:val="28"/>
          <w:szCs w:val="28"/>
        </w:rPr>
      </w:pPr>
      <w:r w:rsidRPr="0075791D">
        <w:rPr>
          <w:rFonts w:asciiTheme="minorHAnsi" w:hAnsiTheme="minorHAnsi"/>
          <w:i/>
          <w:sz w:val="28"/>
          <w:szCs w:val="28"/>
        </w:rPr>
        <w:t xml:space="preserve">Pope Francis is the infallible custodian of the truths Christ taught. Is that not sufficient, </w:t>
      </w:r>
      <w:proofErr w:type="gramStart"/>
      <w:r w:rsidRPr="0075791D">
        <w:rPr>
          <w:rFonts w:asciiTheme="minorHAnsi" w:hAnsiTheme="minorHAnsi"/>
          <w:i/>
          <w:sz w:val="28"/>
          <w:szCs w:val="28"/>
        </w:rPr>
        <w:t>Your</w:t>
      </w:r>
      <w:proofErr w:type="gramEnd"/>
      <w:r w:rsidRPr="0075791D">
        <w:rPr>
          <w:rFonts w:asciiTheme="minorHAnsi" w:hAnsiTheme="minorHAnsi"/>
          <w:i/>
          <w:sz w:val="28"/>
          <w:szCs w:val="28"/>
        </w:rPr>
        <w:t xml:space="preserve"> Holiness?</w:t>
      </w:r>
      <w:r w:rsidR="00715B6B">
        <w:rPr>
          <w:rStyle w:val="EndnoteReference"/>
          <w:rFonts w:asciiTheme="minorHAnsi" w:hAnsiTheme="minorHAnsi"/>
          <w:i/>
          <w:sz w:val="28"/>
          <w:szCs w:val="28"/>
        </w:rPr>
        <w:endnoteReference w:id="1"/>
      </w:r>
    </w:p>
    <w:p w:rsidR="0075791D" w:rsidRDefault="0075791D">
      <w:pPr>
        <w:rPr>
          <w:rFonts w:asciiTheme="minorHAnsi" w:hAnsiTheme="minorHAnsi"/>
          <w:sz w:val="28"/>
          <w:szCs w:val="28"/>
        </w:rPr>
      </w:pPr>
      <w:r>
        <w:rPr>
          <w:rFonts w:asciiTheme="minorHAnsi" w:hAnsiTheme="minorHAnsi"/>
          <w:sz w:val="28"/>
          <w:szCs w:val="28"/>
        </w:rPr>
        <w:t>Now whether you agree or disagree with Francis’</w:t>
      </w:r>
      <w:r w:rsidR="00E6064E">
        <w:rPr>
          <w:rFonts w:asciiTheme="minorHAnsi" w:hAnsiTheme="minorHAnsi"/>
          <w:sz w:val="28"/>
          <w:szCs w:val="28"/>
        </w:rPr>
        <w:t xml:space="preserve"> comments, d</w:t>
      </w:r>
      <w:r>
        <w:rPr>
          <w:rFonts w:asciiTheme="minorHAnsi" w:hAnsiTheme="minorHAnsi"/>
          <w:sz w:val="28"/>
          <w:szCs w:val="28"/>
        </w:rPr>
        <w:t xml:space="preserve">o you </w:t>
      </w:r>
      <w:r w:rsidR="00C541EE">
        <w:rPr>
          <w:rFonts w:asciiTheme="minorHAnsi" w:hAnsiTheme="minorHAnsi"/>
          <w:sz w:val="28"/>
          <w:szCs w:val="28"/>
        </w:rPr>
        <w:t xml:space="preserve">believe </w:t>
      </w:r>
      <w:r>
        <w:rPr>
          <w:rFonts w:asciiTheme="minorHAnsi" w:hAnsiTheme="minorHAnsi"/>
          <w:sz w:val="28"/>
          <w:szCs w:val="28"/>
        </w:rPr>
        <w:t>that</w:t>
      </w:r>
      <w:r w:rsidR="00E6064E">
        <w:rPr>
          <w:rFonts w:asciiTheme="minorHAnsi" w:hAnsiTheme="minorHAnsi"/>
          <w:sz w:val="28"/>
          <w:szCs w:val="28"/>
        </w:rPr>
        <w:t xml:space="preserve"> the issues he addressed are </w:t>
      </w:r>
      <w:r>
        <w:rPr>
          <w:rFonts w:asciiTheme="minorHAnsi" w:hAnsiTheme="minorHAnsi"/>
          <w:sz w:val="28"/>
          <w:szCs w:val="28"/>
        </w:rPr>
        <w:t>appropriate concern</w:t>
      </w:r>
      <w:r w:rsidR="00E6064E">
        <w:rPr>
          <w:rFonts w:asciiTheme="minorHAnsi" w:hAnsiTheme="minorHAnsi"/>
          <w:sz w:val="28"/>
          <w:szCs w:val="28"/>
        </w:rPr>
        <w:t>s</w:t>
      </w:r>
      <w:r>
        <w:rPr>
          <w:rFonts w:asciiTheme="minorHAnsi" w:hAnsiTheme="minorHAnsi"/>
          <w:sz w:val="28"/>
          <w:szCs w:val="28"/>
        </w:rPr>
        <w:t xml:space="preserve"> for </w:t>
      </w:r>
      <w:r w:rsidR="00A36140">
        <w:rPr>
          <w:rFonts w:asciiTheme="minorHAnsi" w:hAnsiTheme="minorHAnsi"/>
          <w:sz w:val="28"/>
          <w:szCs w:val="28"/>
        </w:rPr>
        <w:t>disciples of Jesus</w:t>
      </w:r>
      <w:r>
        <w:rPr>
          <w:rFonts w:asciiTheme="minorHAnsi" w:hAnsiTheme="minorHAnsi"/>
          <w:sz w:val="28"/>
          <w:szCs w:val="28"/>
        </w:rPr>
        <w:t xml:space="preserve">? Is the state of the world a </w:t>
      </w:r>
      <w:r w:rsidR="00E6064E">
        <w:rPr>
          <w:rFonts w:asciiTheme="minorHAnsi" w:hAnsiTheme="minorHAnsi"/>
          <w:sz w:val="28"/>
          <w:szCs w:val="28"/>
        </w:rPr>
        <w:t>vital</w:t>
      </w:r>
      <w:r w:rsidR="00DE65F9">
        <w:rPr>
          <w:rFonts w:asciiTheme="minorHAnsi" w:hAnsiTheme="minorHAnsi"/>
          <w:sz w:val="28"/>
          <w:szCs w:val="28"/>
        </w:rPr>
        <w:t xml:space="preserve"> concern for</w:t>
      </w:r>
      <w:r>
        <w:rPr>
          <w:rFonts w:asciiTheme="minorHAnsi" w:hAnsiTheme="minorHAnsi"/>
          <w:sz w:val="28"/>
          <w:szCs w:val="28"/>
        </w:rPr>
        <w:t xml:space="preserve"> people of faith or is it only the state of </w:t>
      </w:r>
      <w:r w:rsidR="00A36140">
        <w:rPr>
          <w:rFonts w:asciiTheme="minorHAnsi" w:hAnsiTheme="minorHAnsi"/>
          <w:sz w:val="28"/>
          <w:szCs w:val="28"/>
        </w:rPr>
        <w:t>our</w:t>
      </w:r>
      <w:r>
        <w:rPr>
          <w:rFonts w:asciiTheme="minorHAnsi" w:hAnsiTheme="minorHAnsi"/>
          <w:sz w:val="28"/>
          <w:szCs w:val="28"/>
        </w:rPr>
        <w:t xml:space="preserve"> souls that is of </w:t>
      </w:r>
      <w:r w:rsidR="00E6064E">
        <w:rPr>
          <w:rFonts w:asciiTheme="minorHAnsi" w:hAnsiTheme="minorHAnsi"/>
          <w:sz w:val="28"/>
          <w:szCs w:val="28"/>
        </w:rPr>
        <w:t xml:space="preserve">Christian </w:t>
      </w:r>
      <w:r>
        <w:rPr>
          <w:rFonts w:asciiTheme="minorHAnsi" w:hAnsiTheme="minorHAnsi"/>
          <w:sz w:val="28"/>
          <w:szCs w:val="28"/>
        </w:rPr>
        <w:t xml:space="preserve">concern? </w:t>
      </w:r>
      <w:r w:rsidR="00C541EE">
        <w:rPr>
          <w:rFonts w:asciiTheme="minorHAnsi" w:hAnsiTheme="minorHAnsi"/>
          <w:sz w:val="28"/>
          <w:szCs w:val="28"/>
        </w:rPr>
        <w:t>I</w:t>
      </w:r>
      <w:r w:rsidR="00E6064E">
        <w:rPr>
          <w:rFonts w:asciiTheme="minorHAnsi" w:hAnsiTheme="minorHAnsi"/>
          <w:sz w:val="28"/>
          <w:szCs w:val="28"/>
        </w:rPr>
        <w:t>s our Christian faith a purely private matter or is there a public dimension as well?</w:t>
      </w:r>
    </w:p>
    <w:p w:rsidR="009971DB" w:rsidRDefault="00E6064E">
      <w:pPr>
        <w:rPr>
          <w:rFonts w:asciiTheme="minorHAnsi" w:hAnsiTheme="minorHAnsi"/>
          <w:sz w:val="28"/>
          <w:szCs w:val="28"/>
        </w:rPr>
      </w:pPr>
      <w:r>
        <w:rPr>
          <w:rFonts w:asciiTheme="minorHAnsi" w:hAnsiTheme="minorHAnsi"/>
          <w:sz w:val="28"/>
          <w:szCs w:val="28"/>
        </w:rPr>
        <w:tab/>
        <w:t xml:space="preserve">Over a hundred years ago our Presbyterian ancestors identified one of the Great Ends of the Church as “the promotion of social righteousness.” In that call echo the words of Jesus that we read this morning: </w:t>
      </w:r>
      <w:r w:rsidR="009B602A">
        <w:rPr>
          <w:rFonts w:asciiTheme="minorHAnsi" w:hAnsiTheme="minorHAnsi"/>
          <w:sz w:val="28"/>
          <w:szCs w:val="28"/>
        </w:rPr>
        <w:t>“Blessed are those who hunger and thirst for righteousness,</w:t>
      </w:r>
      <w:r>
        <w:rPr>
          <w:rFonts w:asciiTheme="minorHAnsi" w:hAnsiTheme="minorHAnsi"/>
          <w:sz w:val="28"/>
          <w:szCs w:val="28"/>
        </w:rPr>
        <w:t xml:space="preserve"> </w:t>
      </w:r>
      <w:r w:rsidR="009B602A">
        <w:rPr>
          <w:rFonts w:asciiTheme="minorHAnsi" w:hAnsiTheme="minorHAnsi"/>
          <w:sz w:val="28"/>
          <w:szCs w:val="28"/>
        </w:rPr>
        <w:t xml:space="preserve">for they will be satisfied.” </w:t>
      </w:r>
      <w:r w:rsidR="004D2D0E">
        <w:rPr>
          <w:rFonts w:asciiTheme="minorHAnsi" w:hAnsiTheme="minorHAnsi"/>
          <w:sz w:val="28"/>
          <w:szCs w:val="28"/>
        </w:rPr>
        <w:t xml:space="preserve">Echoing too are the </w:t>
      </w:r>
      <w:r w:rsidR="00C541EE">
        <w:rPr>
          <w:rFonts w:asciiTheme="minorHAnsi" w:hAnsiTheme="minorHAnsi"/>
          <w:sz w:val="28"/>
          <w:szCs w:val="28"/>
        </w:rPr>
        <w:t xml:space="preserve">older </w:t>
      </w:r>
      <w:r w:rsidR="004D2D0E">
        <w:rPr>
          <w:rFonts w:asciiTheme="minorHAnsi" w:hAnsiTheme="minorHAnsi"/>
          <w:sz w:val="28"/>
          <w:szCs w:val="28"/>
        </w:rPr>
        <w:t>words of Amos about justice rolling down like waters and righteousness like an ever-flowing stream. I</w:t>
      </w:r>
      <w:r w:rsidR="00DE65F9">
        <w:rPr>
          <w:rFonts w:asciiTheme="minorHAnsi" w:hAnsiTheme="minorHAnsi"/>
          <w:sz w:val="28"/>
          <w:szCs w:val="28"/>
        </w:rPr>
        <w:t xml:space="preserve">s the righteousness </w:t>
      </w:r>
      <w:r w:rsidR="005D077B">
        <w:rPr>
          <w:rFonts w:asciiTheme="minorHAnsi" w:hAnsiTheme="minorHAnsi"/>
          <w:sz w:val="28"/>
          <w:szCs w:val="28"/>
        </w:rPr>
        <w:t xml:space="preserve">of which </w:t>
      </w:r>
      <w:r w:rsidR="004D2D0E">
        <w:rPr>
          <w:rFonts w:asciiTheme="minorHAnsi" w:hAnsiTheme="minorHAnsi"/>
          <w:sz w:val="28"/>
          <w:szCs w:val="28"/>
        </w:rPr>
        <w:t>A</w:t>
      </w:r>
      <w:r w:rsidR="005D077B">
        <w:rPr>
          <w:rFonts w:asciiTheme="minorHAnsi" w:hAnsiTheme="minorHAnsi"/>
          <w:sz w:val="28"/>
          <w:szCs w:val="28"/>
        </w:rPr>
        <w:t xml:space="preserve">mos and Jesus </w:t>
      </w:r>
      <w:r w:rsidR="00C541EE">
        <w:rPr>
          <w:rFonts w:asciiTheme="minorHAnsi" w:hAnsiTheme="minorHAnsi"/>
          <w:sz w:val="28"/>
          <w:szCs w:val="28"/>
        </w:rPr>
        <w:t>spoke</w:t>
      </w:r>
      <w:r w:rsidR="005D077B">
        <w:rPr>
          <w:rFonts w:asciiTheme="minorHAnsi" w:hAnsiTheme="minorHAnsi"/>
          <w:sz w:val="28"/>
          <w:szCs w:val="28"/>
        </w:rPr>
        <w:t xml:space="preserve"> just </w:t>
      </w:r>
      <w:r w:rsidR="007A1643">
        <w:rPr>
          <w:rFonts w:asciiTheme="minorHAnsi" w:hAnsiTheme="minorHAnsi"/>
          <w:sz w:val="28"/>
          <w:szCs w:val="28"/>
        </w:rPr>
        <w:t xml:space="preserve">about our </w:t>
      </w:r>
      <w:r w:rsidR="005D077B">
        <w:rPr>
          <w:rFonts w:asciiTheme="minorHAnsi" w:hAnsiTheme="minorHAnsi"/>
          <w:sz w:val="28"/>
          <w:szCs w:val="28"/>
        </w:rPr>
        <w:t>personal</w:t>
      </w:r>
      <w:r w:rsidR="004D2D0E">
        <w:rPr>
          <w:rFonts w:asciiTheme="minorHAnsi" w:hAnsiTheme="minorHAnsi"/>
          <w:sz w:val="28"/>
          <w:szCs w:val="28"/>
        </w:rPr>
        <w:t xml:space="preserve"> relationship with God</w:t>
      </w:r>
      <w:r w:rsidR="005D077B">
        <w:rPr>
          <w:rFonts w:asciiTheme="minorHAnsi" w:hAnsiTheme="minorHAnsi"/>
          <w:sz w:val="28"/>
          <w:szCs w:val="28"/>
        </w:rPr>
        <w:t>,</w:t>
      </w:r>
      <w:r w:rsidR="004D2D0E">
        <w:rPr>
          <w:rFonts w:asciiTheme="minorHAnsi" w:hAnsiTheme="minorHAnsi"/>
          <w:sz w:val="28"/>
          <w:szCs w:val="28"/>
        </w:rPr>
        <w:t xml:space="preserve"> or </w:t>
      </w:r>
      <w:r w:rsidR="007A1643">
        <w:rPr>
          <w:rFonts w:asciiTheme="minorHAnsi" w:hAnsiTheme="minorHAnsi"/>
          <w:sz w:val="28"/>
          <w:szCs w:val="28"/>
        </w:rPr>
        <w:t>does it include</w:t>
      </w:r>
      <w:r w:rsidR="004D2D0E">
        <w:rPr>
          <w:rFonts w:asciiTheme="minorHAnsi" w:hAnsiTheme="minorHAnsi"/>
          <w:sz w:val="28"/>
          <w:szCs w:val="28"/>
        </w:rPr>
        <w:t xml:space="preserve"> </w:t>
      </w:r>
      <w:r w:rsidR="00DE65F9">
        <w:rPr>
          <w:rFonts w:asciiTheme="minorHAnsi" w:hAnsiTheme="minorHAnsi"/>
          <w:sz w:val="28"/>
          <w:szCs w:val="28"/>
        </w:rPr>
        <w:t>the</w:t>
      </w:r>
      <w:r w:rsidR="004D2D0E">
        <w:rPr>
          <w:rFonts w:asciiTheme="minorHAnsi" w:hAnsiTheme="minorHAnsi"/>
          <w:sz w:val="28"/>
          <w:szCs w:val="28"/>
        </w:rPr>
        <w:t xml:space="preserve"> social righteousness which our </w:t>
      </w:r>
      <w:r w:rsidR="00DE65F9">
        <w:rPr>
          <w:rFonts w:asciiTheme="minorHAnsi" w:hAnsiTheme="minorHAnsi"/>
          <w:sz w:val="28"/>
          <w:szCs w:val="28"/>
        </w:rPr>
        <w:t xml:space="preserve">Presbyterian </w:t>
      </w:r>
      <w:r w:rsidR="004D2D0E">
        <w:rPr>
          <w:rFonts w:asciiTheme="minorHAnsi" w:hAnsiTheme="minorHAnsi"/>
          <w:sz w:val="28"/>
          <w:szCs w:val="28"/>
        </w:rPr>
        <w:t>ancestors identified as a vital role of the Church?</w:t>
      </w:r>
    </w:p>
    <w:p w:rsidR="009971DB" w:rsidRPr="009971DB" w:rsidRDefault="009971DB" w:rsidP="009971DB">
      <w:pPr>
        <w:rPr>
          <w:rFonts w:asciiTheme="minorHAnsi" w:hAnsiTheme="minorHAnsi"/>
          <w:sz w:val="28"/>
          <w:szCs w:val="28"/>
        </w:rPr>
      </w:pPr>
      <w:r w:rsidRPr="009971DB">
        <w:rPr>
          <w:rFonts w:asciiTheme="minorHAnsi" w:hAnsiTheme="minorHAnsi"/>
          <w:sz w:val="28"/>
          <w:szCs w:val="28"/>
        </w:rPr>
        <w:tab/>
      </w:r>
      <w:r w:rsidR="004D2D0E" w:rsidRPr="003C1AFE">
        <w:rPr>
          <w:rFonts w:asciiTheme="minorHAnsi" w:hAnsiTheme="minorHAnsi"/>
          <w:sz w:val="28"/>
          <w:szCs w:val="28"/>
        </w:rPr>
        <w:t xml:space="preserve">The prophet Amos </w:t>
      </w:r>
      <w:r w:rsidR="00FA7BCF" w:rsidRPr="003C1AFE">
        <w:rPr>
          <w:rFonts w:asciiTheme="minorHAnsi" w:hAnsiTheme="minorHAnsi"/>
          <w:sz w:val="28"/>
          <w:szCs w:val="28"/>
        </w:rPr>
        <w:t xml:space="preserve">was a </w:t>
      </w:r>
      <w:r w:rsidR="00DE65F9" w:rsidRPr="003C1AFE">
        <w:rPr>
          <w:rFonts w:asciiTheme="minorHAnsi" w:hAnsiTheme="minorHAnsi"/>
          <w:sz w:val="28"/>
          <w:szCs w:val="28"/>
        </w:rPr>
        <w:t xml:space="preserve">self-described herdsman and </w:t>
      </w:r>
      <w:r w:rsidR="00FA7BCF" w:rsidRPr="003C1AFE">
        <w:rPr>
          <w:rFonts w:asciiTheme="minorHAnsi" w:hAnsiTheme="minorHAnsi"/>
          <w:sz w:val="28"/>
          <w:szCs w:val="28"/>
        </w:rPr>
        <w:t>dresser of</w:t>
      </w:r>
      <w:r w:rsidR="00FA7BCF" w:rsidRPr="00FA7BCF">
        <w:rPr>
          <w:rFonts w:asciiTheme="minorHAnsi" w:hAnsiTheme="minorHAnsi"/>
          <w:sz w:val="28"/>
          <w:szCs w:val="28"/>
        </w:rPr>
        <w:t xml:space="preserve"> sycamore trees</w:t>
      </w:r>
      <w:r w:rsidR="00DE65F9">
        <w:rPr>
          <w:rFonts w:asciiTheme="minorHAnsi" w:hAnsiTheme="minorHAnsi"/>
          <w:sz w:val="28"/>
          <w:szCs w:val="28"/>
        </w:rPr>
        <w:t>,</w:t>
      </w:r>
      <w:r w:rsidR="00FA7BCF" w:rsidRPr="00FA7BCF">
        <w:rPr>
          <w:rFonts w:asciiTheme="minorHAnsi" w:hAnsiTheme="minorHAnsi"/>
          <w:sz w:val="28"/>
          <w:szCs w:val="28"/>
        </w:rPr>
        <w:t xml:space="preserve"> a shepherd watching over his flocks near Jerusalem 750 years before Je</w:t>
      </w:r>
      <w:bookmarkStart w:id="0" w:name="_GoBack"/>
      <w:bookmarkEnd w:id="0"/>
      <w:r w:rsidR="00FA7BCF" w:rsidRPr="00FA7BCF">
        <w:rPr>
          <w:rFonts w:asciiTheme="minorHAnsi" w:hAnsiTheme="minorHAnsi"/>
          <w:sz w:val="28"/>
          <w:szCs w:val="28"/>
        </w:rPr>
        <w:t>sus’ birth</w:t>
      </w:r>
      <w:r w:rsidR="00DE65F9">
        <w:rPr>
          <w:rFonts w:asciiTheme="minorHAnsi" w:hAnsiTheme="minorHAnsi"/>
          <w:sz w:val="28"/>
          <w:szCs w:val="28"/>
        </w:rPr>
        <w:t>.</w:t>
      </w:r>
      <w:r w:rsidR="00FA7BCF" w:rsidRPr="00FA7BCF">
        <w:rPr>
          <w:rFonts w:asciiTheme="minorHAnsi" w:hAnsiTheme="minorHAnsi"/>
          <w:sz w:val="28"/>
          <w:szCs w:val="28"/>
        </w:rPr>
        <w:t xml:space="preserve"> King </w:t>
      </w:r>
      <w:proofErr w:type="spellStart"/>
      <w:r w:rsidR="00FA7BCF" w:rsidRPr="00FA7BCF">
        <w:rPr>
          <w:rFonts w:asciiTheme="minorHAnsi" w:hAnsiTheme="minorHAnsi"/>
          <w:sz w:val="28"/>
          <w:szCs w:val="28"/>
        </w:rPr>
        <w:t>Uzziah</w:t>
      </w:r>
      <w:proofErr w:type="spellEnd"/>
      <w:r w:rsidR="00FA7BCF" w:rsidRPr="00FA7BCF">
        <w:rPr>
          <w:rFonts w:asciiTheme="minorHAnsi" w:hAnsiTheme="minorHAnsi"/>
          <w:sz w:val="28"/>
          <w:szCs w:val="28"/>
        </w:rPr>
        <w:t xml:space="preserve"> reigned in Judah and King Jeroboam </w:t>
      </w:r>
      <w:r w:rsidR="00FA7BCF" w:rsidRPr="00FA7BCF">
        <w:rPr>
          <w:rFonts w:asciiTheme="minorHAnsi" w:hAnsiTheme="minorHAnsi"/>
          <w:sz w:val="28"/>
          <w:szCs w:val="28"/>
        </w:rPr>
        <w:lastRenderedPageBreak/>
        <w:t>sat on the throne in Israel and Amos tended his flocks</w:t>
      </w:r>
      <w:r w:rsidR="00FA7BCF">
        <w:rPr>
          <w:rFonts w:asciiTheme="minorHAnsi" w:hAnsiTheme="minorHAnsi"/>
          <w:sz w:val="28"/>
          <w:szCs w:val="28"/>
        </w:rPr>
        <w:t xml:space="preserve">, but </w:t>
      </w:r>
      <w:r w:rsidR="005D077B">
        <w:rPr>
          <w:rFonts w:asciiTheme="minorHAnsi" w:hAnsiTheme="minorHAnsi"/>
          <w:sz w:val="28"/>
          <w:szCs w:val="28"/>
        </w:rPr>
        <w:t>Amos</w:t>
      </w:r>
      <w:r w:rsidR="007A1643">
        <w:rPr>
          <w:rFonts w:asciiTheme="minorHAnsi" w:hAnsiTheme="minorHAnsi"/>
          <w:sz w:val="28"/>
          <w:szCs w:val="28"/>
        </w:rPr>
        <w:t xml:space="preserve"> also issued </w:t>
      </w:r>
      <w:r w:rsidR="00C541EE">
        <w:rPr>
          <w:rFonts w:asciiTheme="minorHAnsi" w:hAnsiTheme="minorHAnsi"/>
          <w:sz w:val="28"/>
          <w:szCs w:val="28"/>
        </w:rPr>
        <w:t>prophetic</w:t>
      </w:r>
      <w:r w:rsidR="00FA7BCF">
        <w:rPr>
          <w:rFonts w:asciiTheme="minorHAnsi" w:hAnsiTheme="minorHAnsi"/>
          <w:sz w:val="28"/>
          <w:szCs w:val="28"/>
        </w:rPr>
        <w:t xml:space="preserve"> indictment</w:t>
      </w:r>
      <w:r w:rsidR="007A1643">
        <w:rPr>
          <w:rFonts w:asciiTheme="minorHAnsi" w:hAnsiTheme="minorHAnsi"/>
          <w:sz w:val="28"/>
          <w:szCs w:val="28"/>
        </w:rPr>
        <w:t>s</w:t>
      </w:r>
      <w:r w:rsidRPr="009971DB">
        <w:rPr>
          <w:rFonts w:asciiTheme="minorHAnsi" w:hAnsiTheme="minorHAnsi"/>
          <w:sz w:val="28"/>
          <w:szCs w:val="28"/>
        </w:rPr>
        <w:t xml:space="preserve">: </w:t>
      </w:r>
    </w:p>
    <w:p w:rsidR="009971DB" w:rsidRPr="009971DB" w:rsidRDefault="00DE65F9" w:rsidP="009971DB">
      <w:pPr>
        <w:rPr>
          <w:rFonts w:asciiTheme="minorHAnsi" w:hAnsiTheme="minorHAnsi"/>
          <w:sz w:val="28"/>
          <w:szCs w:val="28"/>
        </w:rPr>
      </w:pPr>
      <w:r>
        <w:rPr>
          <w:rFonts w:asciiTheme="minorHAnsi" w:hAnsiTheme="minorHAnsi"/>
          <w:sz w:val="28"/>
          <w:szCs w:val="28"/>
        </w:rPr>
        <w:tab/>
      </w:r>
      <w:proofErr w:type="gramStart"/>
      <w:r w:rsidR="009971DB" w:rsidRPr="009971DB">
        <w:rPr>
          <w:rFonts w:asciiTheme="minorHAnsi" w:hAnsiTheme="minorHAnsi"/>
          <w:sz w:val="28"/>
          <w:szCs w:val="28"/>
        </w:rPr>
        <w:t>an</w:t>
      </w:r>
      <w:proofErr w:type="gramEnd"/>
      <w:r w:rsidR="009971DB" w:rsidRPr="009971DB">
        <w:rPr>
          <w:rFonts w:asciiTheme="minorHAnsi" w:hAnsiTheme="minorHAnsi"/>
          <w:sz w:val="28"/>
          <w:szCs w:val="28"/>
        </w:rPr>
        <w:t xml:space="preserve"> indictment of the nations for violence done to neighboring states; </w:t>
      </w:r>
    </w:p>
    <w:p w:rsidR="009971DB" w:rsidRPr="009971DB" w:rsidRDefault="00DE65F9" w:rsidP="009971DB">
      <w:pPr>
        <w:rPr>
          <w:rFonts w:asciiTheme="minorHAnsi" w:hAnsiTheme="minorHAnsi"/>
          <w:sz w:val="28"/>
          <w:szCs w:val="28"/>
        </w:rPr>
      </w:pPr>
      <w:r>
        <w:rPr>
          <w:rFonts w:asciiTheme="minorHAnsi" w:hAnsiTheme="minorHAnsi"/>
          <w:sz w:val="28"/>
          <w:szCs w:val="28"/>
        </w:rPr>
        <w:tab/>
      </w:r>
      <w:proofErr w:type="gramStart"/>
      <w:r w:rsidR="00C541EE">
        <w:rPr>
          <w:rFonts w:asciiTheme="minorHAnsi" w:hAnsiTheme="minorHAnsi"/>
          <w:sz w:val="28"/>
          <w:szCs w:val="28"/>
        </w:rPr>
        <w:t>and</w:t>
      </w:r>
      <w:proofErr w:type="gramEnd"/>
      <w:r w:rsidR="00C541EE">
        <w:rPr>
          <w:rFonts w:asciiTheme="minorHAnsi" w:hAnsiTheme="minorHAnsi"/>
          <w:sz w:val="28"/>
          <w:szCs w:val="28"/>
        </w:rPr>
        <w:t xml:space="preserve"> </w:t>
      </w:r>
      <w:r w:rsidR="009971DB" w:rsidRPr="009971DB">
        <w:rPr>
          <w:rFonts w:asciiTheme="minorHAnsi" w:hAnsiTheme="minorHAnsi"/>
          <w:sz w:val="28"/>
          <w:szCs w:val="28"/>
        </w:rPr>
        <w:t>an indictment of Judah fo</w:t>
      </w:r>
      <w:r w:rsidR="00C541EE">
        <w:rPr>
          <w:rFonts w:asciiTheme="minorHAnsi" w:hAnsiTheme="minorHAnsi"/>
          <w:sz w:val="28"/>
          <w:szCs w:val="28"/>
        </w:rPr>
        <w:t>r rejecting the law of the Lord.</w:t>
      </w:r>
      <w:r w:rsidR="009971DB" w:rsidRPr="009971DB">
        <w:rPr>
          <w:rFonts w:asciiTheme="minorHAnsi" w:hAnsiTheme="minorHAnsi"/>
          <w:sz w:val="28"/>
          <w:szCs w:val="28"/>
        </w:rPr>
        <w:t xml:space="preserve"> </w:t>
      </w:r>
    </w:p>
    <w:p w:rsidR="009971DB" w:rsidRPr="009971DB" w:rsidRDefault="00C541EE" w:rsidP="009971DB">
      <w:pPr>
        <w:rPr>
          <w:rFonts w:asciiTheme="minorHAnsi" w:hAnsiTheme="minorHAnsi"/>
          <w:sz w:val="28"/>
          <w:szCs w:val="28"/>
        </w:rPr>
      </w:pPr>
      <w:r>
        <w:rPr>
          <w:rFonts w:asciiTheme="minorHAnsi" w:hAnsiTheme="minorHAnsi"/>
          <w:sz w:val="28"/>
          <w:szCs w:val="28"/>
        </w:rPr>
        <w:t>But t</w:t>
      </w:r>
      <w:r w:rsidR="009971DB" w:rsidRPr="009971DB">
        <w:rPr>
          <w:rFonts w:asciiTheme="minorHAnsi" w:hAnsiTheme="minorHAnsi"/>
          <w:sz w:val="28"/>
          <w:szCs w:val="28"/>
        </w:rPr>
        <w:t>he brunt of the prophet’s words is directed at the</w:t>
      </w:r>
      <w:r w:rsidR="005D077B">
        <w:rPr>
          <w:rFonts w:asciiTheme="minorHAnsi" w:hAnsiTheme="minorHAnsi"/>
          <w:sz w:val="28"/>
          <w:szCs w:val="28"/>
        </w:rPr>
        <w:t xml:space="preserve"> people of Israel</w:t>
      </w:r>
      <w:r w:rsidR="00DE65F9">
        <w:rPr>
          <w:rFonts w:asciiTheme="minorHAnsi" w:hAnsiTheme="minorHAnsi"/>
          <w:sz w:val="28"/>
          <w:szCs w:val="28"/>
        </w:rPr>
        <w:t xml:space="preserve"> for </w:t>
      </w:r>
      <w:r>
        <w:rPr>
          <w:rFonts w:asciiTheme="minorHAnsi" w:hAnsiTheme="minorHAnsi"/>
          <w:sz w:val="28"/>
          <w:szCs w:val="28"/>
        </w:rPr>
        <w:t xml:space="preserve">self-righteously </w:t>
      </w:r>
      <w:r w:rsidR="009971DB" w:rsidRPr="009971DB">
        <w:rPr>
          <w:rFonts w:asciiTheme="minorHAnsi" w:hAnsiTheme="minorHAnsi"/>
          <w:sz w:val="28"/>
          <w:szCs w:val="28"/>
        </w:rPr>
        <w:t xml:space="preserve">trampling the poor, enslaving the righteous, pushing aside the outcasts, taking advantage of the </w:t>
      </w:r>
      <w:proofErr w:type="gramStart"/>
      <w:r w:rsidR="009971DB" w:rsidRPr="009971DB">
        <w:rPr>
          <w:rFonts w:asciiTheme="minorHAnsi" w:hAnsiTheme="minorHAnsi"/>
          <w:sz w:val="28"/>
          <w:szCs w:val="28"/>
        </w:rPr>
        <w:t>weak,</w:t>
      </w:r>
      <w:proofErr w:type="gramEnd"/>
      <w:r w:rsidR="009971DB" w:rsidRPr="009971DB">
        <w:rPr>
          <w:rFonts w:asciiTheme="minorHAnsi" w:hAnsiTheme="minorHAnsi"/>
          <w:sz w:val="28"/>
          <w:szCs w:val="28"/>
        </w:rPr>
        <w:t xml:space="preserve"> </w:t>
      </w:r>
      <w:r w:rsidR="00DE65F9">
        <w:rPr>
          <w:rFonts w:asciiTheme="minorHAnsi" w:hAnsiTheme="minorHAnsi"/>
          <w:sz w:val="28"/>
          <w:szCs w:val="28"/>
        </w:rPr>
        <w:t xml:space="preserve">and </w:t>
      </w:r>
      <w:r w:rsidR="009971DB" w:rsidRPr="009971DB">
        <w:rPr>
          <w:rFonts w:asciiTheme="minorHAnsi" w:hAnsiTheme="minorHAnsi"/>
          <w:sz w:val="28"/>
          <w:szCs w:val="28"/>
        </w:rPr>
        <w:t xml:space="preserve">using religion for their own purposes. </w:t>
      </w:r>
      <w:r w:rsidR="005D077B">
        <w:rPr>
          <w:rFonts w:asciiTheme="minorHAnsi" w:hAnsiTheme="minorHAnsi"/>
          <w:sz w:val="28"/>
          <w:szCs w:val="28"/>
        </w:rPr>
        <w:t xml:space="preserve">It was very much about </w:t>
      </w:r>
      <w:r w:rsidR="00FA7BCF">
        <w:rPr>
          <w:rFonts w:asciiTheme="minorHAnsi" w:hAnsiTheme="minorHAnsi"/>
          <w:sz w:val="28"/>
          <w:szCs w:val="28"/>
        </w:rPr>
        <w:t xml:space="preserve">private </w:t>
      </w:r>
      <w:r w:rsidR="00FA7BCF" w:rsidRPr="005D077B">
        <w:rPr>
          <w:rFonts w:asciiTheme="minorHAnsi" w:hAnsiTheme="minorHAnsi"/>
          <w:b/>
          <w:i/>
          <w:sz w:val="28"/>
          <w:szCs w:val="28"/>
        </w:rPr>
        <w:t>and public</w:t>
      </w:r>
      <w:r w:rsidR="00FA7BCF">
        <w:rPr>
          <w:rFonts w:asciiTheme="minorHAnsi" w:hAnsiTheme="minorHAnsi"/>
          <w:sz w:val="28"/>
          <w:szCs w:val="28"/>
        </w:rPr>
        <w:t xml:space="preserve"> practices.</w:t>
      </w:r>
    </w:p>
    <w:p w:rsidR="009971DB" w:rsidRPr="009971DB" w:rsidRDefault="009971DB" w:rsidP="009971DB">
      <w:pPr>
        <w:rPr>
          <w:rFonts w:asciiTheme="minorHAnsi" w:hAnsiTheme="minorHAnsi"/>
          <w:sz w:val="28"/>
          <w:szCs w:val="28"/>
        </w:rPr>
      </w:pPr>
      <w:r w:rsidRPr="009971DB">
        <w:rPr>
          <w:rFonts w:asciiTheme="minorHAnsi" w:hAnsiTheme="minorHAnsi"/>
          <w:sz w:val="28"/>
          <w:szCs w:val="28"/>
        </w:rPr>
        <w:tab/>
        <w:t>By all appearances the people were very religious</w:t>
      </w:r>
      <w:r w:rsidR="00DE65F9">
        <w:rPr>
          <w:rFonts w:asciiTheme="minorHAnsi" w:hAnsiTheme="minorHAnsi"/>
          <w:sz w:val="28"/>
          <w:szCs w:val="28"/>
        </w:rPr>
        <w:t xml:space="preserve">; </w:t>
      </w:r>
      <w:r w:rsidR="00FA7BCF">
        <w:rPr>
          <w:rFonts w:asciiTheme="minorHAnsi" w:hAnsiTheme="minorHAnsi"/>
          <w:sz w:val="28"/>
          <w:szCs w:val="28"/>
        </w:rPr>
        <w:t xml:space="preserve">they </w:t>
      </w:r>
      <w:r w:rsidR="005D077B">
        <w:rPr>
          <w:rFonts w:asciiTheme="minorHAnsi" w:hAnsiTheme="minorHAnsi"/>
          <w:sz w:val="28"/>
          <w:szCs w:val="28"/>
        </w:rPr>
        <w:t xml:space="preserve">gathered for worship, </w:t>
      </w:r>
      <w:r w:rsidR="00FA7BCF">
        <w:rPr>
          <w:rFonts w:asciiTheme="minorHAnsi" w:hAnsiTheme="minorHAnsi"/>
          <w:sz w:val="28"/>
          <w:szCs w:val="28"/>
        </w:rPr>
        <w:t>celebrated</w:t>
      </w:r>
      <w:r w:rsidRPr="009971DB">
        <w:rPr>
          <w:rFonts w:asciiTheme="minorHAnsi" w:hAnsiTheme="minorHAnsi"/>
          <w:sz w:val="28"/>
          <w:szCs w:val="28"/>
        </w:rPr>
        <w:t xml:space="preserve"> the festivals </w:t>
      </w:r>
      <w:r w:rsidR="00FA7BCF">
        <w:rPr>
          <w:rFonts w:asciiTheme="minorHAnsi" w:hAnsiTheme="minorHAnsi"/>
          <w:sz w:val="28"/>
          <w:szCs w:val="28"/>
        </w:rPr>
        <w:t>of their faith, offered</w:t>
      </w:r>
      <w:r w:rsidRPr="009971DB">
        <w:rPr>
          <w:rFonts w:asciiTheme="minorHAnsi" w:hAnsiTheme="minorHAnsi"/>
          <w:sz w:val="28"/>
          <w:szCs w:val="28"/>
        </w:rPr>
        <w:t xml:space="preserve"> sacrifices and offerings to the Lord, </w:t>
      </w:r>
      <w:r w:rsidR="005D077B">
        <w:rPr>
          <w:rFonts w:asciiTheme="minorHAnsi" w:hAnsiTheme="minorHAnsi"/>
          <w:sz w:val="28"/>
          <w:szCs w:val="28"/>
        </w:rPr>
        <w:t xml:space="preserve">and </w:t>
      </w:r>
      <w:r w:rsidRPr="009971DB">
        <w:rPr>
          <w:rFonts w:asciiTheme="minorHAnsi" w:hAnsiTheme="minorHAnsi"/>
          <w:sz w:val="28"/>
          <w:szCs w:val="28"/>
        </w:rPr>
        <w:t>s</w:t>
      </w:r>
      <w:r w:rsidR="00FA7BCF">
        <w:rPr>
          <w:rFonts w:asciiTheme="minorHAnsi" w:hAnsiTheme="minorHAnsi"/>
          <w:sz w:val="28"/>
          <w:szCs w:val="28"/>
        </w:rPr>
        <w:t>ang</w:t>
      </w:r>
      <w:r w:rsidRPr="009971DB">
        <w:rPr>
          <w:rFonts w:asciiTheme="minorHAnsi" w:hAnsiTheme="minorHAnsi"/>
          <w:sz w:val="28"/>
          <w:szCs w:val="28"/>
        </w:rPr>
        <w:t xml:space="preserve"> songs of praise and thanksgiving. But t</w:t>
      </w:r>
      <w:r w:rsidR="00FA7BCF">
        <w:rPr>
          <w:rFonts w:asciiTheme="minorHAnsi" w:hAnsiTheme="minorHAnsi"/>
          <w:sz w:val="28"/>
          <w:szCs w:val="28"/>
        </w:rPr>
        <w:t xml:space="preserve">he Lord turned a deaf ear and </w:t>
      </w:r>
      <w:r w:rsidRPr="009971DB">
        <w:rPr>
          <w:rFonts w:asciiTheme="minorHAnsi" w:hAnsiTheme="minorHAnsi"/>
          <w:sz w:val="28"/>
          <w:szCs w:val="28"/>
        </w:rPr>
        <w:t>blind eye to those religious rites, for what the Lord wants more tha</w:t>
      </w:r>
      <w:r w:rsidR="00DE65F9">
        <w:rPr>
          <w:rFonts w:asciiTheme="minorHAnsi" w:hAnsiTheme="minorHAnsi"/>
          <w:sz w:val="28"/>
          <w:szCs w:val="28"/>
        </w:rPr>
        <w:t xml:space="preserve">n our worship and praise is </w:t>
      </w:r>
      <w:r w:rsidRPr="009971DB">
        <w:rPr>
          <w:rFonts w:asciiTheme="minorHAnsi" w:hAnsiTheme="minorHAnsi"/>
          <w:sz w:val="28"/>
          <w:szCs w:val="28"/>
        </w:rPr>
        <w:t>faithful obedience</w:t>
      </w:r>
      <w:r w:rsidR="005D077B">
        <w:rPr>
          <w:rFonts w:asciiTheme="minorHAnsi" w:hAnsiTheme="minorHAnsi"/>
          <w:sz w:val="28"/>
          <w:szCs w:val="28"/>
        </w:rPr>
        <w:t xml:space="preserve"> along these lines</w:t>
      </w:r>
      <w:r w:rsidRPr="009971DB">
        <w:rPr>
          <w:rFonts w:asciiTheme="minorHAnsi" w:hAnsiTheme="minorHAnsi"/>
          <w:sz w:val="28"/>
          <w:szCs w:val="28"/>
        </w:rPr>
        <w:t xml:space="preserve">: </w:t>
      </w:r>
      <w:r w:rsidRPr="00FA7BCF">
        <w:rPr>
          <w:rFonts w:asciiTheme="minorHAnsi" w:hAnsiTheme="minorHAnsi"/>
          <w:i/>
          <w:sz w:val="28"/>
          <w:szCs w:val="28"/>
        </w:rPr>
        <w:t xml:space="preserve">Let justice roll down like waters, and righteousness like an ever-flowing stream! </w:t>
      </w:r>
      <w:r w:rsidRPr="009971DB">
        <w:rPr>
          <w:rFonts w:asciiTheme="minorHAnsi" w:hAnsiTheme="minorHAnsi"/>
          <w:sz w:val="28"/>
          <w:szCs w:val="28"/>
        </w:rPr>
        <w:t xml:space="preserve">Offerings to God are worthless if the hands with which </w:t>
      </w:r>
      <w:r w:rsidR="005D077B">
        <w:rPr>
          <w:rFonts w:asciiTheme="minorHAnsi" w:hAnsiTheme="minorHAnsi"/>
          <w:sz w:val="28"/>
          <w:szCs w:val="28"/>
        </w:rPr>
        <w:t>they are offered</w:t>
      </w:r>
      <w:r w:rsidRPr="009971DB">
        <w:rPr>
          <w:rFonts w:asciiTheme="minorHAnsi" w:hAnsiTheme="minorHAnsi"/>
          <w:sz w:val="28"/>
          <w:szCs w:val="28"/>
        </w:rPr>
        <w:t xml:space="preserve"> are not </w:t>
      </w:r>
      <w:r w:rsidR="00FA7BCF">
        <w:rPr>
          <w:rFonts w:asciiTheme="minorHAnsi" w:hAnsiTheme="minorHAnsi"/>
          <w:sz w:val="28"/>
          <w:szCs w:val="28"/>
        </w:rPr>
        <w:t>working</w:t>
      </w:r>
      <w:r w:rsidRPr="009971DB">
        <w:rPr>
          <w:rFonts w:asciiTheme="minorHAnsi" w:hAnsiTheme="minorHAnsi"/>
          <w:sz w:val="28"/>
          <w:szCs w:val="28"/>
        </w:rPr>
        <w:t xml:space="preserve"> for justice and righteousness. Our songs are empty words if we are not speaking out on behalf of the poor and oppressed. Our worship is a sham if we take advantage of others or remain stoically silent in the face of injustice the rest of the week. As Paul tells the Corinthians, </w:t>
      </w:r>
    </w:p>
    <w:p w:rsidR="009971DB" w:rsidRDefault="009971DB" w:rsidP="009971DB">
      <w:pPr>
        <w:ind w:left="720"/>
        <w:rPr>
          <w:rFonts w:asciiTheme="minorHAnsi" w:hAnsiTheme="minorHAnsi"/>
          <w:i/>
          <w:sz w:val="28"/>
          <w:szCs w:val="28"/>
        </w:rPr>
      </w:pPr>
      <w:r w:rsidRPr="009971DB">
        <w:rPr>
          <w:rFonts w:asciiTheme="minorHAnsi" w:hAnsiTheme="minorHAnsi"/>
          <w:i/>
          <w:sz w:val="28"/>
          <w:szCs w:val="28"/>
        </w:rPr>
        <w:t>If I speak in the tongues of mortals and of angels but have not love, I am a noisy gong and a clanging cymbal.</w:t>
      </w:r>
    </w:p>
    <w:p w:rsidR="00FA7BCF" w:rsidRDefault="00715B6B" w:rsidP="00FA7BCF">
      <w:pPr>
        <w:rPr>
          <w:rFonts w:asciiTheme="minorHAnsi" w:hAnsiTheme="minorHAnsi"/>
          <w:sz w:val="28"/>
          <w:szCs w:val="28"/>
        </w:rPr>
      </w:pPr>
      <w:r>
        <w:rPr>
          <w:rFonts w:asciiTheme="minorHAnsi" w:hAnsiTheme="minorHAnsi"/>
          <w:sz w:val="28"/>
          <w:szCs w:val="28"/>
        </w:rPr>
        <w:t>Love for Paul, for Amos, and for Jesus is active</w:t>
      </w:r>
      <w:r w:rsidR="005D077B">
        <w:rPr>
          <w:rFonts w:asciiTheme="minorHAnsi" w:hAnsiTheme="minorHAnsi"/>
          <w:sz w:val="28"/>
          <w:szCs w:val="28"/>
        </w:rPr>
        <w:t>; it infuses all of life</w:t>
      </w:r>
      <w:r>
        <w:rPr>
          <w:rFonts w:asciiTheme="minorHAnsi" w:hAnsiTheme="minorHAnsi"/>
          <w:sz w:val="28"/>
          <w:szCs w:val="28"/>
        </w:rPr>
        <w:t>. F</w:t>
      </w:r>
      <w:r w:rsidR="00FA7BCF">
        <w:rPr>
          <w:rFonts w:asciiTheme="minorHAnsi" w:hAnsiTheme="minorHAnsi"/>
          <w:sz w:val="28"/>
          <w:szCs w:val="28"/>
        </w:rPr>
        <w:t>aith is n</w:t>
      </w:r>
      <w:r>
        <w:rPr>
          <w:rFonts w:asciiTheme="minorHAnsi" w:hAnsiTheme="minorHAnsi"/>
          <w:sz w:val="28"/>
          <w:szCs w:val="28"/>
        </w:rPr>
        <w:t>ot</w:t>
      </w:r>
      <w:r w:rsidR="00FA7BCF">
        <w:rPr>
          <w:rFonts w:asciiTheme="minorHAnsi" w:hAnsiTheme="minorHAnsi"/>
          <w:sz w:val="28"/>
          <w:szCs w:val="28"/>
        </w:rPr>
        <w:t xml:space="preserve"> private; it </w:t>
      </w:r>
      <w:r w:rsidR="005D077B">
        <w:rPr>
          <w:rFonts w:asciiTheme="minorHAnsi" w:hAnsiTheme="minorHAnsi"/>
          <w:sz w:val="28"/>
          <w:szCs w:val="28"/>
        </w:rPr>
        <w:t>is personal,</w:t>
      </w:r>
      <w:r w:rsidR="00FA7BCF">
        <w:rPr>
          <w:rFonts w:asciiTheme="minorHAnsi" w:hAnsiTheme="minorHAnsi"/>
          <w:sz w:val="28"/>
          <w:szCs w:val="28"/>
        </w:rPr>
        <w:t xml:space="preserve"> but it is also public. How </w:t>
      </w:r>
      <w:r>
        <w:rPr>
          <w:rFonts w:asciiTheme="minorHAnsi" w:hAnsiTheme="minorHAnsi"/>
          <w:sz w:val="28"/>
          <w:szCs w:val="28"/>
        </w:rPr>
        <w:t>we</w:t>
      </w:r>
      <w:r w:rsidR="00FA7BCF">
        <w:rPr>
          <w:rFonts w:asciiTheme="minorHAnsi" w:hAnsiTheme="minorHAnsi"/>
          <w:sz w:val="28"/>
          <w:szCs w:val="28"/>
        </w:rPr>
        <w:t xml:space="preserve"> live and live together c</w:t>
      </w:r>
      <w:r>
        <w:rPr>
          <w:rFonts w:asciiTheme="minorHAnsi" w:hAnsiTheme="minorHAnsi"/>
          <w:sz w:val="28"/>
          <w:szCs w:val="28"/>
        </w:rPr>
        <w:t>annot</w:t>
      </w:r>
      <w:r w:rsidR="00FA7BCF">
        <w:rPr>
          <w:rFonts w:asciiTheme="minorHAnsi" w:hAnsiTheme="minorHAnsi"/>
          <w:sz w:val="28"/>
          <w:szCs w:val="28"/>
        </w:rPr>
        <w:t xml:space="preserve"> be disconnected from the faith </w:t>
      </w:r>
      <w:r>
        <w:rPr>
          <w:rFonts w:asciiTheme="minorHAnsi" w:hAnsiTheme="minorHAnsi"/>
          <w:sz w:val="28"/>
          <w:szCs w:val="28"/>
        </w:rPr>
        <w:t>we</w:t>
      </w:r>
      <w:r w:rsidR="00FA7BCF">
        <w:rPr>
          <w:rFonts w:asciiTheme="minorHAnsi" w:hAnsiTheme="minorHAnsi"/>
          <w:sz w:val="28"/>
          <w:szCs w:val="28"/>
        </w:rPr>
        <w:t xml:space="preserve"> express in the God of Abraham</w:t>
      </w:r>
      <w:r>
        <w:rPr>
          <w:rFonts w:asciiTheme="minorHAnsi" w:hAnsiTheme="minorHAnsi"/>
          <w:sz w:val="28"/>
          <w:szCs w:val="28"/>
        </w:rPr>
        <w:t xml:space="preserve">, </w:t>
      </w:r>
      <w:r w:rsidR="005D077B">
        <w:rPr>
          <w:rFonts w:asciiTheme="minorHAnsi" w:hAnsiTheme="minorHAnsi"/>
          <w:sz w:val="28"/>
          <w:szCs w:val="28"/>
        </w:rPr>
        <w:t>Amos</w:t>
      </w:r>
      <w:r>
        <w:rPr>
          <w:rFonts w:asciiTheme="minorHAnsi" w:hAnsiTheme="minorHAnsi"/>
          <w:sz w:val="28"/>
          <w:szCs w:val="28"/>
        </w:rPr>
        <w:t>, and Jesus</w:t>
      </w:r>
      <w:r w:rsidR="00FA7BCF">
        <w:rPr>
          <w:rFonts w:asciiTheme="minorHAnsi" w:hAnsiTheme="minorHAnsi"/>
          <w:sz w:val="28"/>
          <w:szCs w:val="28"/>
        </w:rPr>
        <w:t xml:space="preserve">. Justice and righteousness </w:t>
      </w:r>
      <w:r>
        <w:rPr>
          <w:rFonts w:asciiTheme="minorHAnsi" w:hAnsiTheme="minorHAnsi"/>
          <w:sz w:val="28"/>
          <w:szCs w:val="28"/>
        </w:rPr>
        <w:t>are</w:t>
      </w:r>
      <w:r w:rsidR="00FA7BCF">
        <w:rPr>
          <w:rFonts w:asciiTheme="minorHAnsi" w:hAnsiTheme="minorHAnsi"/>
          <w:sz w:val="28"/>
          <w:szCs w:val="28"/>
        </w:rPr>
        <w:t xml:space="preserve"> the marks of the community </w:t>
      </w:r>
      <w:r>
        <w:rPr>
          <w:rFonts w:asciiTheme="minorHAnsi" w:hAnsiTheme="minorHAnsi"/>
          <w:sz w:val="28"/>
          <w:szCs w:val="28"/>
        </w:rPr>
        <w:t>of God</w:t>
      </w:r>
      <w:r w:rsidR="007A1643">
        <w:rPr>
          <w:rFonts w:asciiTheme="minorHAnsi" w:hAnsiTheme="minorHAnsi"/>
          <w:sz w:val="28"/>
          <w:szCs w:val="28"/>
        </w:rPr>
        <w:t>,</w:t>
      </w:r>
      <w:r>
        <w:rPr>
          <w:rFonts w:asciiTheme="minorHAnsi" w:hAnsiTheme="minorHAnsi"/>
          <w:sz w:val="28"/>
          <w:szCs w:val="28"/>
        </w:rPr>
        <w:t xml:space="preserve"> </w:t>
      </w:r>
      <w:r w:rsidR="00FA7BCF">
        <w:rPr>
          <w:rFonts w:asciiTheme="minorHAnsi" w:hAnsiTheme="minorHAnsi"/>
          <w:sz w:val="28"/>
          <w:szCs w:val="28"/>
        </w:rPr>
        <w:t>and the</w:t>
      </w:r>
      <w:r w:rsidR="005D077B">
        <w:rPr>
          <w:rFonts w:asciiTheme="minorHAnsi" w:hAnsiTheme="minorHAnsi"/>
          <w:sz w:val="28"/>
          <w:szCs w:val="28"/>
        </w:rPr>
        <w:t>y are the</w:t>
      </w:r>
      <w:r w:rsidR="00FA7BCF">
        <w:rPr>
          <w:rFonts w:asciiTheme="minorHAnsi" w:hAnsiTheme="minorHAnsi"/>
          <w:sz w:val="28"/>
          <w:szCs w:val="28"/>
        </w:rPr>
        <w:t xml:space="preserve"> responsibility of all those in it</w:t>
      </w:r>
      <w:r w:rsidR="00C541EE">
        <w:rPr>
          <w:rFonts w:asciiTheme="minorHAnsi" w:hAnsiTheme="minorHAnsi"/>
          <w:sz w:val="28"/>
          <w:szCs w:val="28"/>
        </w:rPr>
        <w:t>, including us!</w:t>
      </w:r>
      <w:r w:rsidR="00FA7BCF">
        <w:rPr>
          <w:rFonts w:asciiTheme="minorHAnsi" w:hAnsiTheme="minorHAnsi"/>
          <w:sz w:val="28"/>
          <w:szCs w:val="28"/>
        </w:rPr>
        <w:t xml:space="preserve"> </w:t>
      </w:r>
    </w:p>
    <w:p w:rsidR="00FA7BCF" w:rsidRDefault="00FA7BCF" w:rsidP="00FA7BCF">
      <w:pPr>
        <w:rPr>
          <w:rFonts w:asciiTheme="minorHAnsi" w:hAnsiTheme="minorHAnsi"/>
          <w:sz w:val="28"/>
          <w:szCs w:val="28"/>
        </w:rPr>
      </w:pPr>
      <w:r>
        <w:rPr>
          <w:rFonts w:asciiTheme="minorHAnsi" w:hAnsiTheme="minorHAnsi"/>
          <w:sz w:val="28"/>
          <w:szCs w:val="28"/>
        </w:rPr>
        <w:tab/>
        <w:t xml:space="preserve">Throughout Scripture, justice and righteousness are entwined, </w:t>
      </w:r>
      <w:r w:rsidR="007A4901">
        <w:rPr>
          <w:rFonts w:asciiTheme="minorHAnsi" w:hAnsiTheme="minorHAnsi"/>
          <w:sz w:val="28"/>
          <w:szCs w:val="28"/>
        </w:rPr>
        <w:t xml:space="preserve">at </w:t>
      </w:r>
      <w:r>
        <w:rPr>
          <w:rFonts w:asciiTheme="minorHAnsi" w:hAnsiTheme="minorHAnsi"/>
          <w:sz w:val="28"/>
          <w:szCs w:val="28"/>
        </w:rPr>
        <w:t xml:space="preserve">times </w:t>
      </w:r>
      <w:r w:rsidR="007A1643">
        <w:rPr>
          <w:rFonts w:asciiTheme="minorHAnsi" w:hAnsiTheme="minorHAnsi"/>
          <w:sz w:val="28"/>
          <w:szCs w:val="28"/>
        </w:rPr>
        <w:t>virtually</w:t>
      </w:r>
      <w:r>
        <w:rPr>
          <w:rFonts w:asciiTheme="minorHAnsi" w:hAnsiTheme="minorHAnsi"/>
          <w:sz w:val="28"/>
          <w:szCs w:val="28"/>
        </w:rPr>
        <w:t xml:space="preserve"> synonym</w:t>
      </w:r>
      <w:r w:rsidR="00C541EE">
        <w:rPr>
          <w:rFonts w:asciiTheme="minorHAnsi" w:hAnsiTheme="minorHAnsi"/>
          <w:sz w:val="28"/>
          <w:szCs w:val="28"/>
        </w:rPr>
        <w:t>ou</w:t>
      </w:r>
      <w:r>
        <w:rPr>
          <w:rFonts w:asciiTheme="minorHAnsi" w:hAnsiTheme="minorHAnsi"/>
          <w:sz w:val="28"/>
          <w:szCs w:val="28"/>
        </w:rPr>
        <w:t>s. Righteousness – right relat</w:t>
      </w:r>
      <w:r w:rsidR="007A4901">
        <w:rPr>
          <w:rFonts w:asciiTheme="minorHAnsi" w:hAnsiTheme="minorHAnsi"/>
          <w:sz w:val="28"/>
          <w:szCs w:val="28"/>
        </w:rPr>
        <w:t>ionship with God</w:t>
      </w:r>
      <w:r>
        <w:rPr>
          <w:rFonts w:asciiTheme="minorHAnsi" w:hAnsiTheme="minorHAnsi"/>
          <w:sz w:val="28"/>
          <w:szCs w:val="28"/>
        </w:rPr>
        <w:t xml:space="preserve"> – demands justice</w:t>
      </w:r>
      <w:r w:rsidR="007D2A75">
        <w:rPr>
          <w:rFonts w:asciiTheme="minorHAnsi" w:hAnsiTheme="minorHAnsi"/>
          <w:sz w:val="28"/>
          <w:szCs w:val="28"/>
        </w:rPr>
        <w:t xml:space="preserve"> in relationship with others</w:t>
      </w:r>
      <w:r>
        <w:rPr>
          <w:rFonts w:asciiTheme="minorHAnsi" w:hAnsiTheme="minorHAnsi"/>
          <w:sz w:val="28"/>
          <w:szCs w:val="28"/>
        </w:rPr>
        <w:t xml:space="preserve">. </w:t>
      </w:r>
      <w:r w:rsidR="007D2A75">
        <w:rPr>
          <w:rFonts w:asciiTheme="minorHAnsi" w:hAnsiTheme="minorHAnsi"/>
          <w:sz w:val="28"/>
          <w:szCs w:val="28"/>
        </w:rPr>
        <w:t xml:space="preserve">It is the </w:t>
      </w:r>
      <w:r w:rsidR="007A4901">
        <w:rPr>
          <w:rFonts w:asciiTheme="minorHAnsi" w:hAnsiTheme="minorHAnsi"/>
          <w:sz w:val="28"/>
          <w:szCs w:val="28"/>
        </w:rPr>
        <w:t>practical application of the</w:t>
      </w:r>
      <w:r w:rsidR="007D2A75">
        <w:rPr>
          <w:rFonts w:asciiTheme="minorHAnsi" w:hAnsiTheme="minorHAnsi"/>
          <w:sz w:val="28"/>
          <w:szCs w:val="28"/>
        </w:rPr>
        <w:t xml:space="preserve"> Great Commandment to love God and neighbor. If we are to love God we must love our neighbors</w:t>
      </w:r>
      <w:r w:rsidR="00715B6B">
        <w:rPr>
          <w:rFonts w:asciiTheme="minorHAnsi" w:hAnsiTheme="minorHAnsi"/>
          <w:sz w:val="28"/>
          <w:szCs w:val="28"/>
        </w:rPr>
        <w:t>;</w:t>
      </w:r>
      <w:r w:rsidR="007D2A75">
        <w:rPr>
          <w:rFonts w:asciiTheme="minorHAnsi" w:hAnsiTheme="minorHAnsi"/>
          <w:sz w:val="28"/>
          <w:szCs w:val="28"/>
        </w:rPr>
        <w:t xml:space="preserve"> in loving our neighbors we express love for God. </w:t>
      </w:r>
      <w:r w:rsidR="007A4901">
        <w:rPr>
          <w:rFonts w:asciiTheme="minorHAnsi" w:hAnsiTheme="minorHAnsi"/>
          <w:sz w:val="28"/>
          <w:szCs w:val="28"/>
        </w:rPr>
        <w:t xml:space="preserve">As Jesus says in that familiar passage we read from Matthew’s Gospel a few weeks back: “as you do it to the least of these, you do it to me; as you fail to do it for the least of </w:t>
      </w:r>
      <w:proofErr w:type="gramStart"/>
      <w:r w:rsidR="007A4901">
        <w:rPr>
          <w:rFonts w:asciiTheme="minorHAnsi" w:hAnsiTheme="minorHAnsi"/>
          <w:sz w:val="28"/>
          <w:szCs w:val="28"/>
        </w:rPr>
        <w:t>these,</w:t>
      </w:r>
      <w:proofErr w:type="gramEnd"/>
      <w:r w:rsidR="007A4901">
        <w:rPr>
          <w:rFonts w:asciiTheme="minorHAnsi" w:hAnsiTheme="minorHAnsi"/>
          <w:sz w:val="28"/>
          <w:szCs w:val="28"/>
        </w:rPr>
        <w:t xml:space="preserve"> you fail to do it for me.” There is a public, relational aspect to our personal faith as we proclaim what we </w:t>
      </w:r>
      <w:r w:rsidR="005A6B4A">
        <w:rPr>
          <w:rFonts w:asciiTheme="minorHAnsi" w:hAnsiTheme="minorHAnsi"/>
          <w:sz w:val="28"/>
          <w:szCs w:val="28"/>
        </w:rPr>
        <w:t>really believe, not just by what we s</w:t>
      </w:r>
      <w:r w:rsidR="007A4901">
        <w:rPr>
          <w:rFonts w:asciiTheme="minorHAnsi" w:hAnsiTheme="minorHAnsi"/>
          <w:sz w:val="28"/>
          <w:szCs w:val="28"/>
        </w:rPr>
        <w:t>ay, but by how we live</w:t>
      </w:r>
      <w:r w:rsidR="00715B6B">
        <w:rPr>
          <w:rFonts w:asciiTheme="minorHAnsi" w:hAnsiTheme="minorHAnsi"/>
          <w:sz w:val="28"/>
          <w:szCs w:val="28"/>
        </w:rPr>
        <w:t xml:space="preserve"> and treat others</w:t>
      </w:r>
      <w:r w:rsidR="007A4901">
        <w:rPr>
          <w:rFonts w:asciiTheme="minorHAnsi" w:hAnsiTheme="minorHAnsi"/>
          <w:sz w:val="28"/>
          <w:szCs w:val="28"/>
        </w:rPr>
        <w:t>!</w:t>
      </w:r>
    </w:p>
    <w:p w:rsidR="009971DB" w:rsidRPr="009971DB" w:rsidRDefault="007A4901" w:rsidP="009971DB">
      <w:pPr>
        <w:rPr>
          <w:rFonts w:asciiTheme="minorHAnsi" w:hAnsiTheme="minorHAnsi"/>
          <w:sz w:val="28"/>
          <w:szCs w:val="28"/>
        </w:rPr>
      </w:pPr>
      <w:r>
        <w:rPr>
          <w:rFonts w:asciiTheme="minorHAnsi" w:hAnsiTheme="minorHAnsi"/>
          <w:sz w:val="28"/>
          <w:szCs w:val="28"/>
        </w:rPr>
        <w:lastRenderedPageBreak/>
        <w:tab/>
        <w:t xml:space="preserve">Amos’ indictment of the people </w:t>
      </w:r>
      <w:r w:rsidR="005A6B4A">
        <w:rPr>
          <w:rFonts w:asciiTheme="minorHAnsi" w:hAnsiTheme="minorHAnsi"/>
          <w:sz w:val="28"/>
          <w:szCs w:val="28"/>
        </w:rPr>
        <w:t xml:space="preserve">of Israel </w:t>
      </w:r>
      <w:r>
        <w:rPr>
          <w:rFonts w:asciiTheme="minorHAnsi" w:hAnsiTheme="minorHAnsi"/>
          <w:sz w:val="28"/>
          <w:szCs w:val="28"/>
        </w:rPr>
        <w:t>was that their professed faith in the Lord was belied by their failure to</w:t>
      </w:r>
      <w:r w:rsidR="00715B6B">
        <w:rPr>
          <w:rFonts w:asciiTheme="minorHAnsi" w:hAnsiTheme="minorHAnsi"/>
          <w:sz w:val="28"/>
          <w:szCs w:val="28"/>
        </w:rPr>
        <w:t xml:space="preserve"> care for the poor and outcast, and he warned them not to self-righteously long for the day of the Lord to come quickly, for it would be a dire day for them if they did not change their ways. </w:t>
      </w:r>
      <w:r w:rsidR="009971DB" w:rsidRPr="009971DB">
        <w:rPr>
          <w:rFonts w:asciiTheme="minorHAnsi" w:hAnsiTheme="minorHAnsi"/>
          <w:sz w:val="28"/>
          <w:szCs w:val="28"/>
        </w:rPr>
        <w:t>As Jesus tells the Pharisees:</w:t>
      </w:r>
    </w:p>
    <w:p w:rsidR="009971DB" w:rsidRPr="009971DB" w:rsidRDefault="009971DB" w:rsidP="009971DB">
      <w:pPr>
        <w:rPr>
          <w:rFonts w:asciiTheme="minorHAnsi" w:hAnsiTheme="minorHAnsi"/>
          <w:i/>
          <w:sz w:val="28"/>
          <w:szCs w:val="28"/>
        </w:rPr>
      </w:pPr>
      <w:r w:rsidRPr="009971DB">
        <w:rPr>
          <w:rFonts w:asciiTheme="minorHAnsi" w:hAnsiTheme="minorHAnsi"/>
          <w:sz w:val="28"/>
          <w:szCs w:val="28"/>
        </w:rPr>
        <w:tab/>
      </w:r>
      <w:r w:rsidRPr="009971DB">
        <w:rPr>
          <w:rFonts w:asciiTheme="minorHAnsi" w:hAnsiTheme="minorHAnsi"/>
          <w:i/>
          <w:sz w:val="28"/>
          <w:szCs w:val="28"/>
        </w:rPr>
        <w:t xml:space="preserve">Woe to you, for you tithe and neglect justice and love! </w:t>
      </w:r>
    </w:p>
    <w:p w:rsidR="005A6B4A" w:rsidRDefault="009971DB" w:rsidP="009971DB">
      <w:pPr>
        <w:rPr>
          <w:rFonts w:asciiTheme="minorHAnsi" w:hAnsiTheme="minorHAnsi"/>
          <w:sz w:val="28"/>
          <w:szCs w:val="28"/>
        </w:rPr>
      </w:pPr>
      <w:r w:rsidRPr="009971DB">
        <w:rPr>
          <w:rFonts w:asciiTheme="minorHAnsi" w:hAnsiTheme="minorHAnsi"/>
          <w:sz w:val="28"/>
          <w:szCs w:val="28"/>
        </w:rPr>
        <w:t xml:space="preserve">Woe to us </w:t>
      </w:r>
      <w:r w:rsidR="00C541EE">
        <w:rPr>
          <w:rFonts w:asciiTheme="minorHAnsi" w:hAnsiTheme="minorHAnsi"/>
          <w:sz w:val="28"/>
          <w:szCs w:val="28"/>
        </w:rPr>
        <w:t xml:space="preserve">too </w:t>
      </w:r>
      <w:r w:rsidRPr="009971DB">
        <w:rPr>
          <w:rFonts w:asciiTheme="minorHAnsi" w:hAnsiTheme="minorHAnsi"/>
          <w:sz w:val="28"/>
          <w:szCs w:val="28"/>
        </w:rPr>
        <w:t>if we neglect the demands of justice and love</w:t>
      </w:r>
      <w:r w:rsidR="005A6B4A">
        <w:rPr>
          <w:rFonts w:asciiTheme="minorHAnsi" w:hAnsiTheme="minorHAnsi"/>
          <w:sz w:val="28"/>
          <w:szCs w:val="28"/>
        </w:rPr>
        <w:t xml:space="preserve"> i</w:t>
      </w:r>
      <w:r w:rsidRPr="009971DB">
        <w:rPr>
          <w:rFonts w:asciiTheme="minorHAnsi" w:hAnsiTheme="minorHAnsi"/>
          <w:sz w:val="28"/>
          <w:szCs w:val="28"/>
        </w:rPr>
        <w:t xml:space="preserve">n practice. Woe to us if we neglect the poor and fail to speak out on their behalf. </w:t>
      </w:r>
      <w:r w:rsidRPr="009971DB">
        <w:rPr>
          <w:rFonts w:asciiTheme="minorHAnsi" w:hAnsiTheme="minorHAnsi"/>
          <w:i/>
          <w:sz w:val="28"/>
          <w:szCs w:val="28"/>
        </w:rPr>
        <w:t>God helps those who help themselves</w:t>
      </w:r>
      <w:r w:rsidRPr="009971DB">
        <w:rPr>
          <w:rFonts w:asciiTheme="minorHAnsi" w:hAnsiTheme="minorHAnsi"/>
          <w:sz w:val="28"/>
          <w:szCs w:val="28"/>
        </w:rPr>
        <w:t xml:space="preserve"> is nowhere to be found in the Bible. </w:t>
      </w:r>
      <w:proofErr w:type="gramStart"/>
      <w:r w:rsidRPr="009971DB">
        <w:rPr>
          <w:rFonts w:asciiTheme="minorHAnsi" w:hAnsiTheme="minorHAnsi"/>
          <w:i/>
          <w:sz w:val="28"/>
          <w:szCs w:val="28"/>
        </w:rPr>
        <w:t>Woe</w:t>
      </w:r>
      <w:proofErr w:type="gramEnd"/>
      <w:r w:rsidRPr="009971DB">
        <w:rPr>
          <w:rFonts w:asciiTheme="minorHAnsi" w:hAnsiTheme="minorHAnsi"/>
          <w:i/>
          <w:sz w:val="28"/>
          <w:szCs w:val="28"/>
        </w:rPr>
        <w:t xml:space="preserve"> to you who are rich</w:t>
      </w:r>
      <w:r w:rsidRPr="009971DB">
        <w:rPr>
          <w:rFonts w:asciiTheme="minorHAnsi" w:hAnsiTheme="minorHAnsi"/>
          <w:sz w:val="28"/>
          <w:szCs w:val="28"/>
        </w:rPr>
        <w:t xml:space="preserve"> and </w:t>
      </w:r>
      <w:r w:rsidRPr="009971DB">
        <w:rPr>
          <w:rFonts w:asciiTheme="minorHAnsi" w:hAnsiTheme="minorHAnsi"/>
          <w:i/>
          <w:sz w:val="28"/>
          <w:szCs w:val="28"/>
        </w:rPr>
        <w:t>blessed are you who are poor</w:t>
      </w:r>
      <w:r w:rsidRPr="009971DB">
        <w:rPr>
          <w:rFonts w:asciiTheme="minorHAnsi" w:hAnsiTheme="minorHAnsi"/>
          <w:sz w:val="28"/>
          <w:szCs w:val="28"/>
        </w:rPr>
        <w:t xml:space="preserve"> are there in the red-letter words of Jesus. Woe to us if we dare to come to worship on Sunday and ignore the needs of the poor the rest of the week. Woe to us if we support government policies that hurt the poor or benefit </w:t>
      </w:r>
      <w:r w:rsidR="00032B45">
        <w:rPr>
          <w:rFonts w:asciiTheme="minorHAnsi" w:hAnsiTheme="minorHAnsi"/>
          <w:sz w:val="28"/>
          <w:szCs w:val="28"/>
        </w:rPr>
        <w:t>the rich</w:t>
      </w:r>
      <w:r w:rsidRPr="009971DB">
        <w:rPr>
          <w:rFonts w:asciiTheme="minorHAnsi" w:hAnsiTheme="minorHAnsi"/>
          <w:sz w:val="28"/>
          <w:szCs w:val="28"/>
        </w:rPr>
        <w:t xml:space="preserve"> at their expense. Woe to us if we think it is someone else’s responsi</w:t>
      </w:r>
      <w:r w:rsidR="00032B45">
        <w:rPr>
          <w:rFonts w:asciiTheme="minorHAnsi" w:hAnsiTheme="minorHAnsi"/>
          <w:sz w:val="28"/>
          <w:szCs w:val="28"/>
        </w:rPr>
        <w:t xml:space="preserve">bility to speak for the poor and </w:t>
      </w:r>
      <w:r w:rsidR="00C541EE">
        <w:rPr>
          <w:rFonts w:asciiTheme="minorHAnsi" w:hAnsiTheme="minorHAnsi"/>
          <w:sz w:val="28"/>
          <w:szCs w:val="28"/>
        </w:rPr>
        <w:t>help</w:t>
      </w:r>
      <w:r w:rsidR="00032B45">
        <w:rPr>
          <w:rFonts w:asciiTheme="minorHAnsi" w:hAnsiTheme="minorHAnsi"/>
          <w:sz w:val="28"/>
          <w:szCs w:val="28"/>
        </w:rPr>
        <w:t xml:space="preserve"> the immigrants</w:t>
      </w:r>
      <w:r w:rsidR="007A4901">
        <w:rPr>
          <w:rFonts w:asciiTheme="minorHAnsi" w:hAnsiTheme="minorHAnsi"/>
          <w:sz w:val="28"/>
          <w:szCs w:val="28"/>
        </w:rPr>
        <w:t xml:space="preserve"> and </w:t>
      </w:r>
      <w:r w:rsidR="00032B45">
        <w:rPr>
          <w:rFonts w:asciiTheme="minorHAnsi" w:hAnsiTheme="minorHAnsi"/>
          <w:sz w:val="28"/>
          <w:szCs w:val="28"/>
        </w:rPr>
        <w:t>minister to the outcast</w:t>
      </w:r>
      <w:r w:rsidRPr="009971DB">
        <w:rPr>
          <w:rFonts w:asciiTheme="minorHAnsi" w:hAnsiTheme="minorHAnsi"/>
          <w:sz w:val="28"/>
          <w:szCs w:val="28"/>
        </w:rPr>
        <w:t xml:space="preserve">. </w:t>
      </w:r>
    </w:p>
    <w:p w:rsidR="009971DB" w:rsidRPr="009971DB" w:rsidRDefault="005A6B4A" w:rsidP="009971DB">
      <w:pPr>
        <w:rPr>
          <w:rFonts w:asciiTheme="minorHAnsi" w:hAnsiTheme="minorHAnsi"/>
          <w:sz w:val="28"/>
          <w:szCs w:val="28"/>
        </w:rPr>
      </w:pPr>
      <w:r>
        <w:rPr>
          <w:rFonts w:asciiTheme="minorHAnsi" w:hAnsiTheme="minorHAnsi"/>
          <w:sz w:val="28"/>
          <w:szCs w:val="28"/>
        </w:rPr>
        <w:tab/>
      </w:r>
      <w:r w:rsidR="009971DB" w:rsidRPr="009971DB">
        <w:rPr>
          <w:rFonts w:asciiTheme="minorHAnsi" w:hAnsiTheme="minorHAnsi"/>
          <w:i/>
          <w:sz w:val="28"/>
          <w:szCs w:val="28"/>
        </w:rPr>
        <w:t>Let justice roll down like waters and righteousness like an ever-flowing stream, says the Lord.</w:t>
      </w:r>
      <w:r w:rsidR="009971DB" w:rsidRPr="009971DB">
        <w:rPr>
          <w:rFonts w:asciiTheme="minorHAnsi" w:hAnsiTheme="minorHAnsi"/>
          <w:sz w:val="28"/>
          <w:szCs w:val="28"/>
        </w:rPr>
        <w:t xml:space="preserve"> It is not enough for justice and righteousness to drip or trickle down</w:t>
      </w:r>
      <w:r w:rsidR="00032B45">
        <w:rPr>
          <w:rFonts w:asciiTheme="minorHAnsi" w:hAnsiTheme="minorHAnsi"/>
          <w:sz w:val="28"/>
          <w:szCs w:val="28"/>
        </w:rPr>
        <w:t xml:space="preserve">; </w:t>
      </w:r>
      <w:r>
        <w:rPr>
          <w:rFonts w:asciiTheme="minorHAnsi" w:hAnsiTheme="minorHAnsi"/>
          <w:sz w:val="28"/>
          <w:szCs w:val="28"/>
        </w:rPr>
        <w:t>justice and righteousness must</w:t>
      </w:r>
      <w:r w:rsidR="00032B45">
        <w:rPr>
          <w:rFonts w:asciiTheme="minorHAnsi" w:hAnsiTheme="minorHAnsi"/>
          <w:sz w:val="28"/>
          <w:szCs w:val="28"/>
        </w:rPr>
        <w:t xml:space="preserve"> roll down!</w:t>
      </w:r>
      <w:r w:rsidR="009971DB" w:rsidRPr="009971DB">
        <w:rPr>
          <w:rFonts w:asciiTheme="minorHAnsi" w:hAnsiTheme="minorHAnsi"/>
          <w:sz w:val="28"/>
          <w:szCs w:val="28"/>
        </w:rPr>
        <w:t xml:space="preserve"> </w:t>
      </w:r>
      <w:r>
        <w:rPr>
          <w:rFonts w:asciiTheme="minorHAnsi" w:hAnsiTheme="minorHAnsi"/>
          <w:sz w:val="28"/>
          <w:szCs w:val="28"/>
        </w:rPr>
        <w:t xml:space="preserve">In his </w:t>
      </w:r>
      <w:r w:rsidRPr="009971DB">
        <w:rPr>
          <w:rFonts w:asciiTheme="minorHAnsi" w:hAnsiTheme="minorHAnsi"/>
          <w:i/>
          <w:sz w:val="28"/>
          <w:szCs w:val="28"/>
        </w:rPr>
        <w:t>I Have a Dream</w:t>
      </w:r>
      <w:r w:rsidRPr="009971DB">
        <w:rPr>
          <w:rFonts w:asciiTheme="minorHAnsi" w:hAnsiTheme="minorHAnsi"/>
          <w:sz w:val="28"/>
          <w:szCs w:val="28"/>
        </w:rPr>
        <w:t xml:space="preserve"> speech</w:t>
      </w:r>
      <w:r>
        <w:rPr>
          <w:rFonts w:asciiTheme="minorHAnsi" w:hAnsiTheme="minorHAnsi"/>
          <w:sz w:val="28"/>
          <w:szCs w:val="28"/>
        </w:rPr>
        <w:t xml:space="preserve"> </w:t>
      </w:r>
      <w:r w:rsidR="009971DB" w:rsidRPr="009971DB">
        <w:rPr>
          <w:rFonts w:asciiTheme="minorHAnsi" w:hAnsiTheme="minorHAnsi"/>
          <w:sz w:val="28"/>
          <w:szCs w:val="28"/>
        </w:rPr>
        <w:t xml:space="preserve">Martin Luther King, Jr. </w:t>
      </w:r>
      <w:r w:rsidR="00903CB5">
        <w:rPr>
          <w:rFonts w:asciiTheme="minorHAnsi" w:hAnsiTheme="minorHAnsi"/>
          <w:sz w:val="28"/>
          <w:szCs w:val="28"/>
        </w:rPr>
        <w:t>said</w:t>
      </w:r>
      <w:r w:rsidR="009971DB" w:rsidRPr="009971DB">
        <w:rPr>
          <w:rFonts w:asciiTheme="minorHAnsi" w:hAnsiTheme="minorHAnsi"/>
          <w:sz w:val="28"/>
          <w:szCs w:val="28"/>
        </w:rPr>
        <w:t>:</w:t>
      </w:r>
    </w:p>
    <w:p w:rsidR="009971DB" w:rsidRPr="009971DB" w:rsidRDefault="009971DB" w:rsidP="009971DB">
      <w:pPr>
        <w:ind w:left="720"/>
        <w:rPr>
          <w:rFonts w:asciiTheme="minorHAnsi" w:hAnsiTheme="minorHAnsi"/>
          <w:sz w:val="28"/>
          <w:szCs w:val="28"/>
        </w:rPr>
      </w:pPr>
      <w:r w:rsidRPr="009971DB">
        <w:rPr>
          <w:rFonts w:asciiTheme="minorHAnsi" w:hAnsiTheme="minorHAnsi"/>
          <w:i/>
          <w:sz w:val="28"/>
          <w:szCs w:val="28"/>
        </w:rPr>
        <w:t>There are those who are asking the devotees of civil rights, “When will you be satisfied?” …We are not satisfied, and we will not be satisfied until justice rolls down like waters and righteousness like a mighty stream.</w:t>
      </w:r>
      <w:r w:rsidRPr="009971DB">
        <w:rPr>
          <w:rStyle w:val="EndnoteReference"/>
          <w:rFonts w:asciiTheme="minorHAnsi" w:hAnsiTheme="minorHAnsi"/>
          <w:sz w:val="28"/>
          <w:szCs w:val="28"/>
        </w:rPr>
        <w:endnoteReference w:id="2"/>
      </w:r>
    </w:p>
    <w:p w:rsidR="00903CB5" w:rsidRDefault="00903CB5" w:rsidP="009971DB">
      <w:pPr>
        <w:rPr>
          <w:rFonts w:asciiTheme="minorHAnsi" w:hAnsiTheme="minorHAnsi"/>
          <w:sz w:val="28"/>
          <w:szCs w:val="28"/>
        </w:rPr>
      </w:pPr>
      <w:r>
        <w:rPr>
          <w:rFonts w:asciiTheme="minorHAnsi" w:hAnsiTheme="minorHAnsi"/>
          <w:sz w:val="28"/>
          <w:szCs w:val="28"/>
        </w:rPr>
        <w:t>That day ha</w:t>
      </w:r>
      <w:r w:rsidR="005A6B4A">
        <w:rPr>
          <w:rFonts w:asciiTheme="minorHAnsi" w:hAnsiTheme="minorHAnsi"/>
          <w:sz w:val="28"/>
          <w:szCs w:val="28"/>
        </w:rPr>
        <w:t xml:space="preserve">d </w:t>
      </w:r>
      <w:r>
        <w:rPr>
          <w:rFonts w:asciiTheme="minorHAnsi" w:hAnsiTheme="minorHAnsi"/>
          <w:sz w:val="28"/>
          <w:szCs w:val="28"/>
        </w:rPr>
        <w:t>not yet arrived</w:t>
      </w:r>
      <w:r w:rsidR="005A6B4A">
        <w:rPr>
          <w:rFonts w:asciiTheme="minorHAnsi" w:hAnsiTheme="minorHAnsi"/>
          <w:sz w:val="28"/>
          <w:szCs w:val="28"/>
        </w:rPr>
        <w:t xml:space="preserve"> and it is still not here</w:t>
      </w:r>
      <w:r>
        <w:rPr>
          <w:rFonts w:asciiTheme="minorHAnsi" w:hAnsiTheme="minorHAnsi"/>
          <w:sz w:val="28"/>
          <w:szCs w:val="28"/>
        </w:rPr>
        <w:t>, so God’s call to the Church continues to be a call to work for social righteousness, for the betterment of society, for the common good</w:t>
      </w:r>
      <w:r w:rsidR="005A6B4A">
        <w:rPr>
          <w:rFonts w:asciiTheme="minorHAnsi" w:hAnsiTheme="minorHAnsi"/>
          <w:sz w:val="28"/>
          <w:szCs w:val="28"/>
        </w:rPr>
        <w:t xml:space="preserve"> for all people</w:t>
      </w:r>
      <w:r>
        <w:rPr>
          <w:rFonts w:asciiTheme="minorHAnsi" w:hAnsiTheme="minorHAnsi"/>
          <w:sz w:val="28"/>
          <w:szCs w:val="28"/>
        </w:rPr>
        <w:t>.</w:t>
      </w:r>
      <w:r w:rsidR="006E464E">
        <w:rPr>
          <w:rFonts w:asciiTheme="minorHAnsi" w:hAnsiTheme="minorHAnsi"/>
          <w:sz w:val="28"/>
          <w:szCs w:val="28"/>
        </w:rPr>
        <w:t xml:space="preserve"> </w:t>
      </w:r>
      <w:r w:rsidR="005A6B4A">
        <w:rPr>
          <w:rFonts w:asciiTheme="minorHAnsi" w:hAnsiTheme="minorHAnsi"/>
          <w:sz w:val="28"/>
          <w:szCs w:val="28"/>
        </w:rPr>
        <w:t>I</w:t>
      </w:r>
      <w:r w:rsidR="006E464E">
        <w:rPr>
          <w:rFonts w:asciiTheme="minorHAnsi" w:hAnsiTheme="minorHAnsi"/>
          <w:sz w:val="28"/>
          <w:szCs w:val="28"/>
        </w:rPr>
        <w:t xml:space="preserve">n Scripture the repeated call is to help the poor </w:t>
      </w:r>
      <w:r w:rsidR="005A6B4A">
        <w:rPr>
          <w:rFonts w:asciiTheme="minorHAnsi" w:hAnsiTheme="minorHAnsi"/>
          <w:sz w:val="28"/>
          <w:szCs w:val="28"/>
        </w:rPr>
        <w:t>(including the orphan and widow</w:t>
      </w:r>
      <w:r w:rsidR="006E464E">
        <w:rPr>
          <w:rFonts w:asciiTheme="minorHAnsi" w:hAnsiTheme="minorHAnsi"/>
          <w:sz w:val="28"/>
          <w:szCs w:val="28"/>
        </w:rPr>
        <w:t xml:space="preserve"> who had no means of support), the outcast (the lepers of Jesus’ day), and the strangers or aliens in the land who are the immigrants both legal and illegal in our land today. Let justice roll down like waters and righteousness like an ever-flowing stream for them, says Amos! </w:t>
      </w:r>
    </w:p>
    <w:p w:rsidR="00066889" w:rsidRDefault="00032B45" w:rsidP="009971DB">
      <w:pPr>
        <w:rPr>
          <w:rFonts w:asciiTheme="minorHAnsi" w:hAnsiTheme="minorHAnsi"/>
          <w:sz w:val="28"/>
          <w:szCs w:val="28"/>
        </w:rPr>
      </w:pPr>
      <w:r>
        <w:rPr>
          <w:rFonts w:asciiTheme="minorHAnsi" w:hAnsiTheme="minorHAnsi"/>
          <w:sz w:val="28"/>
          <w:szCs w:val="28"/>
        </w:rPr>
        <w:tab/>
      </w:r>
      <w:r w:rsidR="007A1643">
        <w:rPr>
          <w:rFonts w:asciiTheme="minorHAnsi" w:hAnsiTheme="minorHAnsi"/>
          <w:sz w:val="28"/>
          <w:szCs w:val="28"/>
        </w:rPr>
        <w:t>Today j</w:t>
      </w:r>
      <w:r w:rsidR="009971DB" w:rsidRPr="009971DB">
        <w:rPr>
          <w:rFonts w:asciiTheme="minorHAnsi" w:hAnsiTheme="minorHAnsi"/>
          <w:sz w:val="28"/>
          <w:szCs w:val="28"/>
        </w:rPr>
        <w:t xml:space="preserve">ustice is </w:t>
      </w:r>
      <w:r w:rsidR="006E464E">
        <w:rPr>
          <w:rFonts w:asciiTheme="minorHAnsi" w:hAnsiTheme="minorHAnsi"/>
          <w:sz w:val="28"/>
          <w:szCs w:val="28"/>
        </w:rPr>
        <w:t>just trickling</w:t>
      </w:r>
      <w:r w:rsidR="009971DB" w:rsidRPr="009971DB">
        <w:rPr>
          <w:rFonts w:asciiTheme="minorHAnsi" w:hAnsiTheme="minorHAnsi"/>
          <w:sz w:val="28"/>
          <w:szCs w:val="28"/>
        </w:rPr>
        <w:t xml:space="preserve"> and righteousness is far short </w:t>
      </w:r>
      <w:r>
        <w:rPr>
          <w:rFonts w:asciiTheme="minorHAnsi" w:hAnsiTheme="minorHAnsi"/>
          <w:sz w:val="28"/>
          <w:szCs w:val="28"/>
        </w:rPr>
        <w:t xml:space="preserve">of a mighty stream </w:t>
      </w:r>
      <w:r w:rsidR="00066889">
        <w:rPr>
          <w:rFonts w:asciiTheme="minorHAnsi" w:hAnsiTheme="minorHAnsi"/>
          <w:sz w:val="28"/>
          <w:szCs w:val="28"/>
        </w:rPr>
        <w:t xml:space="preserve">for many </w:t>
      </w:r>
      <w:r>
        <w:rPr>
          <w:rFonts w:asciiTheme="minorHAnsi" w:hAnsiTheme="minorHAnsi"/>
          <w:sz w:val="28"/>
          <w:szCs w:val="28"/>
        </w:rPr>
        <w:t xml:space="preserve">in our </w:t>
      </w:r>
      <w:r w:rsidR="009971DB" w:rsidRPr="009971DB">
        <w:rPr>
          <w:rFonts w:asciiTheme="minorHAnsi" w:hAnsiTheme="minorHAnsi"/>
          <w:sz w:val="28"/>
          <w:szCs w:val="28"/>
        </w:rPr>
        <w:t>nation</w:t>
      </w:r>
      <w:r>
        <w:rPr>
          <w:rFonts w:asciiTheme="minorHAnsi" w:hAnsiTheme="minorHAnsi"/>
          <w:sz w:val="28"/>
          <w:szCs w:val="28"/>
        </w:rPr>
        <w:t xml:space="preserve"> and world</w:t>
      </w:r>
      <w:r w:rsidR="009971DB" w:rsidRPr="009971DB">
        <w:rPr>
          <w:rFonts w:asciiTheme="minorHAnsi" w:hAnsiTheme="minorHAnsi"/>
          <w:sz w:val="28"/>
          <w:szCs w:val="28"/>
        </w:rPr>
        <w:t xml:space="preserve">. </w:t>
      </w:r>
      <w:r w:rsidR="005A6B4A">
        <w:rPr>
          <w:rFonts w:asciiTheme="minorHAnsi" w:hAnsiTheme="minorHAnsi"/>
          <w:sz w:val="28"/>
          <w:szCs w:val="28"/>
        </w:rPr>
        <w:t>Those holy waters</w:t>
      </w:r>
      <w:r w:rsidR="00D315B4">
        <w:rPr>
          <w:rFonts w:asciiTheme="minorHAnsi" w:hAnsiTheme="minorHAnsi"/>
          <w:sz w:val="28"/>
          <w:szCs w:val="28"/>
        </w:rPr>
        <w:t xml:space="preserve"> are </w:t>
      </w:r>
      <w:r w:rsidR="009971DB" w:rsidRPr="009971DB">
        <w:rPr>
          <w:rFonts w:asciiTheme="minorHAnsi" w:hAnsiTheme="minorHAnsi"/>
          <w:sz w:val="28"/>
          <w:szCs w:val="28"/>
        </w:rPr>
        <w:t>not flowing for many Afri</w:t>
      </w:r>
      <w:r>
        <w:rPr>
          <w:rFonts w:asciiTheme="minorHAnsi" w:hAnsiTheme="minorHAnsi"/>
          <w:sz w:val="28"/>
          <w:szCs w:val="28"/>
        </w:rPr>
        <w:t xml:space="preserve">can-Americans </w:t>
      </w:r>
      <w:r w:rsidR="009971DB">
        <w:rPr>
          <w:rFonts w:asciiTheme="minorHAnsi" w:hAnsiTheme="minorHAnsi"/>
          <w:sz w:val="28"/>
          <w:szCs w:val="28"/>
        </w:rPr>
        <w:t>as the r</w:t>
      </w:r>
      <w:r>
        <w:rPr>
          <w:rFonts w:asciiTheme="minorHAnsi" w:hAnsiTheme="minorHAnsi"/>
          <w:sz w:val="28"/>
          <w:szCs w:val="28"/>
        </w:rPr>
        <w:t xml:space="preserve">ash of </w:t>
      </w:r>
      <w:r w:rsidR="00131DE1">
        <w:rPr>
          <w:rFonts w:asciiTheme="minorHAnsi" w:hAnsiTheme="minorHAnsi"/>
          <w:sz w:val="28"/>
          <w:szCs w:val="28"/>
        </w:rPr>
        <w:t xml:space="preserve">police shootings </w:t>
      </w:r>
      <w:r w:rsidR="00C541EE">
        <w:rPr>
          <w:rFonts w:asciiTheme="minorHAnsi" w:hAnsiTheme="minorHAnsi"/>
          <w:sz w:val="28"/>
          <w:szCs w:val="28"/>
        </w:rPr>
        <w:t xml:space="preserve">of young black men </w:t>
      </w:r>
      <w:r>
        <w:rPr>
          <w:rFonts w:asciiTheme="minorHAnsi" w:hAnsiTheme="minorHAnsi"/>
          <w:sz w:val="28"/>
          <w:szCs w:val="28"/>
        </w:rPr>
        <w:t>in cities acro</w:t>
      </w:r>
      <w:r w:rsidR="00D315B4">
        <w:rPr>
          <w:rFonts w:asciiTheme="minorHAnsi" w:hAnsiTheme="minorHAnsi"/>
          <w:sz w:val="28"/>
          <w:szCs w:val="28"/>
        </w:rPr>
        <w:t>ss our</w:t>
      </w:r>
      <w:r>
        <w:rPr>
          <w:rFonts w:asciiTheme="minorHAnsi" w:hAnsiTheme="minorHAnsi"/>
          <w:sz w:val="28"/>
          <w:szCs w:val="28"/>
        </w:rPr>
        <w:t xml:space="preserve"> nation reminds us</w:t>
      </w:r>
      <w:r w:rsidR="00C541EE">
        <w:rPr>
          <w:rFonts w:asciiTheme="minorHAnsi" w:hAnsiTheme="minorHAnsi"/>
          <w:sz w:val="28"/>
          <w:szCs w:val="28"/>
        </w:rPr>
        <w:t xml:space="preserve"> almost weekly; </w:t>
      </w:r>
      <w:r w:rsidR="007A1643">
        <w:rPr>
          <w:rFonts w:asciiTheme="minorHAnsi" w:hAnsiTheme="minorHAnsi"/>
          <w:sz w:val="28"/>
          <w:szCs w:val="28"/>
        </w:rPr>
        <w:t xml:space="preserve">just </w:t>
      </w:r>
      <w:r w:rsidR="00C541EE">
        <w:rPr>
          <w:rFonts w:asciiTheme="minorHAnsi" w:hAnsiTheme="minorHAnsi"/>
          <w:sz w:val="28"/>
          <w:szCs w:val="28"/>
        </w:rPr>
        <w:t>Friday a Department of Justice report criticized the St. Louis County Family Court for treating black youths more harshly than whites</w:t>
      </w:r>
      <w:r w:rsidR="009971DB" w:rsidRPr="009971DB">
        <w:rPr>
          <w:rFonts w:asciiTheme="minorHAnsi" w:hAnsiTheme="minorHAnsi"/>
          <w:sz w:val="28"/>
          <w:szCs w:val="28"/>
        </w:rPr>
        <w:t xml:space="preserve">. </w:t>
      </w:r>
      <w:r w:rsidR="00131DE1">
        <w:rPr>
          <w:rFonts w:asciiTheme="minorHAnsi" w:hAnsiTheme="minorHAnsi"/>
          <w:sz w:val="28"/>
          <w:szCs w:val="28"/>
        </w:rPr>
        <w:t>Just</w:t>
      </w:r>
      <w:r w:rsidR="003F22D6">
        <w:rPr>
          <w:rFonts w:asciiTheme="minorHAnsi" w:hAnsiTheme="minorHAnsi"/>
          <w:sz w:val="28"/>
          <w:szCs w:val="28"/>
        </w:rPr>
        <w:t xml:space="preserve">ice and </w:t>
      </w:r>
      <w:r w:rsidR="003F22D6">
        <w:rPr>
          <w:rFonts w:asciiTheme="minorHAnsi" w:hAnsiTheme="minorHAnsi"/>
          <w:sz w:val="28"/>
          <w:szCs w:val="28"/>
        </w:rPr>
        <w:lastRenderedPageBreak/>
        <w:t xml:space="preserve">righteousness are </w:t>
      </w:r>
      <w:r w:rsidR="00131DE1">
        <w:rPr>
          <w:rFonts w:asciiTheme="minorHAnsi" w:hAnsiTheme="minorHAnsi"/>
          <w:sz w:val="28"/>
          <w:szCs w:val="28"/>
        </w:rPr>
        <w:t xml:space="preserve">not flowing for </w:t>
      </w:r>
      <w:r>
        <w:rPr>
          <w:rFonts w:asciiTheme="minorHAnsi" w:hAnsiTheme="minorHAnsi"/>
          <w:sz w:val="28"/>
          <w:szCs w:val="28"/>
        </w:rPr>
        <w:t xml:space="preserve">the poor in our nation as the rich get richer and the poor try to hold on; in the 25 years between 1979 and 2005 average after-tax income (adjusted for inflation) grew </w:t>
      </w:r>
    </w:p>
    <w:p w:rsidR="00066889" w:rsidRDefault="00066889" w:rsidP="009971DB">
      <w:pPr>
        <w:rPr>
          <w:rFonts w:asciiTheme="minorHAnsi" w:hAnsiTheme="minorHAnsi"/>
          <w:sz w:val="28"/>
          <w:szCs w:val="28"/>
        </w:rPr>
      </w:pPr>
      <w:r>
        <w:rPr>
          <w:rFonts w:asciiTheme="minorHAnsi" w:hAnsiTheme="minorHAnsi"/>
          <w:sz w:val="28"/>
          <w:szCs w:val="28"/>
        </w:rPr>
        <w:tab/>
      </w:r>
      <w:proofErr w:type="gramStart"/>
      <w:r w:rsidR="00032B45">
        <w:rPr>
          <w:rFonts w:asciiTheme="minorHAnsi" w:hAnsiTheme="minorHAnsi"/>
          <w:sz w:val="28"/>
          <w:szCs w:val="28"/>
        </w:rPr>
        <w:t>by</w:t>
      </w:r>
      <w:proofErr w:type="gramEnd"/>
      <w:r w:rsidR="00032B45">
        <w:rPr>
          <w:rFonts w:asciiTheme="minorHAnsi" w:hAnsiTheme="minorHAnsi"/>
          <w:sz w:val="28"/>
          <w:szCs w:val="28"/>
        </w:rPr>
        <w:t xml:space="preserve"> $900 a year for the bottom </w:t>
      </w:r>
      <w:r>
        <w:rPr>
          <w:rFonts w:asciiTheme="minorHAnsi" w:hAnsiTheme="minorHAnsi"/>
          <w:sz w:val="28"/>
          <w:szCs w:val="28"/>
        </w:rPr>
        <w:t>20%</w:t>
      </w:r>
      <w:r w:rsidR="00032B45">
        <w:rPr>
          <w:rFonts w:asciiTheme="minorHAnsi" w:hAnsiTheme="minorHAnsi"/>
          <w:sz w:val="28"/>
          <w:szCs w:val="28"/>
        </w:rPr>
        <w:t xml:space="preserve"> of American households, </w:t>
      </w:r>
    </w:p>
    <w:p w:rsidR="00066889" w:rsidRDefault="00066889" w:rsidP="009971DB">
      <w:pPr>
        <w:rPr>
          <w:rFonts w:asciiTheme="minorHAnsi" w:hAnsiTheme="minorHAnsi"/>
          <w:sz w:val="28"/>
          <w:szCs w:val="28"/>
        </w:rPr>
      </w:pPr>
      <w:r>
        <w:rPr>
          <w:rFonts w:asciiTheme="minorHAnsi" w:hAnsiTheme="minorHAnsi"/>
          <w:sz w:val="28"/>
          <w:szCs w:val="28"/>
        </w:rPr>
        <w:tab/>
      </w:r>
      <w:proofErr w:type="gramStart"/>
      <w:r w:rsidR="00032B45">
        <w:rPr>
          <w:rFonts w:asciiTheme="minorHAnsi" w:hAnsiTheme="minorHAnsi"/>
          <w:sz w:val="28"/>
          <w:szCs w:val="28"/>
        </w:rPr>
        <w:t>by</w:t>
      </w:r>
      <w:proofErr w:type="gramEnd"/>
      <w:r w:rsidR="00032B45">
        <w:rPr>
          <w:rFonts w:asciiTheme="minorHAnsi" w:hAnsiTheme="minorHAnsi"/>
          <w:sz w:val="28"/>
          <w:szCs w:val="28"/>
        </w:rPr>
        <w:t xml:space="preserve"> $8,700 a year for the middle 20%</w:t>
      </w:r>
      <w:r w:rsidR="00903CB5">
        <w:rPr>
          <w:rFonts w:asciiTheme="minorHAnsi" w:hAnsiTheme="minorHAnsi"/>
          <w:sz w:val="28"/>
          <w:szCs w:val="28"/>
        </w:rPr>
        <w:t xml:space="preserve"> (that’s 9 ½ times as much)</w:t>
      </w:r>
      <w:r w:rsidR="00032B45">
        <w:rPr>
          <w:rFonts w:asciiTheme="minorHAnsi" w:hAnsiTheme="minorHAnsi"/>
          <w:sz w:val="28"/>
          <w:szCs w:val="28"/>
        </w:rPr>
        <w:t xml:space="preserve">, and </w:t>
      </w:r>
      <w:r>
        <w:rPr>
          <w:rFonts w:asciiTheme="minorHAnsi" w:hAnsiTheme="minorHAnsi"/>
          <w:sz w:val="28"/>
          <w:szCs w:val="28"/>
        </w:rPr>
        <w:tab/>
      </w:r>
      <w:r w:rsidR="00032B45">
        <w:rPr>
          <w:rFonts w:asciiTheme="minorHAnsi" w:hAnsiTheme="minorHAnsi"/>
          <w:sz w:val="28"/>
          <w:szCs w:val="28"/>
        </w:rPr>
        <w:t>by $745,000 a year for the top one percent of households</w:t>
      </w:r>
      <w:r w:rsidR="00903CB5">
        <w:rPr>
          <w:rFonts w:asciiTheme="minorHAnsi" w:hAnsiTheme="minorHAnsi"/>
          <w:sz w:val="28"/>
          <w:szCs w:val="28"/>
        </w:rPr>
        <w:t xml:space="preserve"> (that’s 827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903CB5">
        <w:rPr>
          <w:rFonts w:asciiTheme="minorHAnsi" w:hAnsiTheme="minorHAnsi"/>
          <w:sz w:val="28"/>
          <w:szCs w:val="28"/>
        </w:rPr>
        <w:t>times as much)!</w:t>
      </w:r>
      <w:r w:rsidR="00032B45">
        <w:rPr>
          <w:rFonts w:asciiTheme="minorHAnsi" w:hAnsiTheme="minorHAnsi"/>
          <w:sz w:val="28"/>
          <w:szCs w:val="28"/>
        </w:rPr>
        <w:t xml:space="preserve"> </w:t>
      </w:r>
    </w:p>
    <w:p w:rsidR="005A6B4A" w:rsidRDefault="00032B45" w:rsidP="009971DB">
      <w:pPr>
        <w:rPr>
          <w:rFonts w:asciiTheme="minorHAnsi" w:hAnsiTheme="minorHAnsi"/>
          <w:sz w:val="28"/>
          <w:szCs w:val="28"/>
        </w:rPr>
      </w:pPr>
      <w:r>
        <w:rPr>
          <w:rFonts w:asciiTheme="minorHAnsi" w:hAnsiTheme="minorHAnsi"/>
          <w:sz w:val="28"/>
          <w:szCs w:val="28"/>
        </w:rPr>
        <w:t>From 2009 to 2012, the real incomes of the top one percent of American families rose 31</w:t>
      </w:r>
      <w:r w:rsidR="003F22D6">
        <w:rPr>
          <w:rFonts w:asciiTheme="minorHAnsi" w:hAnsiTheme="minorHAnsi"/>
          <w:sz w:val="28"/>
          <w:szCs w:val="28"/>
        </w:rPr>
        <w:t xml:space="preserve"> percent, while the real income</w:t>
      </w:r>
      <w:r>
        <w:rPr>
          <w:rFonts w:asciiTheme="minorHAnsi" w:hAnsiTheme="minorHAnsi"/>
          <w:sz w:val="28"/>
          <w:szCs w:val="28"/>
        </w:rPr>
        <w:t xml:space="preserve">s of the </w:t>
      </w:r>
      <w:r w:rsidR="00D315B4">
        <w:rPr>
          <w:rFonts w:asciiTheme="minorHAnsi" w:hAnsiTheme="minorHAnsi"/>
          <w:sz w:val="28"/>
          <w:szCs w:val="28"/>
        </w:rPr>
        <w:t xml:space="preserve">rest of us (the other </w:t>
      </w:r>
      <w:r>
        <w:rPr>
          <w:rFonts w:asciiTheme="minorHAnsi" w:hAnsiTheme="minorHAnsi"/>
          <w:sz w:val="28"/>
          <w:szCs w:val="28"/>
        </w:rPr>
        <w:t>99 percent</w:t>
      </w:r>
      <w:r w:rsidR="00D315B4">
        <w:rPr>
          <w:rFonts w:asciiTheme="minorHAnsi" w:hAnsiTheme="minorHAnsi"/>
          <w:sz w:val="28"/>
          <w:szCs w:val="28"/>
        </w:rPr>
        <w:t>) rose</w:t>
      </w:r>
      <w:r>
        <w:rPr>
          <w:rFonts w:asciiTheme="minorHAnsi" w:hAnsiTheme="minorHAnsi"/>
          <w:sz w:val="28"/>
          <w:szCs w:val="28"/>
        </w:rPr>
        <w:t xml:space="preserve"> less than a half perc</w:t>
      </w:r>
      <w:r w:rsidR="003F22D6">
        <w:rPr>
          <w:rFonts w:asciiTheme="minorHAnsi" w:hAnsiTheme="minorHAnsi"/>
          <w:sz w:val="28"/>
          <w:szCs w:val="28"/>
        </w:rPr>
        <w:t>en</w:t>
      </w:r>
      <w:r>
        <w:rPr>
          <w:rFonts w:asciiTheme="minorHAnsi" w:hAnsiTheme="minorHAnsi"/>
          <w:sz w:val="28"/>
          <w:szCs w:val="28"/>
        </w:rPr>
        <w:t>tage point</w:t>
      </w:r>
      <w:r w:rsidR="003F22D6">
        <w:rPr>
          <w:rFonts w:asciiTheme="minorHAnsi" w:hAnsiTheme="minorHAnsi"/>
          <w:sz w:val="28"/>
          <w:szCs w:val="28"/>
        </w:rPr>
        <w:t>.</w:t>
      </w:r>
      <w:r w:rsidR="003F22D6">
        <w:rPr>
          <w:rStyle w:val="EndnoteReference"/>
          <w:rFonts w:asciiTheme="minorHAnsi" w:hAnsiTheme="minorHAnsi"/>
          <w:sz w:val="28"/>
          <w:szCs w:val="28"/>
        </w:rPr>
        <w:endnoteReference w:id="3"/>
      </w:r>
      <w:r w:rsidR="003F22D6">
        <w:rPr>
          <w:rFonts w:asciiTheme="minorHAnsi" w:hAnsiTheme="minorHAnsi"/>
          <w:sz w:val="28"/>
          <w:szCs w:val="28"/>
        </w:rPr>
        <w:t xml:space="preserve"> </w:t>
      </w:r>
      <w:r w:rsidR="002F2A11">
        <w:rPr>
          <w:rFonts w:asciiTheme="minorHAnsi" w:hAnsiTheme="minorHAnsi"/>
          <w:sz w:val="28"/>
          <w:szCs w:val="28"/>
        </w:rPr>
        <w:t>As Robert Putnam notes</w:t>
      </w:r>
      <w:r w:rsidR="00903CB5">
        <w:rPr>
          <w:rFonts w:asciiTheme="minorHAnsi" w:hAnsiTheme="minorHAnsi"/>
          <w:sz w:val="28"/>
          <w:szCs w:val="28"/>
        </w:rPr>
        <w:t xml:space="preserve"> in his recently released book </w:t>
      </w:r>
      <w:r w:rsidR="00903CB5" w:rsidRPr="00032B45">
        <w:rPr>
          <w:rFonts w:asciiTheme="minorHAnsi" w:hAnsiTheme="minorHAnsi"/>
          <w:i/>
          <w:sz w:val="28"/>
          <w:szCs w:val="28"/>
        </w:rPr>
        <w:t>Our Kids: The American Dream in Crisis</w:t>
      </w:r>
      <w:r w:rsidR="002F2A11">
        <w:rPr>
          <w:rFonts w:asciiTheme="minorHAnsi" w:hAnsiTheme="minorHAnsi"/>
          <w:sz w:val="28"/>
          <w:szCs w:val="28"/>
        </w:rPr>
        <w:t>, “No serious observer doubts that the past 40 years have witnessed an almost unprecedented growth in inequality in America.”</w:t>
      </w:r>
      <w:r w:rsidR="002F2A11">
        <w:rPr>
          <w:rStyle w:val="EndnoteReference"/>
          <w:rFonts w:asciiTheme="minorHAnsi" w:hAnsiTheme="minorHAnsi"/>
          <w:sz w:val="28"/>
          <w:szCs w:val="28"/>
        </w:rPr>
        <w:endnoteReference w:id="4"/>
      </w:r>
      <w:r w:rsidR="002F2A11">
        <w:rPr>
          <w:rFonts w:asciiTheme="minorHAnsi" w:hAnsiTheme="minorHAnsi"/>
          <w:sz w:val="28"/>
          <w:szCs w:val="28"/>
        </w:rPr>
        <w:t xml:space="preserve"> Th</w:t>
      </w:r>
      <w:r w:rsidR="003F22D6">
        <w:rPr>
          <w:rFonts w:asciiTheme="minorHAnsi" w:hAnsiTheme="minorHAnsi"/>
          <w:sz w:val="28"/>
          <w:szCs w:val="28"/>
        </w:rPr>
        <w:t xml:space="preserve">e waters </w:t>
      </w:r>
      <w:r w:rsidR="00D315B4">
        <w:rPr>
          <w:rFonts w:asciiTheme="minorHAnsi" w:hAnsiTheme="minorHAnsi"/>
          <w:sz w:val="28"/>
          <w:szCs w:val="28"/>
        </w:rPr>
        <w:t xml:space="preserve">of justice and righteousness </w:t>
      </w:r>
      <w:r w:rsidR="003F22D6">
        <w:rPr>
          <w:rFonts w:asciiTheme="minorHAnsi" w:hAnsiTheme="minorHAnsi"/>
          <w:sz w:val="28"/>
          <w:szCs w:val="28"/>
        </w:rPr>
        <w:t>are not flowing</w:t>
      </w:r>
      <w:r w:rsidR="00066889">
        <w:rPr>
          <w:rFonts w:asciiTheme="minorHAnsi" w:hAnsiTheme="minorHAnsi"/>
          <w:sz w:val="28"/>
          <w:szCs w:val="28"/>
        </w:rPr>
        <w:t xml:space="preserve"> like a mighty stream! </w:t>
      </w:r>
    </w:p>
    <w:p w:rsidR="00A36140" w:rsidRDefault="005A6B4A" w:rsidP="009971DB">
      <w:pPr>
        <w:rPr>
          <w:rFonts w:asciiTheme="minorHAnsi" w:hAnsiTheme="minorHAnsi"/>
          <w:sz w:val="28"/>
          <w:szCs w:val="28"/>
        </w:rPr>
      </w:pPr>
      <w:r>
        <w:rPr>
          <w:rFonts w:asciiTheme="minorHAnsi" w:hAnsiTheme="minorHAnsi"/>
          <w:sz w:val="28"/>
          <w:szCs w:val="28"/>
        </w:rPr>
        <w:tab/>
      </w:r>
      <w:r w:rsidR="00066889">
        <w:rPr>
          <w:rFonts w:asciiTheme="minorHAnsi" w:hAnsiTheme="minorHAnsi"/>
          <w:sz w:val="28"/>
          <w:szCs w:val="28"/>
        </w:rPr>
        <w:t>They are not flowing</w:t>
      </w:r>
      <w:r w:rsidR="003F22D6">
        <w:rPr>
          <w:rFonts w:asciiTheme="minorHAnsi" w:hAnsiTheme="minorHAnsi"/>
          <w:sz w:val="28"/>
          <w:szCs w:val="28"/>
        </w:rPr>
        <w:t xml:space="preserve"> for children orphaned by </w:t>
      </w:r>
      <w:r w:rsidR="00131DE1">
        <w:rPr>
          <w:rFonts w:asciiTheme="minorHAnsi" w:hAnsiTheme="minorHAnsi"/>
          <w:sz w:val="28"/>
          <w:szCs w:val="28"/>
        </w:rPr>
        <w:t xml:space="preserve">AIDS </w:t>
      </w:r>
      <w:r w:rsidR="003F22D6">
        <w:rPr>
          <w:rFonts w:asciiTheme="minorHAnsi" w:hAnsiTheme="minorHAnsi"/>
          <w:sz w:val="28"/>
          <w:szCs w:val="28"/>
        </w:rPr>
        <w:t xml:space="preserve">in Africa </w:t>
      </w:r>
      <w:r>
        <w:rPr>
          <w:rFonts w:asciiTheme="minorHAnsi" w:hAnsiTheme="minorHAnsi"/>
          <w:sz w:val="28"/>
          <w:szCs w:val="28"/>
        </w:rPr>
        <w:t>nor</w:t>
      </w:r>
      <w:r w:rsidR="003F22D6">
        <w:rPr>
          <w:rFonts w:asciiTheme="minorHAnsi" w:hAnsiTheme="minorHAnsi"/>
          <w:sz w:val="28"/>
          <w:szCs w:val="28"/>
        </w:rPr>
        <w:t xml:space="preserve"> </w:t>
      </w:r>
      <w:r w:rsidR="00066889">
        <w:rPr>
          <w:rFonts w:asciiTheme="minorHAnsi" w:hAnsiTheme="minorHAnsi"/>
          <w:sz w:val="28"/>
          <w:szCs w:val="28"/>
        </w:rPr>
        <w:t xml:space="preserve">for the millions of refugees chased from their homes </w:t>
      </w:r>
      <w:r w:rsidR="003F22D6">
        <w:rPr>
          <w:rFonts w:asciiTheme="minorHAnsi" w:hAnsiTheme="minorHAnsi"/>
          <w:sz w:val="28"/>
          <w:szCs w:val="28"/>
        </w:rPr>
        <w:t>by war in Syria, Iraq, and Afghanistan</w:t>
      </w:r>
      <w:r w:rsidR="002F2A11">
        <w:rPr>
          <w:rFonts w:asciiTheme="minorHAnsi" w:hAnsiTheme="minorHAnsi"/>
          <w:sz w:val="28"/>
          <w:szCs w:val="28"/>
        </w:rPr>
        <w:t>. T</w:t>
      </w:r>
      <w:r w:rsidR="003F22D6">
        <w:rPr>
          <w:rFonts w:asciiTheme="minorHAnsi" w:hAnsiTheme="minorHAnsi"/>
          <w:sz w:val="28"/>
          <w:szCs w:val="28"/>
        </w:rPr>
        <w:t xml:space="preserve">hey are not flowing for </w:t>
      </w:r>
      <w:r w:rsidR="002F2A11">
        <w:rPr>
          <w:rFonts w:asciiTheme="minorHAnsi" w:hAnsiTheme="minorHAnsi"/>
          <w:sz w:val="28"/>
          <w:szCs w:val="28"/>
        </w:rPr>
        <w:t xml:space="preserve">poor children in our </w:t>
      </w:r>
      <w:r w:rsidR="00131DE1">
        <w:rPr>
          <w:rFonts w:asciiTheme="minorHAnsi" w:hAnsiTheme="minorHAnsi"/>
          <w:sz w:val="28"/>
          <w:szCs w:val="28"/>
        </w:rPr>
        <w:t>nation</w:t>
      </w:r>
      <w:r w:rsidR="002F2A11">
        <w:rPr>
          <w:rFonts w:asciiTheme="minorHAnsi" w:hAnsiTheme="minorHAnsi"/>
          <w:sz w:val="28"/>
          <w:szCs w:val="28"/>
        </w:rPr>
        <w:t xml:space="preserve"> where, by a host of measures</w:t>
      </w:r>
      <w:r w:rsidR="00066889">
        <w:rPr>
          <w:rFonts w:asciiTheme="minorHAnsi" w:hAnsiTheme="minorHAnsi"/>
          <w:sz w:val="28"/>
          <w:szCs w:val="28"/>
        </w:rPr>
        <w:t>, kids</w:t>
      </w:r>
      <w:r w:rsidR="002F2A11">
        <w:rPr>
          <w:rFonts w:asciiTheme="minorHAnsi" w:hAnsiTheme="minorHAnsi"/>
          <w:sz w:val="28"/>
          <w:szCs w:val="28"/>
        </w:rPr>
        <w:t xml:space="preserve"> from poor families are being left behind</w:t>
      </w:r>
      <w:r>
        <w:rPr>
          <w:rFonts w:asciiTheme="minorHAnsi" w:hAnsiTheme="minorHAnsi"/>
          <w:sz w:val="28"/>
          <w:szCs w:val="28"/>
        </w:rPr>
        <w:t xml:space="preserve"> – that is what Robert Putnam’s book is all about</w:t>
      </w:r>
      <w:r w:rsidR="002F2A11">
        <w:rPr>
          <w:rFonts w:asciiTheme="minorHAnsi" w:hAnsiTheme="minorHAnsi"/>
          <w:sz w:val="28"/>
          <w:szCs w:val="28"/>
        </w:rPr>
        <w:t xml:space="preserve">. </w:t>
      </w:r>
      <w:r w:rsidR="009971DB" w:rsidRPr="009971DB">
        <w:rPr>
          <w:rFonts w:asciiTheme="minorHAnsi" w:hAnsiTheme="minorHAnsi"/>
          <w:sz w:val="28"/>
          <w:szCs w:val="28"/>
        </w:rPr>
        <w:t>They are not flowing for th</w:t>
      </w:r>
      <w:r w:rsidR="00066889">
        <w:rPr>
          <w:rFonts w:asciiTheme="minorHAnsi" w:hAnsiTheme="minorHAnsi"/>
          <w:sz w:val="28"/>
          <w:szCs w:val="28"/>
        </w:rPr>
        <w:t>ose</w:t>
      </w:r>
      <w:r w:rsidR="009971DB" w:rsidRPr="009971DB">
        <w:rPr>
          <w:rFonts w:asciiTheme="minorHAnsi" w:hAnsiTheme="minorHAnsi"/>
          <w:sz w:val="28"/>
          <w:szCs w:val="28"/>
        </w:rPr>
        <w:t xml:space="preserve"> who </w:t>
      </w:r>
      <w:r w:rsidR="00066889">
        <w:rPr>
          <w:rFonts w:asciiTheme="minorHAnsi" w:hAnsiTheme="minorHAnsi"/>
          <w:sz w:val="28"/>
          <w:szCs w:val="28"/>
        </w:rPr>
        <w:t>cannot afford</w:t>
      </w:r>
      <w:r w:rsidR="009971DB" w:rsidRPr="009971DB">
        <w:rPr>
          <w:rFonts w:asciiTheme="minorHAnsi" w:hAnsiTheme="minorHAnsi"/>
          <w:sz w:val="28"/>
          <w:szCs w:val="28"/>
        </w:rPr>
        <w:t xml:space="preserve"> health insurance </w:t>
      </w:r>
      <w:r w:rsidR="00066889">
        <w:rPr>
          <w:rFonts w:asciiTheme="minorHAnsi" w:hAnsiTheme="minorHAnsi"/>
          <w:sz w:val="28"/>
          <w:szCs w:val="28"/>
        </w:rPr>
        <w:t xml:space="preserve">here, </w:t>
      </w:r>
      <w:r w:rsidR="009971DB" w:rsidRPr="009971DB">
        <w:rPr>
          <w:rFonts w:asciiTheme="minorHAnsi" w:hAnsiTheme="minorHAnsi"/>
          <w:sz w:val="28"/>
          <w:szCs w:val="28"/>
        </w:rPr>
        <w:t>nor for the desperately poor who have no access to health care</w:t>
      </w:r>
      <w:r w:rsidR="00903CB5">
        <w:rPr>
          <w:rFonts w:asciiTheme="minorHAnsi" w:hAnsiTheme="minorHAnsi"/>
          <w:sz w:val="28"/>
          <w:szCs w:val="28"/>
        </w:rPr>
        <w:t xml:space="preserve"> in the</w:t>
      </w:r>
      <w:r w:rsidR="009971DB" w:rsidRPr="009971DB">
        <w:rPr>
          <w:rFonts w:asciiTheme="minorHAnsi" w:hAnsiTheme="minorHAnsi"/>
          <w:sz w:val="28"/>
          <w:szCs w:val="28"/>
        </w:rPr>
        <w:t xml:space="preserve"> Third World. </w:t>
      </w:r>
      <w:r w:rsidR="00903CB5">
        <w:rPr>
          <w:rFonts w:asciiTheme="minorHAnsi" w:hAnsiTheme="minorHAnsi"/>
          <w:sz w:val="28"/>
          <w:szCs w:val="28"/>
        </w:rPr>
        <w:t xml:space="preserve">They are not flowing for immigrants in our nation who, instead of being welcomed </w:t>
      </w:r>
      <w:r w:rsidR="00066889">
        <w:rPr>
          <w:rFonts w:asciiTheme="minorHAnsi" w:hAnsiTheme="minorHAnsi"/>
          <w:sz w:val="28"/>
          <w:szCs w:val="28"/>
        </w:rPr>
        <w:t xml:space="preserve">as Scripture demands (for you </w:t>
      </w:r>
      <w:r w:rsidR="00A36140">
        <w:rPr>
          <w:rFonts w:asciiTheme="minorHAnsi" w:hAnsiTheme="minorHAnsi"/>
          <w:sz w:val="28"/>
          <w:szCs w:val="28"/>
        </w:rPr>
        <w:t xml:space="preserve">yourselves </w:t>
      </w:r>
      <w:r w:rsidR="00066889">
        <w:rPr>
          <w:rFonts w:asciiTheme="minorHAnsi" w:hAnsiTheme="minorHAnsi"/>
          <w:sz w:val="28"/>
          <w:szCs w:val="28"/>
        </w:rPr>
        <w:t xml:space="preserve">were aliens in Egypt, the </w:t>
      </w:r>
      <w:r w:rsidR="00C541EE">
        <w:rPr>
          <w:rFonts w:asciiTheme="minorHAnsi" w:hAnsiTheme="minorHAnsi"/>
          <w:sz w:val="28"/>
          <w:szCs w:val="28"/>
        </w:rPr>
        <w:t>Lord</w:t>
      </w:r>
      <w:r w:rsidR="00066889">
        <w:rPr>
          <w:rFonts w:asciiTheme="minorHAnsi" w:hAnsiTheme="minorHAnsi"/>
          <w:sz w:val="28"/>
          <w:szCs w:val="28"/>
        </w:rPr>
        <w:t xml:space="preserve"> reminds them), are called criminals and rapists and are treated </w:t>
      </w:r>
      <w:r w:rsidR="00A36140">
        <w:rPr>
          <w:rFonts w:asciiTheme="minorHAnsi" w:hAnsiTheme="minorHAnsi"/>
          <w:sz w:val="28"/>
          <w:szCs w:val="28"/>
        </w:rPr>
        <w:t>as</w:t>
      </w:r>
      <w:r w:rsidR="00066889">
        <w:rPr>
          <w:rFonts w:asciiTheme="minorHAnsi" w:hAnsiTheme="minorHAnsi"/>
          <w:sz w:val="28"/>
          <w:szCs w:val="28"/>
        </w:rPr>
        <w:t xml:space="preserve"> outcasts or </w:t>
      </w:r>
      <w:r w:rsidR="006D7AD3">
        <w:rPr>
          <w:rFonts w:asciiTheme="minorHAnsi" w:hAnsiTheme="minorHAnsi"/>
          <w:sz w:val="28"/>
          <w:szCs w:val="28"/>
        </w:rPr>
        <w:t xml:space="preserve">being </w:t>
      </w:r>
      <w:r w:rsidR="00066889">
        <w:rPr>
          <w:rFonts w:asciiTheme="minorHAnsi" w:hAnsiTheme="minorHAnsi"/>
          <w:sz w:val="28"/>
          <w:szCs w:val="28"/>
        </w:rPr>
        <w:t xml:space="preserve">victimized in </w:t>
      </w:r>
      <w:r w:rsidR="00A36140">
        <w:rPr>
          <w:rFonts w:asciiTheme="minorHAnsi" w:hAnsiTheme="minorHAnsi"/>
          <w:sz w:val="28"/>
          <w:szCs w:val="28"/>
        </w:rPr>
        <w:t>human trafficking</w:t>
      </w:r>
      <w:r w:rsidR="00066889">
        <w:rPr>
          <w:rFonts w:asciiTheme="minorHAnsi" w:hAnsiTheme="minorHAnsi"/>
          <w:sz w:val="28"/>
          <w:szCs w:val="28"/>
        </w:rPr>
        <w:t xml:space="preserve">. </w:t>
      </w:r>
      <w:r w:rsidR="006D7AD3">
        <w:rPr>
          <w:rFonts w:asciiTheme="minorHAnsi" w:hAnsiTheme="minorHAnsi"/>
          <w:sz w:val="28"/>
          <w:szCs w:val="28"/>
        </w:rPr>
        <w:t>And they are not flowing in our community when a se</w:t>
      </w:r>
      <w:r w:rsidR="00C541EE">
        <w:rPr>
          <w:rFonts w:asciiTheme="minorHAnsi" w:hAnsiTheme="minorHAnsi"/>
          <w:sz w:val="28"/>
          <w:szCs w:val="28"/>
        </w:rPr>
        <w:t xml:space="preserve">lf-appointed vigilante sits </w:t>
      </w:r>
      <w:r w:rsidR="006D7AD3">
        <w:rPr>
          <w:rFonts w:asciiTheme="minorHAnsi" w:hAnsiTheme="minorHAnsi"/>
          <w:sz w:val="28"/>
          <w:szCs w:val="28"/>
        </w:rPr>
        <w:t>along Richmond Road with a semi-automatic rifle, ostensibly to protect an Armed Forces Career Center that has not asked for his protection, but in reality to d</w:t>
      </w:r>
      <w:r w:rsidR="003C1AFE">
        <w:rPr>
          <w:rFonts w:asciiTheme="minorHAnsi" w:hAnsiTheme="minorHAnsi"/>
          <w:sz w:val="28"/>
          <w:szCs w:val="28"/>
        </w:rPr>
        <w:t xml:space="preserve">raw attention to himself and </w:t>
      </w:r>
      <w:r w:rsidR="006D7AD3">
        <w:rPr>
          <w:rFonts w:asciiTheme="minorHAnsi" w:hAnsiTheme="minorHAnsi"/>
          <w:sz w:val="28"/>
          <w:szCs w:val="28"/>
        </w:rPr>
        <w:t xml:space="preserve">deter the “Middle Eastern men or young men driving late model vehicles” who he is profiling as potential terrorists. As Shelby Owen accurately noted this week, “I guess he would be looking for Jesus himself because Jesus is a Middle Eastern man.” </w:t>
      </w:r>
    </w:p>
    <w:p w:rsidR="00C276A7" w:rsidRDefault="00A36140" w:rsidP="009971DB">
      <w:pPr>
        <w:rPr>
          <w:rFonts w:asciiTheme="minorHAnsi" w:hAnsiTheme="minorHAnsi"/>
          <w:sz w:val="28"/>
          <w:szCs w:val="28"/>
        </w:rPr>
      </w:pPr>
      <w:r>
        <w:rPr>
          <w:rFonts w:asciiTheme="minorHAnsi" w:hAnsiTheme="minorHAnsi"/>
          <w:sz w:val="28"/>
          <w:szCs w:val="28"/>
        </w:rPr>
        <w:tab/>
      </w:r>
      <w:r w:rsidR="006D7AD3">
        <w:rPr>
          <w:rFonts w:asciiTheme="minorHAnsi" w:hAnsiTheme="minorHAnsi"/>
          <w:sz w:val="28"/>
          <w:szCs w:val="28"/>
        </w:rPr>
        <w:t>If we are to be the people God calls us to be, then we must live as God calls us to live</w:t>
      </w:r>
      <w:r w:rsidR="00C541EE">
        <w:rPr>
          <w:rFonts w:asciiTheme="minorHAnsi" w:hAnsiTheme="minorHAnsi"/>
          <w:sz w:val="28"/>
          <w:szCs w:val="28"/>
        </w:rPr>
        <w:t>, and we cannot turn a blind eye to injustice and unrighteousness in our midst</w:t>
      </w:r>
      <w:r w:rsidR="006D7AD3">
        <w:rPr>
          <w:rFonts w:asciiTheme="minorHAnsi" w:hAnsiTheme="minorHAnsi"/>
          <w:sz w:val="28"/>
          <w:szCs w:val="28"/>
        </w:rPr>
        <w:t>. W</w:t>
      </w:r>
      <w:r>
        <w:rPr>
          <w:rFonts w:asciiTheme="minorHAnsi" w:hAnsiTheme="minorHAnsi"/>
          <w:sz w:val="28"/>
          <w:szCs w:val="28"/>
        </w:rPr>
        <w:t xml:space="preserve">e can and </w:t>
      </w:r>
      <w:r w:rsidR="003C1AFE">
        <w:rPr>
          <w:rFonts w:asciiTheme="minorHAnsi" w:hAnsiTheme="minorHAnsi"/>
          <w:sz w:val="28"/>
          <w:szCs w:val="28"/>
        </w:rPr>
        <w:t>should</w:t>
      </w:r>
      <w:r>
        <w:rPr>
          <w:rFonts w:asciiTheme="minorHAnsi" w:hAnsiTheme="minorHAnsi"/>
          <w:sz w:val="28"/>
          <w:szCs w:val="28"/>
        </w:rPr>
        <w:t xml:space="preserve"> pray for those who are suffering</w:t>
      </w:r>
      <w:r w:rsidR="006D7AD3">
        <w:rPr>
          <w:rFonts w:asciiTheme="minorHAnsi" w:hAnsiTheme="minorHAnsi"/>
          <w:sz w:val="28"/>
          <w:szCs w:val="28"/>
        </w:rPr>
        <w:t xml:space="preserve"> in our world</w:t>
      </w:r>
      <w:r>
        <w:rPr>
          <w:rFonts w:asciiTheme="minorHAnsi" w:hAnsiTheme="minorHAnsi"/>
          <w:sz w:val="28"/>
          <w:szCs w:val="28"/>
        </w:rPr>
        <w:t xml:space="preserve">, </w:t>
      </w:r>
      <w:r w:rsidR="006D7AD3">
        <w:rPr>
          <w:rFonts w:asciiTheme="minorHAnsi" w:hAnsiTheme="minorHAnsi"/>
          <w:sz w:val="28"/>
          <w:szCs w:val="28"/>
        </w:rPr>
        <w:t xml:space="preserve">but if we are to be disciples of Jesus, then </w:t>
      </w:r>
      <w:r>
        <w:rPr>
          <w:rFonts w:asciiTheme="minorHAnsi" w:hAnsiTheme="minorHAnsi"/>
          <w:sz w:val="28"/>
          <w:szCs w:val="28"/>
        </w:rPr>
        <w:t xml:space="preserve">we also </w:t>
      </w:r>
      <w:r w:rsidR="006D7AD3">
        <w:rPr>
          <w:rFonts w:asciiTheme="minorHAnsi" w:hAnsiTheme="minorHAnsi"/>
          <w:sz w:val="28"/>
          <w:szCs w:val="28"/>
        </w:rPr>
        <w:t>must</w:t>
      </w:r>
      <w:r>
        <w:rPr>
          <w:rFonts w:asciiTheme="minorHAnsi" w:hAnsiTheme="minorHAnsi"/>
          <w:sz w:val="28"/>
          <w:szCs w:val="28"/>
        </w:rPr>
        <w:t xml:space="preserve"> work for a better world where justice flows like mighty waters and </w:t>
      </w:r>
      <w:r>
        <w:rPr>
          <w:rFonts w:asciiTheme="minorHAnsi" w:hAnsiTheme="minorHAnsi"/>
          <w:sz w:val="28"/>
          <w:szCs w:val="28"/>
        </w:rPr>
        <w:lastRenderedPageBreak/>
        <w:t>righteousness like an ev</w:t>
      </w:r>
      <w:r w:rsidR="006D7AD3">
        <w:rPr>
          <w:rFonts w:asciiTheme="minorHAnsi" w:hAnsiTheme="minorHAnsi"/>
          <w:sz w:val="28"/>
          <w:szCs w:val="28"/>
        </w:rPr>
        <w:t>er-flowing stream</w:t>
      </w:r>
      <w:r>
        <w:rPr>
          <w:rFonts w:asciiTheme="minorHAnsi" w:hAnsiTheme="minorHAnsi"/>
          <w:sz w:val="28"/>
          <w:szCs w:val="28"/>
        </w:rPr>
        <w:t xml:space="preserve">. </w:t>
      </w:r>
      <w:r w:rsidR="00C276A7">
        <w:rPr>
          <w:rFonts w:asciiTheme="minorHAnsi" w:hAnsiTheme="minorHAnsi"/>
          <w:sz w:val="28"/>
          <w:szCs w:val="28"/>
        </w:rPr>
        <w:t>As the great theologian Reinhold Niebuhr wrote almost 90 years ago:</w:t>
      </w:r>
    </w:p>
    <w:p w:rsidR="00C276A7" w:rsidRDefault="00C276A7" w:rsidP="00C276A7">
      <w:pPr>
        <w:ind w:left="720"/>
        <w:rPr>
          <w:rFonts w:asciiTheme="minorHAnsi" w:hAnsiTheme="minorHAnsi"/>
          <w:sz w:val="28"/>
          <w:szCs w:val="28"/>
        </w:rPr>
      </w:pPr>
      <w:r w:rsidRPr="00C276A7">
        <w:rPr>
          <w:rFonts w:asciiTheme="minorHAnsi" w:hAnsiTheme="minorHAnsi"/>
          <w:i/>
          <w:sz w:val="28"/>
          <w:szCs w:val="28"/>
        </w:rPr>
        <w:t>If the church can do nothing else, it can bear witness to the truth until such a day as bitter experience will force a recalcitrant civilization to a humility which it does not now possess</w:t>
      </w:r>
      <w:r>
        <w:rPr>
          <w:rFonts w:asciiTheme="minorHAnsi" w:hAnsiTheme="minorHAnsi"/>
          <w:sz w:val="28"/>
          <w:szCs w:val="28"/>
        </w:rPr>
        <w:t>.</w:t>
      </w:r>
      <w:r>
        <w:rPr>
          <w:rStyle w:val="EndnoteReference"/>
          <w:rFonts w:asciiTheme="minorHAnsi" w:hAnsiTheme="minorHAnsi"/>
          <w:sz w:val="28"/>
          <w:szCs w:val="28"/>
        </w:rPr>
        <w:endnoteReference w:id="5"/>
      </w:r>
    </w:p>
    <w:p w:rsidR="009971DB" w:rsidRPr="009971DB" w:rsidRDefault="00A36140" w:rsidP="009971DB">
      <w:pPr>
        <w:rPr>
          <w:rFonts w:asciiTheme="minorHAnsi" w:hAnsiTheme="minorHAnsi"/>
          <w:sz w:val="28"/>
          <w:szCs w:val="28"/>
        </w:rPr>
      </w:pPr>
      <w:r>
        <w:rPr>
          <w:rFonts w:asciiTheme="minorHAnsi" w:hAnsiTheme="minorHAnsi"/>
          <w:sz w:val="28"/>
          <w:szCs w:val="28"/>
        </w:rPr>
        <w:t>That kind of public witness is not an alternative to our pe</w:t>
      </w:r>
      <w:r w:rsidR="006D7AD3">
        <w:rPr>
          <w:rFonts w:asciiTheme="minorHAnsi" w:hAnsiTheme="minorHAnsi"/>
          <w:sz w:val="28"/>
          <w:szCs w:val="28"/>
        </w:rPr>
        <w:t>rsonal faith; it is the faithful express</w:t>
      </w:r>
      <w:r>
        <w:rPr>
          <w:rFonts w:asciiTheme="minorHAnsi" w:hAnsiTheme="minorHAnsi"/>
          <w:sz w:val="28"/>
          <w:szCs w:val="28"/>
        </w:rPr>
        <w:t xml:space="preserve">ion of it. </w:t>
      </w:r>
      <w:r w:rsidR="009971DB" w:rsidRPr="009971DB">
        <w:rPr>
          <w:rFonts w:asciiTheme="minorHAnsi" w:hAnsiTheme="minorHAnsi"/>
          <w:sz w:val="28"/>
          <w:szCs w:val="28"/>
        </w:rPr>
        <w:t xml:space="preserve">If </w:t>
      </w:r>
      <w:r w:rsidR="00C276A7">
        <w:rPr>
          <w:rFonts w:asciiTheme="minorHAnsi" w:hAnsiTheme="minorHAnsi"/>
          <w:sz w:val="28"/>
          <w:szCs w:val="28"/>
        </w:rPr>
        <w:t>we</w:t>
      </w:r>
      <w:r w:rsidR="009971DB" w:rsidRPr="009971DB">
        <w:rPr>
          <w:rFonts w:asciiTheme="minorHAnsi" w:hAnsiTheme="minorHAnsi"/>
          <w:sz w:val="28"/>
          <w:szCs w:val="28"/>
        </w:rPr>
        <w:t xml:space="preserve"> say </w:t>
      </w:r>
      <w:r>
        <w:rPr>
          <w:rFonts w:asciiTheme="minorHAnsi" w:hAnsiTheme="minorHAnsi"/>
          <w:sz w:val="28"/>
          <w:szCs w:val="28"/>
        </w:rPr>
        <w:t>we want justice and righteousness</w:t>
      </w:r>
      <w:r w:rsidR="00C276A7">
        <w:rPr>
          <w:rFonts w:asciiTheme="minorHAnsi" w:hAnsiTheme="minorHAnsi"/>
          <w:sz w:val="28"/>
          <w:szCs w:val="28"/>
        </w:rPr>
        <w:t xml:space="preserve"> and do nothing</w:t>
      </w:r>
      <w:r w:rsidR="009971DB" w:rsidRPr="009971DB">
        <w:rPr>
          <w:rFonts w:asciiTheme="minorHAnsi" w:hAnsiTheme="minorHAnsi"/>
          <w:sz w:val="28"/>
          <w:szCs w:val="28"/>
        </w:rPr>
        <w:t xml:space="preserve">, then woe to us. </w:t>
      </w:r>
      <w:r>
        <w:rPr>
          <w:rFonts w:asciiTheme="minorHAnsi" w:hAnsiTheme="minorHAnsi"/>
          <w:sz w:val="28"/>
          <w:szCs w:val="28"/>
        </w:rPr>
        <w:t xml:space="preserve">But if we hunger and thirst </w:t>
      </w:r>
      <w:r w:rsidR="006D7AD3">
        <w:rPr>
          <w:rFonts w:asciiTheme="minorHAnsi" w:hAnsiTheme="minorHAnsi"/>
          <w:sz w:val="28"/>
          <w:szCs w:val="28"/>
        </w:rPr>
        <w:t>for those holy waters</w:t>
      </w:r>
      <w:r>
        <w:rPr>
          <w:rFonts w:asciiTheme="minorHAnsi" w:hAnsiTheme="minorHAnsi"/>
          <w:sz w:val="28"/>
          <w:szCs w:val="28"/>
        </w:rPr>
        <w:t xml:space="preserve">, if we work together for </w:t>
      </w:r>
      <w:r w:rsidR="006D7AD3">
        <w:rPr>
          <w:rFonts w:asciiTheme="minorHAnsi" w:hAnsiTheme="minorHAnsi"/>
          <w:sz w:val="28"/>
          <w:szCs w:val="28"/>
        </w:rPr>
        <w:t>justice and</w:t>
      </w:r>
      <w:r>
        <w:rPr>
          <w:rFonts w:asciiTheme="minorHAnsi" w:hAnsiTheme="minorHAnsi"/>
          <w:sz w:val="28"/>
          <w:szCs w:val="28"/>
        </w:rPr>
        <w:t xml:space="preserve"> promote social righteousness, then </w:t>
      </w:r>
      <w:r w:rsidR="00C276A7">
        <w:rPr>
          <w:rFonts w:asciiTheme="minorHAnsi" w:hAnsiTheme="minorHAnsi"/>
          <w:sz w:val="28"/>
          <w:szCs w:val="28"/>
        </w:rPr>
        <w:t xml:space="preserve">as Jesus says, </w:t>
      </w:r>
      <w:r w:rsidR="00C541EE">
        <w:rPr>
          <w:rFonts w:asciiTheme="minorHAnsi" w:hAnsiTheme="minorHAnsi"/>
          <w:sz w:val="28"/>
          <w:szCs w:val="28"/>
        </w:rPr>
        <w:t xml:space="preserve">one day </w:t>
      </w:r>
      <w:r>
        <w:rPr>
          <w:rFonts w:asciiTheme="minorHAnsi" w:hAnsiTheme="minorHAnsi"/>
          <w:sz w:val="28"/>
          <w:szCs w:val="28"/>
        </w:rPr>
        <w:t xml:space="preserve">we </w:t>
      </w:r>
      <w:r w:rsidR="00C541EE">
        <w:rPr>
          <w:rFonts w:asciiTheme="minorHAnsi" w:hAnsiTheme="minorHAnsi"/>
          <w:sz w:val="28"/>
          <w:szCs w:val="28"/>
        </w:rPr>
        <w:t>will</w:t>
      </w:r>
      <w:r w:rsidR="00C276A7">
        <w:rPr>
          <w:rFonts w:asciiTheme="minorHAnsi" w:hAnsiTheme="minorHAnsi"/>
          <w:sz w:val="28"/>
          <w:szCs w:val="28"/>
        </w:rPr>
        <w:t xml:space="preserve"> </w:t>
      </w:r>
      <w:r>
        <w:rPr>
          <w:rFonts w:asciiTheme="minorHAnsi" w:hAnsiTheme="minorHAnsi"/>
          <w:sz w:val="28"/>
          <w:szCs w:val="28"/>
        </w:rPr>
        <w:t>be satisfied – and blessed</w:t>
      </w:r>
      <w:r w:rsidR="00C541EE">
        <w:rPr>
          <w:rFonts w:asciiTheme="minorHAnsi" w:hAnsiTheme="minorHAnsi"/>
          <w:sz w:val="28"/>
          <w:szCs w:val="28"/>
        </w:rPr>
        <w:t>, many times blessed</w:t>
      </w:r>
      <w:r>
        <w:rPr>
          <w:rFonts w:asciiTheme="minorHAnsi" w:hAnsiTheme="minorHAnsi"/>
          <w:sz w:val="28"/>
          <w:szCs w:val="28"/>
        </w:rPr>
        <w:t>. Amen</w:t>
      </w:r>
    </w:p>
    <w:p w:rsidR="009971DB" w:rsidRDefault="009971DB">
      <w:pPr>
        <w:rPr>
          <w:rFonts w:asciiTheme="minorHAnsi" w:hAnsiTheme="minorHAnsi"/>
          <w:sz w:val="28"/>
          <w:szCs w:val="28"/>
        </w:rPr>
      </w:pPr>
    </w:p>
    <w:p w:rsidR="00C276A7" w:rsidRPr="009971DB" w:rsidRDefault="00C276A7">
      <w:pPr>
        <w:rPr>
          <w:rFonts w:asciiTheme="minorHAnsi" w:hAnsiTheme="minorHAnsi"/>
          <w:sz w:val="28"/>
          <w:szCs w:val="28"/>
        </w:rPr>
      </w:pPr>
    </w:p>
    <w:sectPr w:rsidR="00C276A7" w:rsidRPr="009971D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03" w:rsidRDefault="000B6E03" w:rsidP="00B869E9">
      <w:r>
        <w:separator/>
      </w:r>
    </w:p>
  </w:endnote>
  <w:endnote w:type="continuationSeparator" w:id="0">
    <w:p w:rsidR="000B6E03" w:rsidRDefault="000B6E03" w:rsidP="00B869E9">
      <w:r>
        <w:continuationSeparator/>
      </w:r>
    </w:p>
  </w:endnote>
  <w:endnote w:id="1">
    <w:p w:rsidR="00715B6B" w:rsidRPr="00715B6B" w:rsidRDefault="00715B6B">
      <w:pPr>
        <w:pStyle w:val="EndnoteText"/>
        <w:rPr>
          <w:rFonts w:asciiTheme="minorHAnsi" w:hAnsiTheme="minorHAnsi"/>
        </w:rPr>
      </w:pPr>
      <w:r>
        <w:rPr>
          <w:rStyle w:val="EndnoteReference"/>
        </w:rPr>
        <w:endnoteRef/>
      </w:r>
      <w:r>
        <w:t xml:space="preserve"> </w:t>
      </w:r>
      <w:r w:rsidRPr="00715B6B">
        <w:rPr>
          <w:rFonts w:asciiTheme="minorHAnsi" w:hAnsiTheme="minorHAnsi"/>
        </w:rPr>
        <w:t xml:space="preserve">Leonard Pitts, “Pope Should Stick to Religion?”, </w:t>
      </w:r>
      <w:r w:rsidRPr="00715B6B">
        <w:rPr>
          <w:rFonts w:asciiTheme="minorHAnsi" w:hAnsiTheme="minorHAnsi"/>
          <w:i/>
        </w:rPr>
        <w:t>The News Leader</w:t>
      </w:r>
      <w:r w:rsidRPr="00715B6B">
        <w:rPr>
          <w:rFonts w:asciiTheme="minorHAnsi" w:hAnsiTheme="minorHAnsi"/>
        </w:rPr>
        <w:t>, July 16, 2015, Page 7, Section A</w:t>
      </w:r>
    </w:p>
  </w:endnote>
  <w:endnote w:id="2">
    <w:p w:rsidR="009971DB" w:rsidRDefault="009971DB" w:rsidP="009971DB">
      <w:pPr>
        <w:pStyle w:val="EndnoteText"/>
      </w:pPr>
      <w:r>
        <w:rPr>
          <w:rStyle w:val="EndnoteReference"/>
        </w:rPr>
        <w:endnoteRef/>
      </w:r>
      <w:r w:rsidR="003F22D6">
        <w:t xml:space="preserve"> </w:t>
      </w:r>
      <w:r w:rsidRPr="009971DB">
        <w:rPr>
          <w:rFonts w:asciiTheme="minorHAnsi" w:hAnsiTheme="minorHAnsi"/>
        </w:rPr>
        <w:t xml:space="preserve">Martin Luther King, Jr., </w:t>
      </w:r>
      <w:r w:rsidRPr="009971DB">
        <w:rPr>
          <w:rFonts w:asciiTheme="minorHAnsi" w:hAnsiTheme="minorHAnsi"/>
          <w:i/>
        </w:rPr>
        <w:t>The Essential Writings of Martin Luther King, Jr</w:t>
      </w:r>
      <w:r w:rsidRPr="009971DB">
        <w:rPr>
          <w:rFonts w:asciiTheme="minorHAnsi" w:hAnsiTheme="minorHAnsi"/>
        </w:rPr>
        <w:t xml:space="preserve">., James M. Washington, ed., </w:t>
      </w:r>
      <w:proofErr w:type="spellStart"/>
      <w:r w:rsidRPr="009971DB">
        <w:rPr>
          <w:rFonts w:asciiTheme="minorHAnsi" w:hAnsiTheme="minorHAnsi"/>
        </w:rPr>
        <w:t>HarperSanFrancisco</w:t>
      </w:r>
      <w:proofErr w:type="spellEnd"/>
      <w:r w:rsidRPr="009971DB">
        <w:rPr>
          <w:rFonts w:asciiTheme="minorHAnsi" w:hAnsiTheme="minorHAnsi"/>
        </w:rPr>
        <w:t>, 1986, pp.218-219</w:t>
      </w:r>
    </w:p>
  </w:endnote>
  <w:endnote w:id="3">
    <w:p w:rsidR="003F22D6" w:rsidRPr="003F22D6" w:rsidRDefault="003F22D6">
      <w:pPr>
        <w:pStyle w:val="EndnoteText"/>
        <w:rPr>
          <w:rFonts w:asciiTheme="minorHAnsi" w:hAnsiTheme="minorHAnsi"/>
        </w:rPr>
      </w:pPr>
      <w:r>
        <w:rPr>
          <w:rStyle w:val="EndnoteReference"/>
        </w:rPr>
        <w:endnoteRef/>
      </w:r>
      <w:r>
        <w:t xml:space="preserve"> </w:t>
      </w:r>
      <w:r>
        <w:rPr>
          <w:rFonts w:asciiTheme="minorHAnsi" w:hAnsiTheme="minorHAnsi"/>
        </w:rPr>
        <w:t xml:space="preserve">Robert D. Putnam, </w:t>
      </w:r>
      <w:r w:rsidRPr="003F22D6">
        <w:rPr>
          <w:rFonts w:asciiTheme="minorHAnsi" w:hAnsiTheme="minorHAnsi"/>
          <w:i/>
        </w:rPr>
        <w:t>Our Kids: The American Dream in Crisis</w:t>
      </w:r>
      <w:r>
        <w:rPr>
          <w:rFonts w:asciiTheme="minorHAnsi" w:hAnsiTheme="minorHAnsi"/>
        </w:rPr>
        <w:t>, Simon &amp; Schuster: New York, 2015, p.35</w:t>
      </w:r>
    </w:p>
  </w:endnote>
  <w:endnote w:id="4">
    <w:p w:rsidR="002F2A11" w:rsidRDefault="002F2A11">
      <w:pPr>
        <w:pStyle w:val="EndnoteText"/>
      </w:pPr>
      <w:r>
        <w:rPr>
          <w:rStyle w:val="EndnoteReference"/>
        </w:rPr>
        <w:endnoteRef/>
      </w:r>
      <w:r>
        <w:t xml:space="preserve"> </w:t>
      </w:r>
      <w:r w:rsidRPr="002F2A11">
        <w:rPr>
          <w:rFonts w:asciiTheme="minorHAnsi" w:hAnsiTheme="minorHAnsi"/>
        </w:rPr>
        <w:t>Id. at 36</w:t>
      </w:r>
    </w:p>
  </w:endnote>
  <w:endnote w:id="5">
    <w:p w:rsidR="00C276A7" w:rsidRPr="00C276A7" w:rsidRDefault="00C276A7">
      <w:pPr>
        <w:pStyle w:val="EndnoteText"/>
        <w:rPr>
          <w:rFonts w:asciiTheme="minorHAnsi" w:hAnsiTheme="minorHAnsi"/>
        </w:rPr>
      </w:pPr>
      <w:r>
        <w:rPr>
          <w:rStyle w:val="EndnoteReference"/>
        </w:rPr>
        <w:endnoteRef/>
      </w:r>
      <w:r>
        <w:t xml:space="preserve"> </w:t>
      </w:r>
      <w:r>
        <w:rPr>
          <w:rFonts w:asciiTheme="minorHAnsi" w:hAnsiTheme="minorHAnsi"/>
        </w:rPr>
        <w:t>Reinhold Niebuhr, Leaves from the notebook of a Tamed Cynic, Westminster/John Knox Press: Louisville, 1929 renewed 1957 and 1980, p.152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915796"/>
      <w:docPartObj>
        <w:docPartGallery w:val="Page Numbers (Bottom of Page)"/>
        <w:docPartUnique/>
      </w:docPartObj>
    </w:sdtPr>
    <w:sdtEndPr>
      <w:rPr>
        <w:noProof/>
      </w:rPr>
    </w:sdtEndPr>
    <w:sdtContent>
      <w:p w:rsidR="00B869E9" w:rsidRDefault="00B869E9">
        <w:pPr>
          <w:pStyle w:val="Footer"/>
          <w:jc w:val="right"/>
        </w:pPr>
        <w:r>
          <w:fldChar w:fldCharType="begin"/>
        </w:r>
        <w:r>
          <w:instrText xml:space="preserve"> PAGE   \* MERGEFORMAT </w:instrText>
        </w:r>
        <w:r>
          <w:fldChar w:fldCharType="separate"/>
        </w:r>
        <w:r w:rsidR="000F7B4E">
          <w:rPr>
            <w:noProof/>
          </w:rPr>
          <w:t>5</w:t>
        </w:r>
        <w:r>
          <w:rPr>
            <w:noProof/>
          </w:rPr>
          <w:fldChar w:fldCharType="end"/>
        </w:r>
      </w:p>
    </w:sdtContent>
  </w:sdt>
  <w:p w:rsidR="00B869E9" w:rsidRDefault="00B86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03" w:rsidRDefault="000B6E03" w:rsidP="00B869E9">
      <w:r>
        <w:separator/>
      </w:r>
    </w:p>
  </w:footnote>
  <w:footnote w:type="continuationSeparator" w:id="0">
    <w:p w:rsidR="000B6E03" w:rsidRDefault="000B6E03" w:rsidP="00B8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E9"/>
    <w:rsid w:val="000123C3"/>
    <w:rsid w:val="00032B45"/>
    <w:rsid w:val="00066889"/>
    <w:rsid w:val="000853B9"/>
    <w:rsid w:val="000B6E03"/>
    <w:rsid w:val="000F7B4E"/>
    <w:rsid w:val="00131DE1"/>
    <w:rsid w:val="001A3C84"/>
    <w:rsid w:val="001C753A"/>
    <w:rsid w:val="002F2A11"/>
    <w:rsid w:val="00310F78"/>
    <w:rsid w:val="003C1AFE"/>
    <w:rsid w:val="003F22D6"/>
    <w:rsid w:val="00492CE1"/>
    <w:rsid w:val="004D2D0E"/>
    <w:rsid w:val="005412D3"/>
    <w:rsid w:val="005A6B4A"/>
    <w:rsid w:val="005D077B"/>
    <w:rsid w:val="006D7AD3"/>
    <w:rsid w:val="006E464E"/>
    <w:rsid w:val="00715B6B"/>
    <w:rsid w:val="0075791D"/>
    <w:rsid w:val="00764A6F"/>
    <w:rsid w:val="007A1643"/>
    <w:rsid w:val="007A4901"/>
    <w:rsid w:val="007D2A75"/>
    <w:rsid w:val="00886D2F"/>
    <w:rsid w:val="008B682E"/>
    <w:rsid w:val="00903CB5"/>
    <w:rsid w:val="009971DB"/>
    <w:rsid w:val="009B602A"/>
    <w:rsid w:val="009F17AE"/>
    <w:rsid w:val="00A36140"/>
    <w:rsid w:val="00B869E9"/>
    <w:rsid w:val="00C276A7"/>
    <w:rsid w:val="00C541EE"/>
    <w:rsid w:val="00D315B4"/>
    <w:rsid w:val="00DE65F9"/>
    <w:rsid w:val="00E6064E"/>
    <w:rsid w:val="00FA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9E9"/>
    <w:pPr>
      <w:tabs>
        <w:tab w:val="center" w:pos="4680"/>
        <w:tab w:val="right" w:pos="9360"/>
      </w:tabs>
    </w:pPr>
  </w:style>
  <w:style w:type="character" w:customStyle="1" w:styleId="HeaderChar">
    <w:name w:val="Header Char"/>
    <w:basedOn w:val="DefaultParagraphFont"/>
    <w:link w:val="Header"/>
    <w:uiPriority w:val="99"/>
    <w:rsid w:val="00B869E9"/>
  </w:style>
  <w:style w:type="paragraph" w:styleId="Footer">
    <w:name w:val="footer"/>
    <w:basedOn w:val="Normal"/>
    <w:link w:val="FooterChar"/>
    <w:uiPriority w:val="99"/>
    <w:unhideWhenUsed/>
    <w:rsid w:val="00B869E9"/>
    <w:pPr>
      <w:tabs>
        <w:tab w:val="center" w:pos="4680"/>
        <w:tab w:val="right" w:pos="9360"/>
      </w:tabs>
    </w:pPr>
  </w:style>
  <w:style w:type="character" w:customStyle="1" w:styleId="FooterChar">
    <w:name w:val="Footer Char"/>
    <w:basedOn w:val="DefaultParagraphFont"/>
    <w:link w:val="Footer"/>
    <w:uiPriority w:val="99"/>
    <w:rsid w:val="00B869E9"/>
  </w:style>
  <w:style w:type="paragraph" w:styleId="EndnoteText">
    <w:name w:val="endnote text"/>
    <w:basedOn w:val="Normal"/>
    <w:link w:val="EndnoteTextChar"/>
    <w:semiHidden/>
    <w:rsid w:val="009971DB"/>
  </w:style>
  <w:style w:type="character" w:customStyle="1" w:styleId="EndnoteTextChar">
    <w:name w:val="Endnote Text Char"/>
    <w:basedOn w:val="DefaultParagraphFont"/>
    <w:link w:val="EndnoteText"/>
    <w:semiHidden/>
    <w:rsid w:val="009971DB"/>
  </w:style>
  <w:style w:type="character" w:styleId="EndnoteReference">
    <w:name w:val="endnote reference"/>
    <w:basedOn w:val="DefaultParagraphFont"/>
    <w:semiHidden/>
    <w:rsid w:val="009971DB"/>
    <w:rPr>
      <w:vertAlign w:val="superscript"/>
    </w:rPr>
  </w:style>
  <w:style w:type="paragraph" w:styleId="BalloonText">
    <w:name w:val="Balloon Text"/>
    <w:basedOn w:val="Normal"/>
    <w:link w:val="BalloonTextChar"/>
    <w:uiPriority w:val="99"/>
    <w:semiHidden/>
    <w:unhideWhenUsed/>
    <w:rsid w:val="003C1AFE"/>
    <w:rPr>
      <w:rFonts w:ascii="Tahoma" w:hAnsi="Tahoma" w:cs="Tahoma"/>
      <w:sz w:val="16"/>
      <w:szCs w:val="16"/>
    </w:rPr>
  </w:style>
  <w:style w:type="character" w:customStyle="1" w:styleId="BalloonTextChar">
    <w:name w:val="Balloon Text Char"/>
    <w:basedOn w:val="DefaultParagraphFont"/>
    <w:link w:val="BalloonText"/>
    <w:uiPriority w:val="99"/>
    <w:semiHidden/>
    <w:rsid w:val="003C1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9E9"/>
    <w:pPr>
      <w:tabs>
        <w:tab w:val="center" w:pos="4680"/>
        <w:tab w:val="right" w:pos="9360"/>
      </w:tabs>
    </w:pPr>
  </w:style>
  <w:style w:type="character" w:customStyle="1" w:styleId="HeaderChar">
    <w:name w:val="Header Char"/>
    <w:basedOn w:val="DefaultParagraphFont"/>
    <w:link w:val="Header"/>
    <w:uiPriority w:val="99"/>
    <w:rsid w:val="00B869E9"/>
  </w:style>
  <w:style w:type="paragraph" w:styleId="Footer">
    <w:name w:val="footer"/>
    <w:basedOn w:val="Normal"/>
    <w:link w:val="FooterChar"/>
    <w:uiPriority w:val="99"/>
    <w:unhideWhenUsed/>
    <w:rsid w:val="00B869E9"/>
    <w:pPr>
      <w:tabs>
        <w:tab w:val="center" w:pos="4680"/>
        <w:tab w:val="right" w:pos="9360"/>
      </w:tabs>
    </w:pPr>
  </w:style>
  <w:style w:type="character" w:customStyle="1" w:styleId="FooterChar">
    <w:name w:val="Footer Char"/>
    <w:basedOn w:val="DefaultParagraphFont"/>
    <w:link w:val="Footer"/>
    <w:uiPriority w:val="99"/>
    <w:rsid w:val="00B869E9"/>
  </w:style>
  <w:style w:type="paragraph" w:styleId="EndnoteText">
    <w:name w:val="endnote text"/>
    <w:basedOn w:val="Normal"/>
    <w:link w:val="EndnoteTextChar"/>
    <w:semiHidden/>
    <w:rsid w:val="009971DB"/>
  </w:style>
  <w:style w:type="character" w:customStyle="1" w:styleId="EndnoteTextChar">
    <w:name w:val="Endnote Text Char"/>
    <w:basedOn w:val="DefaultParagraphFont"/>
    <w:link w:val="EndnoteText"/>
    <w:semiHidden/>
    <w:rsid w:val="009971DB"/>
  </w:style>
  <w:style w:type="character" w:styleId="EndnoteReference">
    <w:name w:val="endnote reference"/>
    <w:basedOn w:val="DefaultParagraphFont"/>
    <w:semiHidden/>
    <w:rsid w:val="009971DB"/>
    <w:rPr>
      <w:vertAlign w:val="superscript"/>
    </w:rPr>
  </w:style>
  <w:style w:type="paragraph" w:styleId="BalloonText">
    <w:name w:val="Balloon Text"/>
    <w:basedOn w:val="Normal"/>
    <w:link w:val="BalloonTextChar"/>
    <w:uiPriority w:val="99"/>
    <w:semiHidden/>
    <w:unhideWhenUsed/>
    <w:rsid w:val="003C1AFE"/>
    <w:rPr>
      <w:rFonts w:ascii="Tahoma" w:hAnsi="Tahoma" w:cs="Tahoma"/>
      <w:sz w:val="16"/>
      <w:szCs w:val="16"/>
    </w:rPr>
  </w:style>
  <w:style w:type="character" w:customStyle="1" w:styleId="BalloonTextChar">
    <w:name w:val="Balloon Text Char"/>
    <w:basedOn w:val="DefaultParagraphFont"/>
    <w:link w:val="BalloonText"/>
    <w:uiPriority w:val="99"/>
    <w:semiHidden/>
    <w:rsid w:val="003C1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7C38-1583-4561-B481-04B4CF74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2015-08-02T11:50:00Z</cp:lastPrinted>
  <dcterms:created xsi:type="dcterms:W3CDTF">2015-07-30T14:09:00Z</dcterms:created>
  <dcterms:modified xsi:type="dcterms:W3CDTF">2015-08-02T16:06:00Z</dcterms:modified>
</cp:coreProperties>
</file>