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F0" w:rsidRPr="009759C4" w:rsidRDefault="009759C4" w:rsidP="009759C4">
      <w:pPr>
        <w:jc w:val="center"/>
        <w:rPr>
          <w:rFonts w:asciiTheme="minorHAnsi" w:hAnsiTheme="minorHAnsi"/>
          <w:b/>
          <w:i/>
          <w:sz w:val="28"/>
          <w:szCs w:val="28"/>
        </w:rPr>
      </w:pPr>
      <w:proofErr w:type="gramStart"/>
      <w:r w:rsidRPr="009759C4">
        <w:rPr>
          <w:rFonts w:asciiTheme="minorHAnsi" w:hAnsiTheme="minorHAnsi"/>
          <w:b/>
          <w:i/>
          <w:sz w:val="28"/>
          <w:szCs w:val="28"/>
        </w:rPr>
        <w:t>BUT…</w:t>
      </w:r>
      <w:proofErr w:type="gramEnd"/>
    </w:p>
    <w:p w:rsidR="009759C4" w:rsidRDefault="009759C4" w:rsidP="009759C4">
      <w:pPr>
        <w:jc w:val="center"/>
        <w:rPr>
          <w:rFonts w:asciiTheme="minorHAnsi" w:hAnsiTheme="minorHAnsi"/>
          <w:sz w:val="28"/>
          <w:szCs w:val="28"/>
        </w:rPr>
      </w:pPr>
      <w:r>
        <w:rPr>
          <w:rFonts w:asciiTheme="minorHAnsi" w:hAnsiTheme="minorHAnsi"/>
          <w:sz w:val="28"/>
          <w:szCs w:val="28"/>
        </w:rPr>
        <w:t>John C. Peterson</w:t>
      </w:r>
    </w:p>
    <w:p w:rsidR="009759C4" w:rsidRDefault="009759C4" w:rsidP="009759C4">
      <w:pPr>
        <w:jc w:val="center"/>
        <w:rPr>
          <w:rFonts w:asciiTheme="minorHAnsi" w:hAnsiTheme="minorHAnsi"/>
          <w:sz w:val="28"/>
          <w:szCs w:val="28"/>
        </w:rPr>
      </w:pPr>
      <w:r>
        <w:rPr>
          <w:rFonts w:asciiTheme="minorHAnsi" w:hAnsiTheme="minorHAnsi"/>
          <w:sz w:val="28"/>
          <w:szCs w:val="28"/>
        </w:rPr>
        <w:t>Covenant Presbyterian Church, Staunton, VA</w:t>
      </w:r>
    </w:p>
    <w:p w:rsidR="009759C4" w:rsidRDefault="009759C4" w:rsidP="009759C4">
      <w:pPr>
        <w:jc w:val="center"/>
        <w:rPr>
          <w:rFonts w:asciiTheme="minorHAnsi" w:hAnsiTheme="minorHAnsi"/>
          <w:sz w:val="28"/>
          <w:szCs w:val="28"/>
        </w:rPr>
      </w:pPr>
      <w:r>
        <w:rPr>
          <w:rFonts w:asciiTheme="minorHAnsi" w:hAnsiTheme="minorHAnsi"/>
          <w:sz w:val="28"/>
          <w:szCs w:val="28"/>
        </w:rPr>
        <w:t>March 27, 2016</w:t>
      </w:r>
    </w:p>
    <w:p w:rsidR="009759C4" w:rsidRDefault="009759C4" w:rsidP="009759C4">
      <w:pPr>
        <w:jc w:val="center"/>
        <w:rPr>
          <w:rFonts w:asciiTheme="minorHAnsi" w:hAnsiTheme="minorHAnsi"/>
          <w:sz w:val="28"/>
          <w:szCs w:val="28"/>
        </w:rPr>
      </w:pPr>
      <w:r>
        <w:rPr>
          <w:rFonts w:asciiTheme="minorHAnsi" w:hAnsiTheme="minorHAnsi"/>
          <w:sz w:val="28"/>
          <w:szCs w:val="28"/>
        </w:rPr>
        <w:t>Texts: 1 Corinthians 15:12-22 and Luke 23:50-24:12</w:t>
      </w:r>
    </w:p>
    <w:p w:rsidR="009759C4" w:rsidRDefault="009759C4">
      <w:pPr>
        <w:rPr>
          <w:rFonts w:asciiTheme="minorHAnsi" w:hAnsiTheme="minorHAnsi"/>
          <w:sz w:val="28"/>
          <w:szCs w:val="28"/>
        </w:rPr>
      </w:pPr>
    </w:p>
    <w:p w:rsidR="00B46504" w:rsidRDefault="001C2C03">
      <w:pPr>
        <w:rPr>
          <w:rFonts w:asciiTheme="minorHAnsi" w:hAnsiTheme="minorHAnsi"/>
          <w:sz w:val="28"/>
          <w:szCs w:val="28"/>
        </w:rPr>
      </w:pPr>
      <w:r>
        <w:rPr>
          <w:rFonts w:asciiTheme="minorHAnsi" w:hAnsiTheme="minorHAnsi"/>
          <w:sz w:val="28"/>
          <w:szCs w:val="28"/>
        </w:rPr>
        <w:tab/>
        <w:t>I</w:t>
      </w:r>
      <w:r w:rsidR="00587DEF">
        <w:rPr>
          <w:rFonts w:asciiTheme="minorHAnsi" w:hAnsiTheme="minorHAnsi"/>
          <w:sz w:val="28"/>
          <w:szCs w:val="28"/>
        </w:rPr>
        <w:t xml:space="preserve"> begin with a disclaimer: I</w:t>
      </w:r>
      <w:r>
        <w:rPr>
          <w:rFonts w:asciiTheme="minorHAnsi" w:hAnsiTheme="minorHAnsi"/>
          <w:sz w:val="28"/>
          <w:szCs w:val="28"/>
        </w:rPr>
        <w:t xml:space="preserve"> </w:t>
      </w:r>
      <w:r w:rsidR="0049252F">
        <w:rPr>
          <w:rFonts w:asciiTheme="minorHAnsi" w:hAnsiTheme="minorHAnsi"/>
          <w:sz w:val="28"/>
          <w:szCs w:val="28"/>
        </w:rPr>
        <w:t xml:space="preserve">was </w:t>
      </w:r>
      <w:r w:rsidR="00031D8E">
        <w:rPr>
          <w:rFonts w:asciiTheme="minorHAnsi" w:hAnsiTheme="minorHAnsi"/>
          <w:sz w:val="28"/>
          <w:szCs w:val="28"/>
        </w:rPr>
        <w:t xml:space="preserve">not </w:t>
      </w:r>
      <w:proofErr w:type="gramStart"/>
      <w:r w:rsidR="0049252F">
        <w:rPr>
          <w:rFonts w:asciiTheme="minorHAnsi" w:hAnsiTheme="minorHAnsi"/>
          <w:sz w:val="28"/>
          <w:szCs w:val="28"/>
        </w:rPr>
        <w:t xml:space="preserve">an </w:t>
      </w:r>
      <w:r w:rsidR="00587DEF">
        <w:rPr>
          <w:rFonts w:asciiTheme="minorHAnsi" w:hAnsiTheme="minorHAnsi"/>
          <w:sz w:val="28"/>
          <w:szCs w:val="28"/>
        </w:rPr>
        <w:t>English</w:t>
      </w:r>
      <w:proofErr w:type="gramEnd"/>
      <w:r w:rsidR="00587DEF">
        <w:rPr>
          <w:rFonts w:asciiTheme="minorHAnsi" w:hAnsiTheme="minorHAnsi"/>
          <w:sz w:val="28"/>
          <w:szCs w:val="28"/>
        </w:rPr>
        <w:t xml:space="preserve"> major</w:t>
      </w:r>
      <w:r w:rsidR="00281281">
        <w:rPr>
          <w:rFonts w:asciiTheme="minorHAnsi" w:hAnsiTheme="minorHAnsi"/>
          <w:sz w:val="28"/>
          <w:szCs w:val="28"/>
        </w:rPr>
        <w:t xml:space="preserve">, nor </w:t>
      </w:r>
      <w:r w:rsidR="00587DEF">
        <w:rPr>
          <w:rFonts w:asciiTheme="minorHAnsi" w:hAnsiTheme="minorHAnsi"/>
          <w:sz w:val="28"/>
          <w:szCs w:val="28"/>
        </w:rPr>
        <w:t>an English minor. I can spell reasonably well</w:t>
      </w:r>
      <w:r w:rsidR="00281281">
        <w:rPr>
          <w:rFonts w:asciiTheme="minorHAnsi" w:hAnsiTheme="minorHAnsi"/>
          <w:sz w:val="28"/>
          <w:szCs w:val="28"/>
        </w:rPr>
        <w:t xml:space="preserve"> and generally remember to put a period or question mark at the end of a sentence</w:t>
      </w:r>
      <w:r w:rsidR="00587DEF">
        <w:rPr>
          <w:rFonts w:asciiTheme="minorHAnsi" w:hAnsiTheme="minorHAnsi"/>
          <w:sz w:val="28"/>
          <w:szCs w:val="28"/>
        </w:rPr>
        <w:t xml:space="preserve">, but </w:t>
      </w:r>
      <w:r>
        <w:rPr>
          <w:rFonts w:asciiTheme="minorHAnsi" w:hAnsiTheme="minorHAnsi"/>
          <w:sz w:val="28"/>
          <w:szCs w:val="28"/>
        </w:rPr>
        <w:t xml:space="preserve">I </w:t>
      </w:r>
      <w:r w:rsidR="00587DEF">
        <w:rPr>
          <w:rFonts w:asciiTheme="minorHAnsi" w:hAnsiTheme="minorHAnsi"/>
          <w:sz w:val="28"/>
          <w:szCs w:val="28"/>
        </w:rPr>
        <w:t xml:space="preserve">do not </w:t>
      </w:r>
      <w:r w:rsidR="0049252F">
        <w:rPr>
          <w:rFonts w:asciiTheme="minorHAnsi" w:hAnsiTheme="minorHAnsi"/>
          <w:sz w:val="28"/>
          <w:szCs w:val="28"/>
        </w:rPr>
        <w:t>know</w:t>
      </w:r>
      <w:r>
        <w:rPr>
          <w:rFonts w:asciiTheme="minorHAnsi" w:hAnsiTheme="minorHAnsi"/>
          <w:sz w:val="28"/>
          <w:szCs w:val="28"/>
        </w:rPr>
        <w:t xml:space="preserve"> all the </w:t>
      </w:r>
      <w:r w:rsidR="00587DEF">
        <w:rPr>
          <w:rFonts w:asciiTheme="minorHAnsi" w:hAnsiTheme="minorHAnsi"/>
          <w:sz w:val="28"/>
          <w:szCs w:val="28"/>
        </w:rPr>
        <w:t xml:space="preserve">arcane </w:t>
      </w:r>
      <w:r>
        <w:rPr>
          <w:rFonts w:asciiTheme="minorHAnsi" w:hAnsiTheme="minorHAnsi"/>
          <w:sz w:val="28"/>
          <w:szCs w:val="28"/>
        </w:rPr>
        <w:t xml:space="preserve">rules of grammar. I once </w:t>
      </w:r>
      <w:r w:rsidR="00587DEF">
        <w:rPr>
          <w:rFonts w:asciiTheme="minorHAnsi" w:hAnsiTheme="minorHAnsi"/>
          <w:sz w:val="28"/>
          <w:szCs w:val="28"/>
        </w:rPr>
        <w:t xml:space="preserve">made the mistake of giving </w:t>
      </w:r>
      <w:r w:rsidR="00031D8E">
        <w:rPr>
          <w:rFonts w:asciiTheme="minorHAnsi" w:hAnsiTheme="minorHAnsi"/>
          <w:sz w:val="28"/>
          <w:szCs w:val="28"/>
        </w:rPr>
        <w:t>one of my sermons to Chris</w:t>
      </w:r>
      <w:r>
        <w:rPr>
          <w:rFonts w:asciiTheme="minorHAnsi" w:hAnsiTheme="minorHAnsi"/>
          <w:sz w:val="28"/>
          <w:szCs w:val="28"/>
        </w:rPr>
        <w:t xml:space="preserve"> Weller to look over prior to its publication</w:t>
      </w:r>
      <w:r w:rsidR="00587DEF">
        <w:rPr>
          <w:rFonts w:asciiTheme="minorHAnsi" w:hAnsiTheme="minorHAnsi"/>
          <w:sz w:val="28"/>
          <w:szCs w:val="28"/>
        </w:rPr>
        <w:t>,</w:t>
      </w:r>
      <w:r>
        <w:rPr>
          <w:rFonts w:asciiTheme="minorHAnsi" w:hAnsiTheme="minorHAnsi"/>
          <w:sz w:val="28"/>
          <w:szCs w:val="28"/>
        </w:rPr>
        <w:t xml:space="preserve"> and when I </w:t>
      </w:r>
      <w:r w:rsidR="00587DEF">
        <w:rPr>
          <w:rFonts w:asciiTheme="minorHAnsi" w:hAnsiTheme="minorHAnsi"/>
          <w:sz w:val="28"/>
          <w:szCs w:val="28"/>
        </w:rPr>
        <w:t xml:space="preserve">got it back there was so much red ink covering the pages that I thought perhaps she had cut herself or sacrificed a small animal on it. Nevertheless I have come to appreciate the importance of certain aspects of our language in studying Scripture. As I have told </w:t>
      </w:r>
      <w:r>
        <w:rPr>
          <w:rFonts w:asciiTheme="minorHAnsi" w:hAnsiTheme="minorHAnsi"/>
          <w:sz w:val="28"/>
          <w:szCs w:val="28"/>
        </w:rPr>
        <w:t>most of you who hav</w:t>
      </w:r>
      <w:r w:rsidR="00587DEF">
        <w:rPr>
          <w:rFonts w:asciiTheme="minorHAnsi" w:hAnsiTheme="minorHAnsi"/>
          <w:sz w:val="28"/>
          <w:szCs w:val="28"/>
        </w:rPr>
        <w:t xml:space="preserve">e attended any </w:t>
      </w:r>
      <w:r w:rsidR="00031D8E">
        <w:rPr>
          <w:rFonts w:asciiTheme="minorHAnsi" w:hAnsiTheme="minorHAnsi"/>
          <w:sz w:val="28"/>
          <w:szCs w:val="28"/>
        </w:rPr>
        <w:t xml:space="preserve">of my </w:t>
      </w:r>
      <w:r w:rsidR="00587DEF">
        <w:rPr>
          <w:rFonts w:asciiTheme="minorHAnsi" w:hAnsiTheme="minorHAnsi"/>
          <w:sz w:val="28"/>
          <w:szCs w:val="28"/>
        </w:rPr>
        <w:t>Bible stud</w:t>
      </w:r>
      <w:r w:rsidR="00031D8E">
        <w:rPr>
          <w:rFonts w:asciiTheme="minorHAnsi" w:hAnsiTheme="minorHAnsi"/>
          <w:sz w:val="28"/>
          <w:szCs w:val="28"/>
        </w:rPr>
        <w:t>ies</w:t>
      </w:r>
      <w:r>
        <w:rPr>
          <w:rFonts w:asciiTheme="minorHAnsi" w:hAnsiTheme="minorHAnsi"/>
          <w:sz w:val="28"/>
          <w:szCs w:val="28"/>
        </w:rPr>
        <w:t xml:space="preserve">, keep your eyes on the </w:t>
      </w:r>
      <w:r w:rsidR="004336BB">
        <w:rPr>
          <w:rFonts w:asciiTheme="minorHAnsi" w:hAnsiTheme="minorHAnsi"/>
          <w:sz w:val="28"/>
          <w:szCs w:val="28"/>
        </w:rPr>
        <w:t xml:space="preserve">adverbs </w:t>
      </w:r>
      <w:r w:rsidR="005313CD">
        <w:rPr>
          <w:rFonts w:asciiTheme="minorHAnsi" w:hAnsiTheme="minorHAnsi"/>
          <w:sz w:val="28"/>
          <w:szCs w:val="28"/>
        </w:rPr>
        <w:t xml:space="preserve">(like </w:t>
      </w:r>
      <w:r w:rsidR="005313CD" w:rsidRPr="005313CD">
        <w:rPr>
          <w:rFonts w:asciiTheme="minorHAnsi" w:hAnsiTheme="minorHAnsi"/>
          <w:i/>
          <w:sz w:val="28"/>
          <w:szCs w:val="28"/>
        </w:rPr>
        <w:t>therefore</w:t>
      </w:r>
      <w:r w:rsidR="005313CD">
        <w:rPr>
          <w:rFonts w:asciiTheme="minorHAnsi" w:hAnsiTheme="minorHAnsi"/>
          <w:sz w:val="28"/>
          <w:szCs w:val="28"/>
        </w:rPr>
        <w:t xml:space="preserve">) </w:t>
      </w:r>
      <w:r w:rsidR="004336BB">
        <w:rPr>
          <w:rFonts w:asciiTheme="minorHAnsi" w:hAnsiTheme="minorHAnsi"/>
          <w:sz w:val="28"/>
          <w:szCs w:val="28"/>
        </w:rPr>
        <w:t xml:space="preserve">and the </w:t>
      </w:r>
      <w:r>
        <w:rPr>
          <w:rFonts w:asciiTheme="minorHAnsi" w:hAnsiTheme="minorHAnsi"/>
          <w:sz w:val="28"/>
          <w:szCs w:val="28"/>
        </w:rPr>
        <w:t>conjunctions</w:t>
      </w:r>
      <w:r w:rsidR="00281281">
        <w:rPr>
          <w:rFonts w:asciiTheme="minorHAnsi" w:hAnsiTheme="minorHAnsi"/>
          <w:sz w:val="28"/>
          <w:szCs w:val="28"/>
        </w:rPr>
        <w:t xml:space="preserve"> found amid the verses of Scripture</w:t>
      </w:r>
      <w:r w:rsidR="00587DEF">
        <w:rPr>
          <w:rFonts w:asciiTheme="minorHAnsi" w:hAnsiTheme="minorHAnsi"/>
          <w:sz w:val="28"/>
          <w:szCs w:val="28"/>
        </w:rPr>
        <w:t xml:space="preserve">! For those of you who </w:t>
      </w:r>
      <w:r w:rsidR="004336BB">
        <w:rPr>
          <w:rFonts w:asciiTheme="minorHAnsi" w:hAnsiTheme="minorHAnsi"/>
          <w:sz w:val="28"/>
          <w:szCs w:val="28"/>
        </w:rPr>
        <w:t xml:space="preserve">are </w:t>
      </w:r>
      <w:r w:rsidR="00281281">
        <w:rPr>
          <w:rFonts w:asciiTheme="minorHAnsi" w:hAnsiTheme="minorHAnsi"/>
          <w:sz w:val="28"/>
          <w:szCs w:val="28"/>
        </w:rPr>
        <w:t xml:space="preserve">trying to recall exactly what a conjunction is, it is one of those little words that links </w:t>
      </w:r>
      <w:r w:rsidR="004336BB">
        <w:rPr>
          <w:rFonts w:asciiTheme="minorHAnsi" w:hAnsiTheme="minorHAnsi"/>
          <w:sz w:val="28"/>
          <w:szCs w:val="28"/>
        </w:rPr>
        <w:t xml:space="preserve">other words, </w:t>
      </w:r>
      <w:r w:rsidR="00281281">
        <w:rPr>
          <w:rFonts w:asciiTheme="minorHAnsi" w:hAnsiTheme="minorHAnsi"/>
          <w:sz w:val="28"/>
          <w:szCs w:val="28"/>
        </w:rPr>
        <w:t xml:space="preserve">phrases, clauses or sentences – a </w:t>
      </w:r>
      <w:r w:rsidR="004336BB">
        <w:rPr>
          <w:rFonts w:asciiTheme="minorHAnsi" w:hAnsiTheme="minorHAnsi"/>
          <w:sz w:val="28"/>
          <w:szCs w:val="28"/>
        </w:rPr>
        <w:t xml:space="preserve">word like </w:t>
      </w:r>
      <w:r w:rsidR="004336BB" w:rsidRPr="004336BB">
        <w:rPr>
          <w:rFonts w:asciiTheme="minorHAnsi" w:hAnsiTheme="minorHAnsi"/>
          <w:i/>
          <w:sz w:val="28"/>
          <w:szCs w:val="28"/>
        </w:rPr>
        <w:t>though</w:t>
      </w:r>
      <w:r w:rsidR="004336BB">
        <w:rPr>
          <w:rFonts w:asciiTheme="minorHAnsi" w:hAnsiTheme="minorHAnsi"/>
          <w:sz w:val="28"/>
          <w:szCs w:val="28"/>
        </w:rPr>
        <w:t xml:space="preserve"> or</w:t>
      </w:r>
      <w:r w:rsidR="00281281">
        <w:rPr>
          <w:rFonts w:asciiTheme="minorHAnsi" w:hAnsiTheme="minorHAnsi"/>
          <w:sz w:val="28"/>
          <w:szCs w:val="28"/>
        </w:rPr>
        <w:t xml:space="preserve"> </w:t>
      </w:r>
      <w:r w:rsidR="00281281" w:rsidRPr="004336BB">
        <w:rPr>
          <w:rFonts w:asciiTheme="minorHAnsi" w:hAnsiTheme="minorHAnsi"/>
          <w:i/>
          <w:sz w:val="28"/>
          <w:szCs w:val="28"/>
        </w:rPr>
        <w:t>because</w:t>
      </w:r>
      <w:r w:rsidR="004336BB">
        <w:rPr>
          <w:rFonts w:asciiTheme="minorHAnsi" w:hAnsiTheme="minorHAnsi"/>
          <w:i/>
          <w:sz w:val="28"/>
          <w:szCs w:val="28"/>
        </w:rPr>
        <w:t xml:space="preserve"> </w:t>
      </w:r>
      <w:r w:rsidR="004336BB">
        <w:rPr>
          <w:rFonts w:asciiTheme="minorHAnsi" w:hAnsiTheme="minorHAnsi"/>
          <w:sz w:val="28"/>
          <w:szCs w:val="28"/>
        </w:rPr>
        <w:t>or</w:t>
      </w:r>
      <w:r w:rsidR="004336BB">
        <w:rPr>
          <w:rFonts w:asciiTheme="minorHAnsi" w:hAnsiTheme="minorHAnsi"/>
          <w:i/>
          <w:sz w:val="28"/>
          <w:szCs w:val="28"/>
        </w:rPr>
        <w:t xml:space="preserve"> and</w:t>
      </w:r>
      <w:r w:rsidR="004336BB">
        <w:rPr>
          <w:rFonts w:asciiTheme="minorHAnsi" w:hAnsiTheme="minorHAnsi"/>
          <w:sz w:val="28"/>
          <w:szCs w:val="28"/>
        </w:rPr>
        <w:t>. The Bible is full of those little words</w:t>
      </w:r>
      <w:r w:rsidR="00B46504">
        <w:rPr>
          <w:rFonts w:asciiTheme="minorHAnsi" w:hAnsiTheme="minorHAnsi"/>
          <w:sz w:val="28"/>
          <w:szCs w:val="28"/>
        </w:rPr>
        <w:t xml:space="preserve">, and they </w:t>
      </w:r>
      <w:r w:rsidR="004336BB">
        <w:rPr>
          <w:rFonts w:asciiTheme="minorHAnsi" w:hAnsiTheme="minorHAnsi"/>
          <w:sz w:val="28"/>
          <w:szCs w:val="28"/>
        </w:rPr>
        <w:t xml:space="preserve">have a big impact on the good news proclaimed. </w:t>
      </w:r>
      <w:r w:rsidR="00B46504">
        <w:rPr>
          <w:rFonts w:asciiTheme="minorHAnsi" w:hAnsiTheme="minorHAnsi"/>
          <w:sz w:val="28"/>
          <w:szCs w:val="28"/>
        </w:rPr>
        <w:t>Of all those little conjunctions, perhaps none has a bigger impact than BUT, the three-letter variety.</w:t>
      </w:r>
    </w:p>
    <w:p w:rsidR="004279FD" w:rsidRDefault="00B46504">
      <w:pPr>
        <w:rPr>
          <w:rFonts w:asciiTheme="minorHAnsi" w:hAnsiTheme="minorHAnsi"/>
          <w:sz w:val="28"/>
          <w:szCs w:val="28"/>
        </w:rPr>
      </w:pPr>
      <w:r>
        <w:rPr>
          <w:rFonts w:asciiTheme="minorHAnsi" w:hAnsiTheme="minorHAnsi"/>
          <w:sz w:val="28"/>
          <w:szCs w:val="28"/>
        </w:rPr>
        <w:tab/>
      </w:r>
      <w:r w:rsidR="004279FD">
        <w:rPr>
          <w:rFonts w:asciiTheme="minorHAnsi" w:hAnsiTheme="minorHAnsi"/>
          <w:sz w:val="28"/>
          <w:szCs w:val="28"/>
        </w:rPr>
        <w:t xml:space="preserve">The passages </w:t>
      </w:r>
      <w:r>
        <w:rPr>
          <w:rFonts w:asciiTheme="minorHAnsi" w:hAnsiTheme="minorHAnsi"/>
          <w:sz w:val="28"/>
          <w:szCs w:val="28"/>
        </w:rPr>
        <w:t xml:space="preserve">we read this morning </w:t>
      </w:r>
      <w:r w:rsidR="0049252F">
        <w:rPr>
          <w:rFonts w:asciiTheme="minorHAnsi" w:hAnsiTheme="minorHAnsi"/>
          <w:sz w:val="28"/>
          <w:szCs w:val="28"/>
        </w:rPr>
        <w:t>bearing</w:t>
      </w:r>
      <w:r>
        <w:rPr>
          <w:rFonts w:asciiTheme="minorHAnsi" w:hAnsiTheme="minorHAnsi"/>
          <w:sz w:val="28"/>
          <w:szCs w:val="28"/>
        </w:rPr>
        <w:t xml:space="preserve"> the good news of </w:t>
      </w:r>
      <w:proofErr w:type="gramStart"/>
      <w:r>
        <w:rPr>
          <w:rFonts w:asciiTheme="minorHAnsi" w:hAnsiTheme="minorHAnsi"/>
          <w:sz w:val="28"/>
          <w:szCs w:val="28"/>
        </w:rPr>
        <w:t>Easter,</w:t>
      </w:r>
      <w:proofErr w:type="gramEnd"/>
      <w:r>
        <w:rPr>
          <w:rFonts w:asciiTheme="minorHAnsi" w:hAnsiTheme="minorHAnsi"/>
          <w:sz w:val="28"/>
          <w:szCs w:val="28"/>
        </w:rPr>
        <w:t xml:space="preserve"> are</w:t>
      </w:r>
      <w:r w:rsidR="0049252F">
        <w:rPr>
          <w:rFonts w:asciiTheme="minorHAnsi" w:hAnsiTheme="minorHAnsi"/>
          <w:sz w:val="28"/>
          <w:szCs w:val="28"/>
        </w:rPr>
        <w:t xml:space="preserve"> full of </w:t>
      </w:r>
      <w:r>
        <w:rPr>
          <w:rFonts w:asciiTheme="minorHAnsi" w:hAnsiTheme="minorHAnsi"/>
          <w:sz w:val="28"/>
          <w:szCs w:val="28"/>
        </w:rPr>
        <w:t xml:space="preserve">buts! In fact the first word chosen by Luke in telling the story of that first Easter day is </w:t>
      </w:r>
      <w:r w:rsidRPr="0049252F">
        <w:rPr>
          <w:rFonts w:asciiTheme="minorHAnsi" w:hAnsiTheme="minorHAnsi"/>
          <w:b/>
          <w:i/>
          <w:sz w:val="28"/>
          <w:szCs w:val="28"/>
        </w:rPr>
        <w:t>BUT</w:t>
      </w:r>
      <w:r>
        <w:rPr>
          <w:rFonts w:asciiTheme="minorHAnsi" w:hAnsiTheme="minorHAnsi"/>
          <w:sz w:val="28"/>
          <w:szCs w:val="28"/>
        </w:rPr>
        <w:t>. Having described Jesus’ burial in the tomb and telling us that the women rested on the Sabbath,</w:t>
      </w:r>
      <w:r w:rsidR="004279FD">
        <w:rPr>
          <w:rFonts w:asciiTheme="minorHAnsi" w:hAnsiTheme="minorHAnsi"/>
          <w:sz w:val="28"/>
          <w:szCs w:val="28"/>
        </w:rPr>
        <w:t xml:space="preserve"> Luke</w:t>
      </w:r>
      <w:r>
        <w:rPr>
          <w:rFonts w:asciiTheme="minorHAnsi" w:hAnsiTheme="minorHAnsi"/>
          <w:sz w:val="28"/>
          <w:szCs w:val="28"/>
        </w:rPr>
        <w:t xml:space="preserve"> begins the account of that Easter morning with these words: “</w:t>
      </w:r>
      <w:r w:rsidRPr="004279FD">
        <w:rPr>
          <w:rFonts w:asciiTheme="minorHAnsi" w:hAnsiTheme="minorHAnsi"/>
          <w:b/>
          <w:i/>
          <w:sz w:val="28"/>
          <w:szCs w:val="28"/>
        </w:rPr>
        <w:t>But</w:t>
      </w:r>
      <w:r>
        <w:rPr>
          <w:rFonts w:asciiTheme="minorHAnsi" w:hAnsiTheme="minorHAnsi"/>
          <w:sz w:val="28"/>
          <w:szCs w:val="28"/>
        </w:rPr>
        <w:t xml:space="preserve"> on the first day of the week, at early dawn, they went to the tomb…”</w:t>
      </w:r>
      <w:r w:rsidR="004279FD">
        <w:rPr>
          <w:rFonts w:asciiTheme="minorHAnsi" w:hAnsiTheme="minorHAnsi"/>
          <w:sz w:val="28"/>
          <w:szCs w:val="28"/>
        </w:rPr>
        <w:t xml:space="preserve"> </w:t>
      </w:r>
      <w:r w:rsidR="005313CD">
        <w:rPr>
          <w:rFonts w:asciiTheme="minorHAnsi" w:hAnsiTheme="minorHAnsi"/>
          <w:sz w:val="28"/>
          <w:szCs w:val="28"/>
        </w:rPr>
        <w:t xml:space="preserve">It is a curious choice to begin the account of that first Easter day with </w:t>
      </w:r>
      <w:r w:rsidR="005313CD" w:rsidRPr="005313CD">
        <w:rPr>
          <w:rFonts w:asciiTheme="minorHAnsi" w:hAnsiTheme="minorHAnsi"/>
          <w:b/>
          <w:i/>
          <w:sz w:val="28"/>
          <w:szCs w:val="28"/>
        </w:rPr>
        <w:t>but</w:t>
      </w:r>
      <w:r w:rsidR="005313CD">
        <w:rPr>
          <w:rFonts w:asciiTheme="minorHAnsi" w:hAnsiTheme="minorHAnsi"/>
          <w:sz w:val="28"/>
          <w:szCs w:val="28"/>
        </w:rPr>
        <w:t>, except t</w:t>
      </w:r>
      <w:r w:rsidR="004279FD">
        <w:rPr>
          <w:rFonts w:asciiTheme="minorHAnsi" w:hAnsiTheme="minorHAnsi"/>
          <w:sz w:val="28"/>
          <w:szCs w:val="28"/>
        </w:rPr>
        <w:t xml:space="preserve">hat </w:t>
      </w:r>
      <w:r w:rsidR="004279FD" w:rsidRPr="004279FD">
        <w:rPr>
          <w:rFonts w:asciiTheme="minorHAnsi" w:hAnsiTheme="minorHAnsi"/>
          <w:b/>
          <w:i/>
          <w:sz w:val="28"/>
          <w:szCs w:val="28"/>
        </w:rPr>
        <w:t>but</w:t>
      </w:r>
      <w:r w:rsidR="004279FD">
        <w:rPr>
          <w:rFonts w:asciiTheme="minorHAnsi" w:hAnsiTheme="minorHAnsi"/>
          <w:sz w:val="28"/>
          <w:szCs w:val="28"/>
        </w:rPr>
        <w:t xml:space="preserve"> is the first hint that something une</w:t>
      </w:r>
      <w:r w:rsidR="0049252F">
        <w:rPr>
          <w:rFonts w:asciiTheme="minorHAnsi" w:hAnsiTheme="minorHAnsi"/>
          <w:sz w:val="28"/>
          <w:szCs w:val="28"/>
        </w:rPr>
        <w:t>xpected is about to happen</w:t>
      </w:r>
      <w:r w:rsidR="004279FD">
        <w:rPr>
          <w:rFonts w:asciiTheme="minorHAnsi" w:hAnsiTheme="minorHAnsi"/>
          <w:sz w:val="28"/>
          <w:szCs w:val="28"/>
        </w:rPr>
        <w:t>. It hearkens back to Jesus’ death and burial and the silence of</w:t>
      </w:r>
      <w:r w:rsidR="0049252F">
        <w:rPr>
          <w:rFonts w:asciiTheme="minorHAnsi" w:hAnsiTheme="minorHAnsi"/>
          <w:sz w:val="28"/>
          <w:szCs w:val="28"/>
        </w:rPr>
        <w:t xml:space="preserve"> the Sabbath that </w:t>
      </w:r>
      <w:proofErr w:type="gramStart"/>
      <w:r w:rsidR="0049252F">
        <w:rPr>
          <w:rFonts w:asciiTheme="minorHAnsi" w:hAnsiTheme="minorHAnsi"/>
          <w:sz w:val="28"/>
          <w:szCs w:val="28"/>
        </w:rPr>
        <w:t>preceded</w:t>
      </w:r>
      <w:proofErr w:type="gramEnd"/>
      <w:r w:rsidR="0049252F">
        <w:rPr>
          <w:rFonts w:asciiTheme="minorHAnsi" w:hAnsiTheme="minorHAnsi"/>
          <w:sz w:val="28"/>
          <w:szCs w:val="28"/>
        </w:rPr>
        <w:t xml:space="preserve"> </w:t>
      </w:r>
      <w:r w:rsidR="004279FD">
        <w:rPr>
          <w:rFonts w:asciiTheme="minorHAnsi" w:hAnsiTheme="minorHAnsi"/>
          <w:sz w:val="28"/>
          <w:szCs w:val="28"/>
        </w:rPr>
        <w:t>Easter</w:t>
      </w:r>
      <w:r w:rsidR="0049252F">
        <w:rPr>
          <w:rFonts w:asciiTheme="minorHAnsi" w:hAnsiTheme="minorHAnsi"/>
          <w:sz w:val="28"/>
          <w:szCs w:val="28"/>
        </w:rPr>
        <w:t>’s</w:t>
      </w:r>
      <w:r w:rsidR="00031D8E">
        <w:rPr>
          <w:rFonts w:asciiTheme="minorHAnsi" w:hAnsiTheme="minorHAnsi"/>
          <w:sz w:val="28"/>
          <w:szCs w:val="28"/>
        </w:rPr>
        <w:t xml:space="preserve"> dawn. The women had seen Jesus</w:t>
      </w:r>
      <w:r w:rsidR="004279FD">
        <w:rPr>
          <w:rFonts w:asciiTheme="minorHAnsi" w:hAnsiTheme="minorHAnsi"/>
          <w:sz w:val="28"/>
          <w:szCs w:val="28"/>
        </w:rPr>
        <w:t xml:space="preserve"> crucified, had seen his broken body taken down from the cross</w:t>
      </w:r>
      <w:r w:rsidR="005313CD">
        <w:rPr>
          <w:rFonts w:asciiTheme="minorHAnsi" w:hAnsiTheme="minorHAnsi"/>
          <w:sz w:val="28"/>
          <w:szCs w:val="28"/>
        </w:rPr>
        <w:t>,</w:t>
      </w:r>
      <w:r w:rsidR="004279FD">
        <w:rPr>
          <w:rFonts w:asciiTheme="minorHAnsi" w:hAnsiTheme="minorHAnsi"/>
          <w:sz w:val="28"/>
          <w:szCs w:val="28"/>
        </w:rPr>
        <w:t xml:space="preserve"> wrapped in a linen cloth and laid in a roc</w:t>
      </w:r>
      <w:r w:rsidR="00031D8E">
        <w:rPr>
          <w:rFonts w:asciiTheme="minorHAnsi" w:hAnsiTheme="minorHAnsi"/>
          <w:sz w:val="28"/>
          <w:szCs w:val="28"/>
        </w:rPr>
        <w:t xml:space="preserve">k-hewn tomb, </w:t>
      </w:r>
      <w:r w:rsidR="004279FD">
        <w:rPr>
          <w:rFonts w:asciiTheme="minorHAnsi" w:hAnsiTheme="minorHAnsi"/>
          <w:sz w:val="28"/>
          <w:szCs w:val="28"/>
        </w:rPr>
        <w:t xml:space="preserve">before </w:t>
      </w:r>
      <w:r w:rsidR="005313CD">
        <w:rPr>
          <w:rFonts w:asciiTheme="minorHAnsi" w:hAnsiTheme="minorHAnsi"/>
          <w:sz w:val="28"/>
          <w:szCs w:val="28"/>
        </w:rPr>
        <w:t>they went</w:t>
      </w:r>
      <w:r w:rsidR="004279FD">
        <w:rPr>
          <w:rFonts w:asciiTheme="minorHAnsi" w:hAnsiTheme="minorHAnsi"/>
          <w:sz w:val="28"/>
          <w:szCs w:val="28"/>
        </w:rPr>
        <w:t xml:space="preserve"> home to prepare the spices with which they would anoint his body. And then they observed the Sabbath. </w:t>
      </w:r>
      <w:r w:rsidR="0049252F">
        <w:rPr>
          <w:rFonts w:asciiTheme="minorHAnsi" w:hAnsiTheme="minorHAnsi"/>
          <w:sz w:val="28"/>
          <w:szCs w:val="28"/>
        </w:rPr>
        <w:t>O</w:t>
      </w:r>
      <w:r w:rsidR="004279FD">
        <w:rPr>
          <w:rFonts w:asciiTheme="minorHAnsi" w:hAnsiTheme="minorHAnsi"/>
          <w:sz w:val="28"/>
          <w:szCs w:val="28"/>
        </w:rPr>
        <w:t xml:space="preserve">ne </w:t>
      </w:r>
      <w:r w:rsidR="0049252F">
        <w:rPr>
          <w:rFonts w:asciiTheme="minorHAnsi" w:hAnsiTheme="minorHAnsi"/>
          <w:sz w:val="28"/>
          <w:szCs w:val="28"/>
        </w:rPr>
        <w:t>might</w:t>
      </w:r>
      <w:r w:rsidR="004279FD">
        <w:rPr>
          <w:rFonts w:asciiTheme="minorHAnsi" w:hAnsiTheme="minorHAnsi"/>
          <w:sz w:val="28"/>
          <w:szCs w:val="28"/>
        </w:rPr>
        <w:t xml:space="preserve"> expect Luke to begin his account of this </w:t>
      </w:r>
      <w:r w:rsidR="0049252F">
        <w:rPr>
          <w:rFonts w:asciiTheme="minorHAnsi" w:hAnsiTheme="minorHAnsi"/>
          <w:sz w:val="28"/>
          <w:szCs w:val="28"/>
        </w:rPr>
        <w:t xml:space="preserve">Easter </w:t>
      </w:r>
      <w:r w:rsidR="004279FD">
        <w:rPr>
          <w:rFonts w:asciiTheme="minorHAnsi" w:hAnsiTheme="minorHAnsi"/>
          <w:sz w:val="28"/>
          <w:szCs w:val="28"/>
        </w:rPr>
        <w:t>day in continuity with those previous days</w:t>
      </w:r>
      <w:r w:rsidR="0049252F">
        <w:rPr>
          <w:rFonts w:asciiTheme="minorHAnsi" w:hAnsiTheme="minorHAnsi"/>
          <w:sz w:val="28"/>
          <w:szCs w:val="28"/>
        </w:rPr>
        <w:t>, w</w:t>
      </w:r>
      <w:r w:rsidR="005313CD">
        <w:rPr>
          <w:rFonts w:asciiTheme="minorHAnsi" w:hAnsiTheme="minorHAnsi"/>
          <w:sz w:val="28"/>
          <w:szCs w:val="28"/>
        </w:rPr>
        <w:t>ith</w:t>
      </w:r>
      <w:r w:rsidR="004279FD">
        <w:rPr>
          <w:rFonts w:asciiTheme="minorHAnsi" w:hAnsiTheme="minorHAnsi"/>
          <w:sz w:val="28"/>
          <w:szCs w:val="28"/>
        </w:rPr>
        <w:t>, “</w:t>
      </w:r>
      <w:r w:rsidR="004279FD" w:rsidRPr="004279FD">
        <w:rPr>
          <w:rFonts w:asciiTheme="minorHAnsi" w:hAnsiTheme="minorHAnsi"/>
          <w:b/>
          <w:i/>
          <w:sz w:val="28"/>
          <w:szCs w:val="28"/>
        </w:rPr>
        <w:t>And then</w:t>
      </w:r>
      <w:r w:rsidR="004279FD">
        <w:rPr>
          <w:rFonts w:asciiTheme="minorHAnsi" w:hAnsiTheme="minorHAnsi"/>
          <w:sz w:val="28"/>
          <w:szCs w:val="28"/>
        </w:rPr>
        <w:t xml:space="preserve"> on the first day of the week, at early dawn, </w:t>
      </w:r>
      <w:r w:rsidR="004279FD">
        <w:rPr>
          <w:rFonts w:asciiTheme="minorHAnsi" w:hAnsiTheme="minorHAnsi"/>
          <w:sz w:val="28"/>
          <w:szCs w:val="28"/>
        </w:rPr>
        <w:lastRenderedPageBreak/>
        <w:t xml:space="preserve">they went to the tomb”, but instead we get </w:t>
      </w:r>
      <w:r w:rsidR="004279FD" w:rsidRPr="004279FD">
        <w:rPr>
          <w:rFonts w:asciiTheme="minorHAnsi" w:hAnsiTheme="minorHAnsi"/>
          <w:b/>
          <w:i/>
          <w:sz w:val="28"/>
          <w:szCs w:val="28"/>
        </w:rPr>
        <w:t>but</w:t>
      </w:r>
      <w:r w:rsidR="004279FD">
        <w:rPr>
          <w:rFonts w:asciiTheme="minorHAnsi" w:hAnsiTheme="minorHAnsi"/>
          <w:sz w:val="28"/>
          <w:szCs w:val="28"/>
        </w:rPr>
        <w:t xml:space="preserve">! It is the first of </w:t>
      </w:r>
      <w:r w:rsidR="001E1C1B">
        <w:rPr>
          <w:rFonts w:asciiTheme="minorHAnsi" w:hAnsiTheme="minorHAnsi"/>
          <w:sz w:val="28"/>
          <w:szCs w:val="28"/>
        </w:rPr>
        <w:t>six</w:t>
      </w:r>
      <w:r w:rsidR="004279FD">
        <w:rPr>
          <w:rFonts w:asciiTheme="minorHAnsi" w:hAnsiTheme="minorHAnsi"/>
          <w:sz w:val="28"/>
          <w:szCs w:val="28"/>
        </w:rPr>
        <w:t xml:space="preserve"> </w:t>
      </w:r>
      <w:r w:rsidR="004279FD" w:rsidRPr="004279FD">
        <w:rPr>
          <w:rFonts w:asciiTheme="minorHAnsi" w:hAnsiTheme="minorHAnsi"/>
          <w:b/>
          <w:i/>
          <w:sz w:val="28"/>
          <w:szCs w:val="28"/>
        </w:rPr>
        <w:t>buts</w:t>
      </w:r>
      <w:r w:rsidR="004279FD">
        <w:rPr>
          <w:rFonts w:asciiTheme="minorHAnsi" w:hAnsiTheme="minorHAnsi"/>
          <w:sz w:val="28"/>
          <w:szCs w:val="28"/>
        </w:rPr>
        <w:t xml:space="preserve"> that find their way into the twelve verses of Luke’s account of this day – and each of them is significant!</w:t>
      </w:r>
    </w:p>
    <w:p w:rsidR="0099799A" w:rsidRDefault="0099799A">
      <w:pPr>
        <w:rPr>
          <w:rFonts w:asciiTheme="minorHAnsi" w:hAnsiTheme="minorHAnsi"/>
          <w:sz w:val="28"/>
          <w:szCs w:val="28"/>
        </w:rPr>
      </w:pPr>
      <w:r>
        <w:rPr>
          <w:rFonts w:asciiTheme="minorHAnsi" w:hAnsiTheme="minorHAnsi"/>
          <w:sz w:val="28"/>
          <w:szCs w:val="28"/>
        </w:rPr>
        <w:tab/>
        <w:t>This first not only paves the way for those to come, but</w:t>
      </w:r>
      <w:r w:rsidR="005313CD">
        <w:rPr>
          <w:rFonts w:asciiTheme="minorHAnsi" w:hAnsiTheme="minorHAnsi"/>
          <w:sz w:val="28"/>
          <w:szCs w:val="28"/>
        </w:rPr>
        <w:t xml:space="preserve"> also emphasizes the choice th</w:t>
      </w:r>
      <w:r>
        <w:rPr>
          <w:rFonts w:asciiTheme="minorHAnsi" w:hAnsiTheme="minorHAnsi"/>
          <w:sz w:val="28"/>
          <w:szCs w:val="28"/>
        </w:rPr>
        <w:t xml:space="preserve">e women made. They could have fled from the city where the one they called “Lord” had been crucified. They could have locked themselves behind closed doors in the hope that they might go unnoticed by the authorities who had put Jesus to death. They could have moved on with their lives, their hopes dashed by what they had seen on the cross at Golgotha. </w:t>
      </w:r>
      <w:r w:rsidR="0049252F">
        <w:rPr>
          <w:rFonts w:asciiTheme="minorHAnsi" w:hAnsiTheme="minorHAnsi"/>
          <w:sz w:val="28"/>
          <w:szCs w:val="28"/>
        </w:rPr>
        <w:t>“</w:t>
      </w:r>
      <w:r w:rsidRPr="0099799A">
        <w:rPr>
          <w:rFonts w:asciiTheme="minorHAnsi" w:hAnsiTheme="minorHAnsi"/>
          <w:b/>
          <w:i/>
          <w:sz w:val="28"/>
          <w:szCs w:val="28"/>
        </w:rPr>
        <w:t>But</w:t>
      </w:r>
      <w:r w:rsidR="0049252F">
        <w:rPr>
          <w:rFonts w:asciiTheme="minorHAnsi" w:hAnsiTheme="minorHAnsi"/>
          <w:sz w:val="28"/>
          <w:szCs w:val="28"/>
        </w:rPr>
        <w:t xml:space="preserve"> </w:t>
      </w:r>
      <w:r>
        <w:rPr>
          <w:rFonts w:asciiTheme="minorHAnsi" w:hAnsiTheme="minorHAnsi"/>
          <w:sz w:val="28"/>
          <w:szCs w:val="28"/>
        </w:rPr>
        <w:t xml:space="preserve">on the first day of the week, at early dawn, they went to the tomb…” </w:t>
      </w:r>
      <w:r w:rsidR="0049252F">
        <w:rPr>
          <w:rFonts w:asciiTheme="minorHAnsi" w:hAnsiTheme="minorHAnsi"/>
          <w:sz w:val="28"/>
          <w:szCs w:val="28"/>
        </w:rPr>
        <w:t xml:space="preserve">says Luke. </w:t>
      </w:r>
      <w:r>
        <w:rPr>
          <w:rFonts w:asciiTheme="minorHAnsi" w:hAnsiTheme="minorHAnsi"/>
          <w:sz w:val="28"/>
          <w:szCs w:val="28"/>
        </w:rPr>
        <w:t xml:space="preserve">Despite the danger, despite their despair, despite the dashing of their hopes and dreams about </w:t>
      </w:r>
      <w:proofErr w:type="gramStart"/>
      <w:r>
        <w:rPr>
          <w:rFonts w:asciiTheme="minorHAnsi" w:hAnsiTheme="minorHAnsi"/>
          <w:sz w:val="28"/>
          <w:szCs w:val="28"/>
        </w:rPr>
        <w:t>who</w:t>
      </w:r>
      <w:proofErr w:type="gramEnd"/>
      <w:r>
        <w:rPr>
          <w:rFonts w:asciiTheme="minorHAnsi" w:hAnsiTheme="minorHAnsi"/>
          <w:sz w:val="28"/>
          <w:szCs w:val="28"/>
        </w:rPr>
        <w:t xml:space="preserve"> Jesus mig</w:t>
      </w:r>
      <w:r w:rsidR="0049252F">
        <w:rPr>
          <w:rFonts w:asciiTheme="minorHAnsi" w:hAnsiTheme="minorHAnsi"/>
          <w:sz w:val="28"/>
          <w:szCs w:val="28"/>
        </w:rPr>
        <w:t>ht be, the</w:t>
      </w:r>
      <w:r w:rsidR="00031D8E">
        <w:rPr>
          <w:rFonts w:asciiTheme="minorHAnsi" w:hAnsiTheme="minorHAnsi"/>
          <w:sz w:val="28"/>
          <w:szCs w:val="28"/>
        </w:rPr>
        <w:t>se</w:t>
      </w:r>
      <w:r w:rsidR="0049252F">
        <w:rPr>
          <w:rFonts w:asciiTheme="minorHAnsi" w:hAnsiTheme="minorHAnsi"/>
          <w:sz w:val="28"/>
          <w:szCs w:val="28"/>
        </w:rPr>
        <w:t xml:space="preserve"> women</w:t>
      </w:r>
      <w:r>
        <w:rPr>
          <w:rFonts w:asciiTheme="minorHAnsi" w:hAnsiTheme="minorHAnsi"/>
          <w:sz w:val="28"/>
          <w:szCs w:val="28"/>
        </w:rPr>
        <w:t xml:space="preserve"> got up at the crack of dawn and went to the tomb anyway. </w:t>
      </w:r>
    </w:p>
    <w:p w:rsidR="0099799A" w:rsidRDefault="0099799A">
      <w:pPr>
        <w:rPr>
          <w:rFonts w:asciiTheme="minorHAnsi" w:hAnsiTheme="minorHAnsi"/>
          <w:sz w:val="28"/>
          <w:szCs w:val="28"/>
        </w:rPr>
      </w:pPr>
      <w:r>
        <w:rPr>
          <w:rFonts w:asciiTheme="minorHAnsi" w:hAnsiTheme="minorHAnsi"/>
          <w:sz w:val="28"/>
          <w:szCs w:val="28"/>
        </w:rPr>
        <w:tab/>
        <w:t>Would you have taken that chance? Would you have dared to go to the tomb without an “all clear” sign? Would you have believed in him</w:t>
      </w:r>
      <w:r w:rsidR="0049252F">
        <w:rPr>
          <w:rFonts w:asciiTheme="minorHAnsi" w:hAnsiTheme="minorHAnsi"/>
          <w:sz w:val="28"/>
          <w:szCs w:val="28"/>
        </w:rPr>
        <w:t xml:space="preserve"> after the</w:t>
      </w:r>
      <w:r>
        <w:rPr>
          <w:rFonts w:asciiTheme="minorHAnsi" w:hAnsiTheme="minorHAnsi"/>
          <w:sz w:val="28"/>
          <w:szCs w:val="28"/>
        </w:rPr>
        <w:t xml:space="preserve"> cross, beyond the tomb where his body was laid? </w:t>
      </w:r>
      <w:r w:rsidR="00080F1F">
        <w:rPr>
          <w:rFonts w:asciiTheme="minorHAnsi" w:hAnsiTheme="minorHAnsi"/>
          <w:sz w:val="28"/>
          <w:szCs w:val="28"/>
        </w:rPr>
        <w:t>People have stopped believing for far less, have given up following when the following wasn’t nearly so hard or dangerous or seemingly futile</w:t>
      </w:r>
      <w:r w:rsidR="00031D8E">
        <w:rPr>
          <w:rFonts w:asciiTheme="minorHAnsi" w:hAnsiTheme="minorHAnsi"/>
          <w:sz w:val="28"/>
          <w:szCs w:val="28"/>
        </w:rPr>
        <w:t>, have given up following simply because they got distracted by other things</w:t>
      </w:r>
      <w:r w:rsidR="00080F1F">
        <w:rPr>
          <w:rFonts w:asciiTheme="minorHAnsi" w:hAnsiTheme="minorHAnsi"/>
          <w:sz w:val="28"/>
          <w:szCs w:val="28"/>
        </w:rPr>
        <w:t>. Would you have gone to the tomb at dawn’s early light or would you have stayed at home?</w:t>
      </w:r>
    </w:p>
    <w:p w:rsidR="00080F1F" w:rsidRDefault="00080F1F">
      <w:pPr>
        <w:rPr>
          <w:rFonts w:asciiTheme="minorHAnsi" w:hAnsiTheme="minorHAnsi"/>
          <w:sz w:val="28"/>
          <w:szCs w:val="28"/>
        </w:rPr>
      </w:pPr>
      <w:r>
        <w:rPr>
          <w:rFonts w:asciiTheme="minorHAnsi" w:hAnsiTheme="minorHAnsi"/>
          <w:sz w:val="28"/>
          <w:szCs w:val="28"/>
        </w:rPr>
        <w:tab/>
        <w:t xml:space="preserve">The women went, and what they found there gave rise to the second </w:t>
      </w:r>
      <w:r w:rsidRPr="00080F1F">
        <w:rPr>
          <w:rFonts w:asciiTheme="minorHAnsi" w:hAnsiTheme="minorHAnsi"/>
          <w:b/>
          <w:i/>
          <w:sz w:val="28"/>
          <w:szCs w:val="28"/>
        </w:rPr>
        <w:t>but</w:t>
      </w:r>
      <w:r w:rsidR="00031D8E">
        <w:rPr>
          <w:rFonts w:asciiTheme="minorHAnsi" w:hAnsiTheme="minorHAnsi"/>
          <w:sz w:val="28"/>
          <w:szCs w:val="28"/>
        </w:rPr>
        <w:t xml:space="preserve"> of the story</w:t>
      </w:r>
      <w:r>
        <w:rPr>
          <w:rFonts w:asciiTheme="minorHAnsi" w:hAnsiTheme="minorHAnsi"/>
          <w:sz w:val="28"/>
          <w:szCs w:val="28"/>
        </w:rPr>
        <w:t>. Listen to Luke:</w:t>
      </w:r>
    </w:p>
    <w:p w:rsidR="00080F1F" w:rsidRPr="00080F1F" w:rsidRDefault="00080F1F" w:rsidP="00080F1F">
      <w:pPr>
        <w:ind w:left="720"/>
        <w:rPr>
          <w:rFonts w:asciiTheme="minorHAnsi" w:hAnsiTheme="minorHAnsi"/>
          <w:i/>
          <w:sz w:val="28"/>
          <w:szCs w:val="28"/>
        </w:rPr>
      </w:pPr>
      <w:r w:rsidRPr="00080F1F">
        <w:rPr>
          <w:rFonts w:asciiTheme="minorHAnsi" w:hAnsiTheme="minorHAnsi"/>
          <w:i/>
          <w:sz w:val="28"/>
          <w:szCs w:val="28"/>
        </w:rPr>
        <w:t xml:space="preserve">They found the stone rolled away from the tomb, </w:t>
      </w:r>
      <w:r w:rsidRPr="00080F1F">
        <w:rPr>
          <w:rFonts w:asciiTheme="minorHAnsi" w:hAnsiTheme="minorHAnsi"/>
          <w:b/>
          <w:i/>
          <w:sz w:val="28"/>
          <w:szCs w:val="28"/>
        </w:rPr>
        <w:t>but</w:t>
      </w:r>
      <w:r w:rsidRPr="00080F1F">
        <w:rPr>
          <w:rFonts w:asciiTheme="minorHAnsi" w:hAnsiTheme="minorHAnsi"/>
          <w:i/>
          <w:sz w:val="28"/>
          <w:szCs w:val="28"/>
        </w:rPr>
        <w:t xml:space="preserve"> when they went in, they did not find the body.</w:t>
      </w:r>
    </w:p>
    <w:p w:rsidR="00080F1F" w:rsidRDefault="00080F1F">
      <w:pPr>
        <w:rPr>
          <w:rFonts w:asciiTheme="minorHAnsi" w:hAnsiTheme="minorHAnsi"/>
          <w:sz w:val="28"/>
          <w:szCs w:val="28"/>
        </w:rPr>
      </w:pPr>
      <w:r>
        <w:rPr>
          <w:rFonts w:asciiTheme="minorHAnsi" w:hAnsiTheme="minorHAnsi"/>
          <w:sz w:val="28"/>
          <w:szCs w:val="28"/>
        </w:rPr>
        <w:t>The</w:t>
      </w:r>
      <w:r w:rsidR="008B2AFF">
        <w:rPr>
          <w:rFonts w:asciiTheme="minorHAnsi" w:hAnsiTheme="minorHAnsi"/>
          <w:sz w:val="28"/>
          <w:szCs w:val="28"/>
        </w:rPr>
        <w:t>y</w:t>
      </w:r>
      <w:r>
        <w:rPr>
          <w:rFonts w:asciiTheme="minorHAnsi" w:hAnsiTheme="minorHAnsi"/>
          <w:sz w:val="28"/>
          <w:szCs w:val="28"/>
        </w:rPr>
        <w:t xml:space="preserve"> went to the tomb expecting to find the broken body of their friend and Lord. They expected to enter the tomb and anoint his corpse with the spices they had prepared. They expected to continue mourning his death. </w:t>
      </w:r>
      <w:r w:rsidR="008B2AFF" w:rsidRPr="008B2AFF">
        <w:rPr>
          <w:rFonts w:asciiTheme="minorHAnsi" w:hAnsiTheme="minorHAnsi"/>
          <w:b/>
          <w:i/>
          <w:sz w:val="28"/>
          <w:szCs w:val="28"/>
        </w:rPr>
        <w:t>But</w:t>
      </w:r>
      <w:r w:rsidR="008B2AFF">
        <w:rPr>
          <w:rFonts w:asciiTheme="minorHAnsi" w:hAnsiTheme="minorHAnsi"/>
          <w:sz w:val="28"/>
          <w:szCs w:val="28"/>
        </w:rPr>
        <w:t xml:space="preserve"> when they went in, they did not find the body. The tomb was empty of the one thing it was intended to </w:t>
      </w:r>
      <w:r w:rsidR="0049252F">
        <w:rPr>
          <w:rFonts w:asciiTheme="minorHAnsi" w:hAnsiTheme="minorHAnsi"/>
          <w:sz w:val="28"/>
          <w:szCs w:val="28"/>
        </w:rPr>
        <w:t>hold</w:t>
      </w:r>
      <w:r w:rsidR="008B2AFF">
        <w:rPr>
          <w:rFonts w:asciiTheme="minorHAnsi" w:hAnsiTheme="minorHAnsi"/>
          <w:sz w:val="28"/>
          <w:szCs w:val="28"/>
        </w:rPr>
        <w:t xml:space="preserve"> – the body of Jesus. While to us here two thousand years removed from that </w:t>
      </w:r>
      <w:r w:rsidR="00644822">
        <w:rPr>
          <w:rFonts w:asciiTheme="minorHAnsi" w:hAnsiTheme="minorHAnsi"/>
          <w:sz w:val="28"/>
          <w:szCs w:val="28"/>
        </w:rPr>
        <w:t xml:space="preserve">Easter </w:t>
      </w:r>
      <w:r w:rsidR="008B2AFF">
        <w:rPr>
          <w:rFonts w:asciiTheme="minorHAnsi" w:hAnsiTheme="minorHAnsi"/>
          <w:sz w:val="28"/>
          <w:szCs w:val="28"/>
        </w:rPr>
        <w:t>morning the empty tomb shouts RESURRE</w:t>
      </w:r>
      <w:r w:rsidR="00644822">
        <w:rPr>
          <w:rFonts w:asciiTheme="minorHAnsi" w:hAnsiTheme="minorHAnsi"/>
          <w:sz w:val="28"/>
          <w:szCs w:val="28"/>
        </w:rPr>
        <w:t>C</w:t>
      </w:r>
      <w:r w:rsidR="008B2AFF">
        <w:rPr>
          <w:rFonts w:asciiTheme="minorHAnsi" w:hAnsiTheme="minorHAnsi"/>
          <w:sz w:val="28"/>
          <w:szCs w:val="28"/>
        </w:rPr>
        <w:t>TION, to the women that morning it suggested no such thing. More practical thoughts came to mind: body snatchers who would not let him rest</w:t>
      </w:r>
      <w:r w:rsidR="00644822">
        <w:rPr>
          <w:rFonts w:asciiTheme="minorHAnsi" w:hAnsiTheme="minorHAnsi"/>
          <w:sz w:val="28"/>
          <w:szCs w:val="28"/>
        </w:rPr>
        <w:t xml:space="preserve"> even</w:t>
      </w:r>
      <w:r w:rsidR="008B2AFF">
        <w:rPr>
          <w:rFonts w:asciiTheme="minorHAnsi" w:hAnsiTheme="minorHAnsi"/>
          <w:sz w:val="28"/>
          <w:szCs w:val="28"/>
        </w:rPr>
        <w:t xml:space="preserve"> in death, grave robbers, </w:t>
      </w:r>
      <w:r w:rsidR="0049252F">
        <w:rPr>
          <w:rFonts w:asciiTheme="minorHAnsi" w:hAnsiTheme="minorHAnsi"/>
          <w:sz w:val="28"/>
          <w:szCs w:val="28"/>
        </w:rPr>
        <w:t xml:space="preserve">authorities denying him </w:t>
      </w:r>
      <w:r w:rsidR="00A50A2B">
        <w:rPr>
          <w:rFonts w:asciiTheme="minorHAnsi" w:hAnsiTheme="minorHAnsi"/>
          <w:sz w:val="28"/>
          <w:szCs w:val="28"/>
        </w:rPr>
        <w:t>a decent burial</w:t>
      </w:r>
      <w:r w:rsidR="0049252F">
        <w:rPr>
          <w:rFonts w:asciiTheme="minorHAnsi" w:hAnsiTheme="minorHAnsi"/>
          <w:sz w:val="28"/>
          <w:szCs w:val="28"/>
        </w:rPr>
        <w:t xml:space="preserve"> – lots of possibilities, but resurrection wasn’t one of them</w:t>
      </w:r>
      <w:r w:rsidR="00A50A2B">
        <w:rPr>
          <w:rFonts w:asciiTheme="minorHAnsi" w:hAnsiTheme="minorHAnsi"/>
          <w:sz w:val="28"/>
          <w:szCs w:val="28"/>
        </w:rPr>
        <w:t>!</w:t>
      </w:r>
    </w:p>
    <w:p w:rsidR="002E30C8" w:rsidRDefault="00A50A2B">
      <w:pPr>
        <w:rPr>
          <w:rFonts w:asciiTheme="minorHAnsi" w:hAnsiTheme="minorHAnsi"/>
          <w:sz w:val="28"/>
          <w:szCs w:val="28"/>
        </w:rPr>
      </w:pPr>
      <w:r>
        <w:rPr>
          <w:rFonts w:asciiTheme="minorHAnsi" w:hAnsiTheme="minorHAnsi"/>
          <w:sz w:val="28"/>
          <w:szCs w:val="28"/>
        </w:rPr>
        <w:tab/>
        <w:t xml:space="preserve">Writing in </w:t>
      </w:r>
      <w:r w:rsidRPr="005B6625">
        <w:rPr>
          <w:rFonts w:asciiTheme="minorHAnsi" w:hAnsiTheme="minorHAnsi"/>
          <w:i/>
          <w:sz w:val="28"/>
          <w:szCs w:val="28"/>
        </w:rPr>
        <w:t>The Presbyterian Outlook</w:t>
      </w:r>
      <w:r>
        <w:rPr>
          <w:rFonts w:asciiTheme="minorHAnsi" w:hAnsiTheme="minorHAnsi"/>
          <w:sz w:val="28"/>
          <w:szCs w:val="28"/>
        </w:rPr>
        <w:t xml:space="preserve"> earlier this month, Heidi Husted Armstrong</w:t>
      </w:r>
      <w:r w:rsidR="005B6625">
        <w:rPr>
          <w:rFonts w:asciiTheme="minorHAnsi" w:hAnsiTheme="minorHAnsi"/>
          <w:sz w:val="28"/>
          <w:szCs w:val="28"/>
        </w:rPr>
        <w:t xml:space="preserve"> raises</w:t>
      </w:r>
      <w:r>
        <w:rPr>
          <w:rFonts w:asciiTheme="minorHAnsi" w:hAnsiTheme="minorHAnsi"/>
          <w:sz w:val="28"/>
          <w:szCs w:val="28"/>
        </w:rPr>
        <w:t xml:space="preserve"> </w:t>
      </w:r>
      <w:r w:rsidR="002E30C8">
        <w:rPr>
          <w:rFonts w:asciiTheme="minorHAnsi" w:hAnsiTheme="minorHAnsi"/>
          <w:sz w:val="28"/>
          <w:szCs w:val="28"/>
        </w:rPr>
        <w:t>the</w:t>
      </w:r>
      <w:r>
        <w:rPr>
          <w:rFonts w:asciiTheme="minorHAnsi" w:hAnsiTheme="minorHAnsi"/>
          <w:sz w:val="28"/>
          <w:szCs w:val="28"/>
        </w:rPr>
        <w:t xml:space="preserve"> question: “</w:t>
      </w:r>
      <w:r w:rsidRPr="00A50A2B">
        <w:rPr>
          <w:rFonts w:asciiTheme="minorHAnsi" w:hAnsiTheme="minorHAnsi"/>
          <w:i/>
          <w:sz w:val="28"/>
          <w:szCs w:val="28"/>
        </w:rPr>
        <w:t xml:space="preserve">What if the stone was rolled away not to let Jesus out, </w:t>
      </w:r>
      <w:r w:rsidRPr="0049252F">
        <w:rPr>
          <w:rFonts w:asciiTheme="minorHAnsi" w:hAnsiTheme="minorHAnsi"/>
          <w:sz w:val="28"/>
          <w:szCs w:val="28"/>
        </w:rPr>
        <w:t>but</w:t>
      </w:r>
      <w:r w:rsidRPr="00A50A2B">
        <w:rPr>
          <w:rFonts w:asciiTheme="minorHAnsi" w:hAnsiTheme="minorHAnsi"/>
          <w:i/>
          <w:sz w:val="28"/>
          <w:szCs w:val="28"/>
        </w:rPr>
        <w:t xml:space="preserve"> to let the women in?</w:t>
      </w:r>
      <w:r>
        <w:rPr>
          <w:rFonts w:asciiTheme="minorHAnsi" w:hAnsiTheme="minorHAnsi"/>
          <w:i/>
          <w:sz w:val="28"/>
          <w:szCs w:val="28"/>
        </w:rPr>
        <w:t>”</w:t>
      </w:r>
      <w:r w:rsidRPr="00A50A2B">
        <w:rPr>
          <w:rStyle w:val="EndnoteReference"/>
          <w:rFonts w:asciiTheme="minorHAnsi" w:hAnsiTheme="minorHAnsi"/>
          <w:i/>
          <w:sz w:val="28"/>
          <w:szCs w:val="28"/>
        </w:rPr>
        <w:endnoteReference w:id="1"/>
      </w:r>
      <w:r w:rsidR="005B6625">
        <w:rPr>
          <w:rFonts w:asciiTheme="minorHAnsi" w:hAnsiTheme="minorHAnsi"/>
          <w:i/>
          <w:sz w:val="28"/>
          <w:szCs w:val="28"/>
        </w:rPr>
        <w:t xml:space="preserve"> </w:t>
      </w:r>
      <w:r w:rsidRPr="00A50A2B">
        <w:rPr>
          <w:rFonts w:asciiTheme="minorHAnsi" w:hAnsiTheme="minorHAnsi"/>
          <w:sz w:val="28"/>
          <w:szCs w:val="28"/>
        </w:rPr>
        <w:t>We assume</w:t>
      </w:r>
      <w:r>
        <w:rPr>
          <w:rFonts w:asciiTheme="minorHAnsi" w:hAnsiTheme="minorHAnsi"/>
          <w:i/>
          <w:sz w:val="28"/>
          <w:szCs w:val="28"/>
        </w:rPr>
        <w:t xml:space="preserve"> </w:t>
      </w:r>
      <w:r>
        <w:rPr>
          <w:rFonts w:asciiTheme="minorHAnsi" w:hAnsiTheme="minorHAnsi"/>
          <w:sz w:val="28"/>
          <w:szCs w:val="28"/>
        </w:rPr>
        <w:t xml:space="preserve">the stone was rolled </w:t>
      </w:r>
      <w:r>
        <w:rPr>
          <w:rFonts w:asciiTheme="minorHAnsi" w:hAnsiTheme="minorHAnsi"/>
          <w:sz w:val="28"/>
          <w:szCs w:val="28"/>
        </w:rPr>
        <w:lastRenderedPageBreak/>
        <w:t>away so that the risen Jesus could walk out, but as he proves in his sudden appearances and disappearances in the post-resurrection accounts recorded in the Gospels, walls do not seem to be an obstacle to the risen Christ. His res</w:t>
      </w:r>
      <w:r w:rsidR="002E30C8">
        <w:rPr>
          <w:rFonts w:asciiTheme="minorHAnsi" w:hAnsiTheme="minorHAnsi"/>
          <w:sz w:val="28"/>
          <w:szCs w:val="28"/>
        </w:rPr>
        <w:t xml:space="preserve">urrection body </w:t>
      </w:r>
      <w:r>
        <w:rPr>
          <w:rFonts w:asciiTheme="minorHAnsi" w:hAnsiTheme="minorHAnsi"/>
          <w:sz w:val="28"/>
          <w:szCs w:val="28"/>
        </w:rPr>
        <w:t xml:space="preserve">still marked by the nails of the cross does not need to enter through a door. Why then would he need the stone rolled away? If God could raise </w:t>
      </w:r>
      <w:r w:rsidR="005B6625">
        <w:rPr>
          <w:rFonts w:asciiTheme="minorHAnsi" w:hAnsiTheme="minorHAnsi"/>
          <w:sz w:val="28"/>
          <w:szCs w:val="28"/>
        </w:rPr>
        <w:t>Jesus</w:t>
      </w:r>
      <w:r>
        <w:rPr>
          <w:rFonts w:asciiTheme="minorHAnsi" w:hAnsiTheme="minorHAnsi"/>
          <w:sz w:val="28"/>
          <w:szCs w:val="28"/>
        </w:rPr>
        <w:t xml:space="preserve"> from the dead, would </w:t>
      </w:r>
      <w:r w:rsidR="005B6625">
        <w:rPr>
          <w:rFonts w:asciiTheme="minorHAnsi" w:hAnsiTheme="minorHAnsi"/>
          <w:sz w:val="28"/>
          <w:szCs w:val="28"/>
        </w:rPr>
        <w:t>a</w:t>
      </w:r>
      <w:r>
        <w:rPr>
          <w:rFonts w:asciiTheme="minorHAnsi" w:hAnsiTheme="minorHAnsi"/>
          <w:sz w:val="28"/>
          <w:szCs w:val="28"/>
        </w:rPr>
        <w:t xml:space="preserve"> stone really be an impediment to his resurrection? God only knows! </w:t>
      </w:r>
      <w:r w:rsidR="005B6625">
        <w:rPr>
          <w:rFonts w:asciiTheme="minorHAnsi" w:hAnsiTheme="minorHAnsi"/>
          <w:sz w:val="28"/>
          <w:szCs w:val="28"/>
        </w:rPr>
        <w:t>But what if the stone was rolled way so that the women could see that the tomb was empty! Then</w:t>
      </w:r>
      <w:r>
        <w:rPr>
          <w:rFonts w:asciiTheme="minorHAnsi" w:hAnsiTheme="minorHAnsi"/>
          <w:sz w:val="28"/>
          <w:szCs w:val="28"/>
        </w:rPr>
        <w:t xml:space="preserve"> when they met the risen Lord they would </w:t>
      </w:r>
      <w:r w:rsidR="005B6625">
        <w:rPr>
          <w:rFonts w:asciiTheme="minorHAnsi" w:hAnsiTheme="minorHAnsi"/>
          <w:sz w:val="28"/>
          <w:szCs w:val="28"/>
        </w:rPr>
        <w:t>k</w:t>
      </w:r>
      <w:r w:rsidR="0049252F">
        <w:rPr>
          <w:rFonts w:asciiTheme="minorHAnsi" w:hAnsiTheme="minorHAnsi"/>
          <w:sz w:val="28"/>
          <w:szCs w:val="28"/>
        </w:rPr>
        <w:t>now that his body was no</w:t>
      </w:r>
      <w:r w:rsidR="005313CD">
        <w:rPr>
          <w:rFonts w:asciiTheme="minorHAnsi" w:hAnsiTheme="minorHAnsi"/>
          <w:sz w:val="28"/>
          <w:szCs w:val="28"/>
        </w:rPr>
        <w:t xml:space="preserve"> longer</w:t>
      </w:r>
      <w:r w:rsidR="0049252F">
        <w:rPr>
          <w:rFonts w:asciiTheme="minorHAnsi" w:hAnsiTheme="minorHAnsi"/>
          <w:sz w:val="28"/>
          <w:szCs w:val="28"/>
        </w:rPr>
        <w:t xml:space="preserve"> </w:t>
      </w:r>
      <w:r w:rsidR="005B6625">
        <w:rPr>
          <w:rFonts w:asciiTheme="minorHAnsi" w:hAnsiTheme="minorHAnsi"/>
          <w:sz w:val="28"/>
          <w:szCs w:val="28"/>
        </w:rPr>
        <w:t>in the tomb. An empty tomb without a risen Lord suggests little more than a missing body. A risen Lord without an empty tomb suggests a ghost or vision. Perhaps rolling away the stone was an essential step on the road to believing that resurrection was possible, for what we proclaim about Easter is twofold – an empty tomb and a risen Lord – and both have witnesses to confirm them!</w:t>
      </w:r>
      <w:r w:rsidR="002E30C8">
        <w:rPr>
          <w:rFonts w:asciiTheme="minorHAnsi" w:hAnsiTheme="minorHAnsi"/>
          <w:sz w:val="28"/>
          <w:szCs w:val="28"/>
        </w:rPr>
        <w:t xml:space="preserve"> But that is not the end. </w:t>
      </w:r>
      <w:r w:rsidR="001E1C1B">
        <w:rPr>
          <w:rFonts w:asciiTheme="minorHAnsi" w:hAnsiTheme="minorHAnsi"/>
          <w:sz w:val="28"/>
          <w:szCs w:val="28"/>
        </w:rPr>
        <w:t xml:space="preserve">There are as yet four more </w:t>
      </w:r>
      <w:r w:rsidR="001E1C1B" w:rsidRPr="001E1C1B">
        <w:rPr>
          <w:rFonts w:asciiTheme="minorHAnsi" w:hAnsiTheme="minorHAnsi"/>
          <w:b/>
          <w:i/>
          <w:sz w:val="28"/>
          <w:szCs w:val="28"/>
        </w:rPr>
        <w:t>buts</w:t>
      </w:r>
      <w:r w:rsidR="001E1C1B">
        <w:rPr>
          <w:rFonts w:asciiTheme="minorHAnsi" w:hAnsiTheme="minorHAnsi"/>
          <w:sz w:val="28"/>
          <w:szCs w:val="28"/>
        </w:rPr>
        <w:t xml:space="preserve"> to this story, and the next two are entwined. </w:t>
      </w:r>
    </w:p>
    <w:p w:rsidR="009759C4" w:rsidRDefault="002E30C8">
      <w:pPr>
        <w:rPr>
          <w:rFonts w:asciiTheme="minorHAnsi" w:hAnsiTheme="minorHAnsi"/>
          <w:sz w:val="28"/>
          <w:szCs w:val="28"/>
        </w:rPr>
      </w:pPr>
      <w:r>
        <w:rPr>
          <w:rFonts w:asciiTheme="minorHAnsi" w:hAnsiTheme="minorHAnsi"/>
          <w:sz w:val="28"/>
          <w:szCs w:val="28"/>
        </w:rPr>
        <w:tab/>
      </w:r>
      <w:r w:rsidR="001E1C1B">
        <w:rPr>
          <w:rFonts w:asciiTheme="minorHAnsi" w:hAnsiTheme="minorHAnsi"/>
          <w:sz w:val="28"/>
          <w:szCs w:val="28"/>
        </w:rPr>
        <w:t xml:space="preserve">Two men in dazzling clothes </w:t>
      </w:r>
      <w:r w:rsidR="005D2962">
        <w:rPr>
          <w:rFonts w:asciiTheme="minorHAnsi" w:hAnsiTheme="minorHAnsi"/>
          <w:sz w:val="28"/>
          <w:szCs w:val="28"/>
        </w:rPr>
        <w:t xml:space="preserve">– angels we assume – appear </w:t>
      </w:r>
      <w:r w:rsidR="001E1C1B">
        <w:rPr>
          <w:rFonts w:asciiTheme="minorHAnsi" w:hAnsiTheme="minorHAnsi"/>
          <w:sz w:val="28"/>
          <w:szCs w:val="28"/>
        </w:rPr>
        <w:t>in the tomb</w:t>
      </w:r>
      <w:r w:rsidR="00251EF1">
        <w:rPr>
          <w:rFonts w:asciiTheme="minorHAnsi" w:hAnsiTheme="minorHAnsi"/>
          <w:sz w:val="28"/>
          <w:szCs w:val="28"/>
        </w:rPr>
        <w:t>, and t</w:t>
      </w:r>
      <w:r w:rsidR="001E1C1B">
        <w:rPr>
          <w:rFonts w:asciiTheme="minorHAnsi" w:hAnsiTheme="minorHAnsi"/>
          <w:sz w:val="28"/>
          <w:szCs w:val="28"/>
        </w:rPr>
        <w:t>he women are terrified</w:t>
      </w:r>
      <w:r w:rsidR="005D2962">
        <w:rPr>
          <w:rFonts w:asciiTheme="minorHAnsi" w:hAnsiTheme="minorHAnsi"/>
          <w:sz w:val="28"/>
          <w:szCs w:val="28"/>
        </w:rPr>
        <w:t xml:space="preserve">, as </w:t>
      </w:r>
      <w:r w:rsidR="00C46036">
        <w:rPr>
          <w:rFonts w:asciiTheme="minorHAnsi" w:hAnsiTheme="minorHAnsi"/>
          <w:sz w:val="28"/>
          <w:szCs w:val="28"/>
        </w:rPr>
        <w:t xml:space="preserve">is pretty much anyone </w:t>
      </w:r>
      <w:r w:rsidR="005D2962">
        <w:rPr>
          <w:rFonts w:asciiTheme="minorHAnsi" w:hAnsiTheme="minorHAnsi"/>
          <w:sz w:val="28"/>
          <w:szCs w:val="28"/>
        </w:rPr>
        <w:t>who stands face to face with an angel</w:t>
      </w:r>
      <w:r w:rsidR="00251EF1">
        <w:rPr>
          <w:rFonts w:asciiTheme="minorHAnsi" w:hAnsiTheme="minorHAnsi"/>
          <w:sz w:val="28"/>
          <w:szCs w:val="28"/>
        </w:rPr>
        <w:t>. The</w:t>
      </w:r>
      <w:r w:rsidR="005D2962">
        <w:rPr>
          <w:rFonts w:asciiTheme="minorHAnsi" w:hAnsiTheme="minorHAnsi"/>
          <w:sz w:val="28"/>
          <w:szCs w:val="28"/>
        </w:rPr>
        <w:t xml:space="preserve"> women</w:t>
      </w:r>
      <w:r w:rsidR="00251EF1">
        <w:rPr>
          <w:rFonts w:asciiTheme="minorHAnsi" w:hAnsiTheme="minorHAnsi"/>
          <w:sz w:val="28"/>
          <w:szCs w:val="28"/>
        </w:rPr>
        <w:t xml:space="preserve"> </w:t>
      </w:r>
      <w:r w:rsidR="001E1C1B">
        <w:rPr>
          <w:rFonts w:asciiTheme="minorHAnsi" w:hAnsiTheme="minorHAnsi"/>
          <w:sz w:val="28"/>
          <w:szCs w:val="28"/>
        </w:rPr>
        <w:t xml:space="preserve">bow their faces to the ground, </w:t>
      </w:r>
      <w:r w:rsidR="006A67C4">
        <w:rPr>
          <w:rFonts w:asciiTheme="minorHAnsi" w:hAnsiTheme="minorHAnsi"/>
          <w:sz w:val="28"/>
          <w:szCs w:val="28"/>
        </w:rPr>
        <w:t>“</w:t>
      </w:r>
      <w:r w:rsidR="001E1C1B" w:rsidRPr="00251EF1">
        <w:rPr>
          <w:rFonts w:asciiTheme="minorHAnsi" w:hAnsiTheme="minorHAnsi"/>
          <w:b/>
          <w:i/>
          <w:sz w:val="28"/>
          <w:szCs w:val="28"/>
        </w:rPr>
        <w:t>but</w:t>
      </w:r>
      <w:r w:rsidR="006A67C4">
        <w:rPr>
          <w:rFonts w:asciiTheme="minorHAnsi" w:hAnsiTheme="minorHAnsi"/>
          <w:sz w:val="28"/>
          <w:szCs w:val="28"/>
        </w:rPr>
        <w:t xml:space="preserve">” </w:t>
      </w:r>
      <w:r w:rsidR="001E1C1B">
        <w:rPr>
          <w:rFonts w:asciiTheme="minorHAnsi" w:hAnsiTheme="minorHAnsi"/>
          <w:sz w:val="28"/>
          <w:szCs w:val="28"/>
        </w:rPr>
        <w:t xml:space="preserve">says Luke, </w:t>
      </w:r>
      <w:r w:rsidR="005D2962">
        <w:rPr>
          <w:rFonts w:asciiTheme="minorHAnsi" w:hAnsiTheme="minorHAnsi"/>
          <w:sz w:val="28"/>
          <w:szCs w:val="28"/>
        </w:rPr>
        <w:t>“the men said to them ‘</w:t>
      </w:r>
      <w:r w:rsidR="001E1C1B">
        <w:rPr>
          <w:rFonts w:asciiTheme="minorHAnsi" w:hAnsiTheme="minorHAnsi"/>
          <w:sz w:val="28"/>
          <w:szCs w:val="28"/>
        </w:rPr>
        <w:t xml:space="preserve">Why do you look for the living among the dead? He is not here, </w:t>
      </w:r>
      <w:r w:rsidR="001E1C1B" w:rsidRPr="00251EF1">
        <w:rPr>
          <w:rFonts w:asciiTheme="minorHAnsi" w:hAnsiTheme="minorHAnsi"/>
          <w:b/>
          <w:i/>
          <w:sz w:val="28"/>
          <w:szCs w:val="28"/>
        </w:rPr>
        <w:t>but</w:t>
      </w:r>
      <w:r w:rsidR="001E1C1B">
        <w:rPr>
          <w:rFonts w:asciiTheme="minorHAnsi" w:hAnsiTheme="minorHAnsi"/>
          <w:sz w:val="28"/>
          <w:szCs w:val="28"/>
        </w:rPr>
        <w:t xml:space="preserve"> has risen.</w:t>
      </w:r>
      <w:r w:rsidR="005D2962">
        <w:rPr>
          <w:rFonts w:asciiTheme="minorHAnsi" w:hAnsiTheme="minorHAnsi"/>
          <w:sz w:val="28"/>
          <w:szCs w:val="28"/>
        </w:rPr>
        <w:t>’</w:t>
      </w:r>
      <w:r w:rsidR="001E1C1B">
        <w:rPr>
          <w:rFonts w:asciiTheme="minorHAnsi" w:hAnsiTheme="minorHAnsi"/>
          <w:sz w:val="28"/>
          <w:szCs w:val="28"/>
        </w:rPr>
        <w:t xml:space="preserve">” </w:t>
      </w:r>
      <w:r w:rsidR="005D2962">
        <w:rPr>
          <w:rFonts w:asciiTheme="minorHAnsi" w:hAnsiTheme="minorHAnsi"/>
          <w:sz w:val="28"/>
          <w:szCs w:val="28"/>
        </w:rPr>
        <w:t xml:space="preserve">These angels are not </w:t>
      </w:r>
      <w:r w:rsidR="00C46036">
        <w:rPr>
          <w:rFonts w:asciiTheme="minorHAnsi" w:hAnsiTheme="minorHAnsi"/>
          <w:sz w:val="28"/>
          <w:szCs w:val="28"/>
        </w:rPr>
        <w:t>guardian</w:t>
      </w:r>
      <w:r w:rsidR="005D2962">
        <w:rPr>
          <w:rFonts w:asciiTheme="minorHAnsi" w:hAnsiTheme="minorHAnsi"/>
          <w:sz w:val="28"/>
          <w:szCs w:val="28"/>
        </w:rPr>
        <w:t>s of the tomb, but heralds of the resurrection! They bear good news</w:t>
      </w:r>
      <w:r w:rsidR="006A67C4">
        <w:rPr>
          <w:rFonts w:asciiTheme="minorHAnsi" w:hAnsiTheme="minorHAnsi"/>
          <w:sz w:val="28"/>
          <w:szCs w:val="28"/>
        </w:rPr>
        <w:t xml:space="preserve"> </w:t>
      </w:r>
      <w:r w:rsidR="00C46036">
        <w:rPr>
          <w:rFonts w:asciiTheme="minorHAnsi" w:hAnsiTheme="minorHAnsi"/>
          <w:sz w:val="28"/>
          <w:szCs w:val="28"/>
        </w:rPr>
        <w:t>for any who dare to go there</w:t>
      </w:r>
      <w:r w:rsidR="006A67C4">
        <w:rPr>
          <w:rFonts w:asciiTheme="minorHAnsi" w:hAnsiTheme="minorHAnsi"/>
          <w:sz w:val="28"/>
          <w:szCs w:val="28"/>
        </w:rPr>
        <w:t>. They</w:t>
      </w:r>
      <w:r w:rsidR="005D2962">
        <w:rPr>
          <w:rFonts w:asciiTheme="minorHAnsi" w:hAnsiTheme="minorHAnsi"/>
          <w:sz w:val="28"/>
          <w:szCs w:val="28"/>
        </w:rPr>
        <w:t xml:space="preserve"> are not there to intimidate </w:t>
      </w:r>
      <w:r w:rsidR="00C46036">
        <w:rPr>
          <w:rFonts w:asciiTheme="minorHAnsi" w:hAnsiTheme="minorHAnsi"/>
          <w:sz w:val="28"/>
          <w:szCs w:val="28"/>
        </w:rPr>
        <w:t xml:space="preserve">and berate those who </w:t>
      </w:r>
      <w:r w:rsidR="005D2962">
        <w:rPr>
          <w:rFonts w:asciiTheme="minorHAnsi" w:hAnsiTheme="minorHAnsi"/>
          <w:sz w:val="28"/>
          <w:szCs w:val="28"/>
        </w:rPr>
        <w:t>enter</w:t>
      </w:r>
      <w:r w:rsidR="006A67C4">
        <w:rPr>
          <w:rFonts w:asciiTheme="minorHAnsi" w:hAnsiTheme="minorHAnsi"/>
          <w:sz w:val="28"/>
          <w:szCs w:val="28"/>
        </w:rPr>
        <w:t xml:space="preserve"> the tomb; they are there to explain what has happened and to urge that good news to be shared. </w:t>
      </w:r>
      <w:r w:rsidR="00C46036">
        <w:rPr>
          <w:rFonts w:asciiTheme="minorHAnsi" w:hAnsiTheme="minorHAnsi"/>
          <w:sz w:val="28"/>
          <w:szCs w:val="28"/>
        </w:rPr>
        <w:t>T</w:t>
      </w:r>
      <w:r w:rsidR="006A67C4">
        <w:rPr>
          <w:rFonts w:asciiTheme="minorHAnsi" w:hAnsiTheme="minorHAnsi"/>
          <w:sz w:val="28"/>
          <w:szCs w:val="28"/>
        </w:rPr>
        <w:t xml:space="preserve">heir declaration is the heart of our Easter celebration: “He is not here, but has risen!” </w:t>
      </w:r>
      <w:r>
        <w:rPr>
          <w:rFonts w:asciiTheme="minorHAnsi" w:hAnsiTheme="minorHAnsi"/>
          <w:sz w:val="28"/>
          <w:szCs w:val="28"/>
        </w:rPr>
        <w:t>It is the</w:t>
      </w:r>
      <w:r w:rsidR="00C46036">
        <w:rPr>
          <w:rFonts w:asciiTheme="minorHAnsi" w:hAnsiTheme="minorHAnsi"/>
          <w:sz w:val="28"/>
          <w:szCs w:val="28"/>
        </w:rPr>
        <w:t xml:space="preserve"> </w:t>
      </w:r>
      <w:r w:rsidR="006A67C4">
        <w:rPr>
          <w:rFonts w:asciiTheme="minorHAnsi" w:hAnsiTheme="minorHAnsi"/>
          <w:sz w:val="28"/>
          <w:szCs w:val="28"/>
        </w:rPr>
        <w:t>good news which Paul repeats to the church in Corinth</w:t>
      </w:r>
      <w:r>
        <w:rPr>
          <w:rFonts w:asciiTheme="minorHAnsi" w:hAnsiTheme="minorHAnsi"/>
          <w:sz w:val="28"/>
          <w:szCs w:val="28"/>
        </w:rPr>
        <w:t>:</w:t>
      </w:r>
      <w:r w:rsidR="006A67C4">
        <w:rPr>
          <w:rFonts w:asciiTheme="minorHAnsi" w:hAnsiTheme="minorHAnsi"/>
          <w:sz w:val="28"/>
          <w:szCs w:val="28"/>
        </w:rPr>
        <w:t xml:space="preserve">  </w:t>
      </w:r>
      <w:r w:rsidR="00B00EA8">
        <w:rPr>
          <w:rFonts w:asciiTheme="minorHAnsi" w:hAnsiTheme="minorHAnsi"/>
          <w:sz w:val="28"/>
          <w:szCs w:val="28"/>
        </w:rPr>
        <w:t>“If Christ has not been raised, your faith is futile</w:t>
      </w:r>
      <w:r w:rsidR="006A67C4">
        <w:rPr>
          <w:rFonts w:asciiTheme="minorHAnsi" w:hAnsiTheme="minorHAnsi"/>
          <w:sz w:val="28"/>
          <w:szCs w:val="28"/>
        </w:rPr>
        <w:t xml:space="preserve"> and you are still in your sins</w:t>
      </w:r>
      <w:r w:rsidR="00C46036">
        <w:rPr>
          <w:rFonts w:asciiTheme="minorHAnsi" w:hAnsiTheme="minorHAnsi"/>
          <w:sz w:val="28"/>
          <w:szCs w:val="28"/>
        </w:rPr>
        <w:t xml:space="preserve">. </w:t>
      </w:r>
      <w:r w:rsidR="00B00EA8" w:rsidRPr="00B00EA8">
        <w:rPr>
          <w:rFonts w:asciiTheme="minorHAnsi" w:hAnsiTheme="minorHAnsi"/>
          <w:b/>
          <w:i/>
          <w:sz w:val="28"/>
          <w:szCs w:val="28"/>
        </w:rPr>
        <w:t>But</w:t>
      </w:r>
      <w:r w:rsidR="00B00EA8">
        <w:rPr>
          <w:rFonts w:asciiTheme="minorHAnsi" w:hAnsiTheme="minorHAnsi"/>
          <w:sz w:val="28"/>
          <w:szCs w:val="28"/>
        </w:rPr>
        <w:t xml:space="preserve"> in fact Christ has been raised from the dead, the first fruits of those who have died.” </w:t>
      </w:r>
    </w:p>
    <w:p w:rsidR="006A67C4" w:rsidRDefault="006A67C4">
      <w:pPr>
        <w:rPr>
          <w:rFonts w:asciiTheme="minorHAnsi" w:hAnsiTheme="minorHAnsi"/>
          <w:sz w:val="28"/>
          <w:szCs w:val="28"/>
        </w:rPr>
      </w:pPr>
      <w:r>
        <w:rPr>
          <w:rFonts w:asciiTheme="minorHAnsi" w:hAnsiTheme="minorHAnsi"/>
          <w:sz w:val="28"/>
          <w:szCs w:val="28"/>
        </w:rPr>
        <w:tab/>
        <w:t xml:space="preserve">That </w:t>
      </w:r>
      <w:r w:rsidRPr="006A67C4">
        <w:rPr>
          <w:rFonts w:asciiTheme="minorHAnsi" w:hAnsiTheme="minorHAnsi"/>
          <w:b/>
          <w:i/>
          <w:sz w:val="28"/>
          <w:szCs w:val="28"/>
        </w:rPr>
        <w:t>but</w:t>
      </w:r>
      <w:r>
        <w:rPr>
          <w:rFonts w:asciiTheme="minorHAnsi" w:hAnsiTheme="minorHAnsi"/>
          <w:sz w:val="28"/>
          <w:szCs w:val="28"/>
        </w:rPr>
        <w:t xml:space="preserve"> is the source of our Easter hopes. We </w:t>
      </w:r>
      <w:r w:rsidR="00C46036">
        <w:rPr>
          <w:rFonts w:asciiTheme="minorHAnsi" w:hAnsiTheme="minorHAnsi"/>
          <w:sz w:val="28"/>
          <w:szCs w:val="28"/>
        </w:rPr>
        <w:t xml:space="preserve">come to the tomb </w:t>
      </w:r>
      <w:r>
        <w:rPr>
          <w:rFonts w:asciiTheme="minorHAnsi" w:hAnsiTheme="minorHAnsi"/>
          <w:sz w:val="28"/>
          <w:szCs w:val="28"/>
        </w:rPr>
        <w:t>expect</w:t>
      </w:r>
      <w:r w:rsidR="00C46036">
        <w:rPr>
          <w:rFonts w:asciiTheme="minorHAnsi" w:hAnsiTheme="minorHAnsi"/>
          <w:sz w:val="28"/>
          <w:szCs w:val="28"/>
        </w:rPr>
        <w:t>ing</w:t>
      </w:r>
      <w:r>
        <w:rPr>
          <w:rFonts w:asciiTheme="minorHAnsi" w:hAnsiTheme="minorHAnsi"/>
          <w:sz w:val="28"/>
          <w:szCs w:val="28"/>
        </w:rPr>
        <w:t xml:space="preserve"> death, but</w:t>
      </w:r>
      <w:r w:rsidR="00C46036">
        <w:rPr>
          <w:rFonts w:asciiTheme="minorHAnsi" w:hAnsiTheme="minorHAnsi"/>
          <w:sz w:val="28"/>
          <w:szCs w:val="28"/>
        </w:rPr>
        <w:t xml:space="preserve"> </w:t>
      </w:r>
      <w:r>
        <w:rPr>
          <w:rFonts w:asciiTheme="minorHAnsi" w:hAnsiTheme="minorHAnsi"/>
          <w:sz w:val="28"/>
          <w:szCs w:val="28"/>
        </w:rPr>
        <w:t xml:space="preserve">find life! We </w:t>
      </w:r>
      <w:r w:rsidR="00C46036">
        <w:rPr>
          <w:rFonts w:asciiTheme="minorHAnsi" w:hAnsiTheme="minorHAnsi"/>
          <w:sz w:val="28"/>
          <w:szCs w:val="28"/>
        </w:rPr>
        <w:t xml:space="preserve">come </w:t>
      </w:r>
      <w:r>
        <w:rPr>
          <w:rFonts w:asciiTheme="minorHAnsi" w:hAnsiTheme="minorHAnsi"/>
          <w:sz w:val="28"/>
          <w:szCs w:val="28"/>
        </w:rPr>
        <w:t>expect</w:t>
      </w:r>
      <w:r w:rsidR="00C46036">
        <w:rPr>
          <w:rFonts w:asciiTheme="minorHAnsi" w:hAnsiTheme="minorHAnsi"/>
          <w:sz w:val="28"/>
          <w:szCs w:val="28"/>
        </w:rPr>
        <w:t>ing</w:t>
      </w:r>
      <w:r>
        <w:rPr>
          <w:rFonts w:asciiTheme="minorHAnsi" w:hAnsiTheme="minorHAnsi"/>
          <w:sz w:val="28"/>
          <w:szCs w:val="28"/>
        </w:rPr>
        <w:t xml:space="preserve"> despair, but find hope! We </w:t>
      </w:r>
      <w:r w:rsidR="00C46036">
        <w:rPr>
          <w:rFonts w:asciiTheme="minorHAnsi" w:hAnsiTheme="minorHAnsi"/>
          <w:sz w:val="28"/>
          <w:szCs w:val="28"/>
        </w:rPr>
        <w:t xml:space="preserve">come </w:t>
      </w:r>
      <w:r>
        <w:rPr>
          <w:rFonts w:asciiTheme="minorHAnsi" w:hAnsiTheme="minorHAnsi"/>
          <w:sz w:val="28"/>
          <w:szCs w:val="28"/>
        </w:rPr>
        <w:t>expect</w:t>
      </w:r>
      <w:r w:rsidR="00C46036">
        <w:rPr>
          <w:rFonts w:asciiTheme="minorHAnsi" w:hAnsiTheme="minorHAnsi"/>
          <w:sz w:val="28"/>
          <w:szCs w:val="28"/>
        </w:rPr>
        <w:t>ing to find</w:t>
      </w:r>
      <w:r>
        <w:rPr>
          <w:rFonts w:asciiTheme="minorHAnsi" w:hAnsiTheme="minorHAnsi"/>
          <w:sz w:val="28"/>
          <w:szCs w:val="28"/>
        </w:rPr>
        <w:t xml:space="preserve"> a crucified corpse, but we </w:t>
      </w:r>
      <w:r w:rsidR="00C46036">
        <w:rPr>
          <w:rFonts w:asciiTheme="minorHAnsi" w:hAnsiTheme="minorHAnsi"/>
          <w:sz w:val="28"/>
          <w:szCs w:val="28"/>
        </w:rPr>
        <w:t xml:space="preserve">meet </w:t>
      </w:r>
      <w:r>
        <w:rPr>
          <w:rFonts w:asciiTheme="minorHAnsi" w:hAnsiTheme="minorHAnsi"/>
          <w:sz w:val="28"/>
          <w:szCs w:val="28"/>
        </w:rPr>
        <w:t>a risen Lord!</w:t>
      </w:r>
      <w:r w:rsidR="00C46036">
        <w:rPr>
          <w:rFonts w:asciiTheme="minorHAnsi" w:hAnsiTheme="minorHAnsi"/>
          <w:sz w:val="28"/>
          <w:szCs w:val="28"/>
        </w:rPr>
        <w:t xml:space="preserve"> Easter’s good news is all wrapped up in those </w:t>
      </w:r>
      <w:r w:rsidR="00C46036" w:rsidRPr="0094228E">
        <w:rPr>
          <w:rFonts w:asciiTheme="minorHAnsi" w:hAnsiTheme="minorHAnsi"/>
          <w:b/>
          <w:sz w:val="28"/>
          <w:szCs w:val="28"/>
        </w:rPr>
        <w:t xml:space="preserve">buts </w:t>
      </w:r>
      <w:r w:rsidR="00C46036">
        <w:rPr>
          <w:rFonts w:asciiTheme="minorHAnsi" w:hAnsiTheme="minorHAnsi"/>
          <w:sz w:val="28"/>
          <w:szCs w:val="28"/>
        </w:rPr>
        <w:t xml:space="preserve">that </w:t>
      </w:r>
      <w:r w:rsidR="0094228E">
        <w:rPr>
          <w:rFonts w:asciiTheme="minorHAnsi" w:hAnsiTheme="minorHAnsi"/>
          <w:sz w:val="28"/>
          <w:szCs w:val="28"/>
        </w:rPr>
        <w:t xml:space="preserve">exceed our expectations, change our world, and </w:t>
      </w:r>
      <w:r w:rsidR="00C46036">
        <w:rPr>
          <w:rFonts w:asciiTheme="minorHAnsi" w:hAnsiTheme="minorHAnsi"/>
          <w:sz w:val="28"/>
          <w:szCs w:val="28"/>
        </w:rPr>
        <w:t>carry over into our lives:</w:t>
      </w:r>
    </w:p>
    <w:p w:rsidR="00C46036" w:rsidRDefault="0094228E" w:rsidP="00C46036">
      <w:pPr>
        <w:ind w:left="720"/>
        <w:rPr>
          <w:rFonts w:asciiTheme="minorHAnsi" w:hAnsiTheme="minorHAnsi"/>
          <w:sz w:val="28"/>
          <w:szCs w:val="28"/>
        </w:rPr>
      </w:pPr>
      <w:r>
        <w:rPr>
          <w:rFonts w:asciiTheme="minorHAnsi" w:hAnsiTheme="minorHAnsi"/>
          <w:sz w:val="28"/>
          <w:szCs w:val="28"/>
        </w:rPr>
        <w:t xml:space="preserve">We sin, </w:t>
      </w:r>
      <w:r w:rsidRPr="005313CD">
        <w:rPr>
          <w:rFonts w:asciiTheme="minorHAnsi" w:hAnsiTheme="minorHAnsi"/>
          <w:b/>
          <w:i/>
          <w:sz w:val="28"/>
          <w:szCs w:val="28"/>
        </w:rPr>
        <w:t>but</w:t>
      </w:r>
      <w:r>
        <w:rPr>
          <w:rFonts w:asciiTheme="minorHAnsi" w:hAnsiTheme="minorHAnsi"/>
          <w:sz w:val="28"/>
          <w:szCs w:val="28"/>
        </w:rPr>
        <w:t xml:space="preserve"> God forgive us!</w:t>
      </w:r>
    </w:p>
    <w:p w:rsidR="00C46036" w:rsidRDefault="0094228E" w:rsidP="00C46036">
      <w:pPr>
        <w:ind w:left="720"/>
        <w:rPr>
          <w:rFonts w:asciiTheme="minorHAnsi" w:hAnsiTheme="minorHAnsi"/>
          <w:sz w:val="28"/>
          <w:szCs w:val="28"/>
        </w:rPr>
      </w:pPr>
      <w:r>
        <w:rPr>
          <w:rFonts w:asciiTheme="minorHAnsi" w:hAnsiTheme="minorHAnsi"/>
          <w:sz w:val="28"/>
          <w:szCs w:val="28"/>
        </w:rPr>
        <w:t xml:space="preserve">We die, </w:t>
      </w:r>
      <w:r w:rsidRPr="005313CD">
        <w:rPr>
          <w:rFonts w:asciiTheme="minorHAnsi" w:hAnsiTheme="minorHAnsi"/>
          <w:b/>
          <w:i/>
          <w:sz w:val="28"/>
          <w:szCs w:val="28"/>
        </w:rPr>
        <w:t>but</w:t>
      </w:r>
      <w:r>
        <w:rPr>
          <w:rFonts w:asciiTheme="minorHAnsi" w:hAnsiTheme="minorHAnsi"/>
          <w:sz w:val="28"/>
          <w:szCs w:val="28"/>
        </w:rPr>
        <w:t xml:space="preserve"> we have new life!</w:t>
      </w:r>
    </w:p>
    <w:p w:rsidR="00C46036" w:rsidRDefault="00C46036" w:rsidP="00C46036">
      <w:pPr>
        <w:ind w:left="720"/>
        <w:rPr>
          <w:rFonts w:asciiTheme="minorHAnsi" w:hAnsiTheme="minorHAnsi"/>
          <w:sz w:val="28"/>
          <w:szCs w:val="28"/>
        </w:rPr>
      </w:pPr>
      <w:r>
        <w:rPr>
          <w:rFonts w:asciiTheme="minorHAnsi" w:hAnsiTheme="minorHAnsi"/>
          <w:sz w:val="28"/>
          <w:szCs w:val="28"/>
        </w:rPr>
        <w:t>We</w:t>
      </w:r>
      <w:r w:rsidR="0094228E">
        <w:rPr>
          <w:rFonts w:asciiTheme="minorHAnsi" w:hAnsiTheme="minorHAnsi"/>
          <w:sz w:val="28"/>
          <w:szCs w:val="28"/>
        </w:rPr>
        <w:t xml:space="preserve"> mourn, </w:t>
      </w:r>
      <w:r w:rsidR="0094228E" w:rsidRPr="005313CD">
        <w:rPr>
          <w:rFonts w:asciiTheme="minorHAnsi" w:hAnsiTheme="minorHAnsi"/>
          <w:b/>
          <w:i/>
          <w:sz w:val="28"/>
          <w:szCs w:val="28"/>
        </w:rPr>
        <w:t>but</w:t>
      </w:r>
      <w:r w:rsidR="0094228E">
        <w:rPr>
          <w:rFonts w:asciiTheme="minorHAnsi" w:hAnsiTheme="minorHAnsi"/>
          <w:sz w:val="28"/>
          <w:szCs w:val="28"/>
        </w:rPr>
        <w:t xml:space="preserve"> we mourn with hope!</w:t>
      </w:r>
    </w:p>
    <w:p w:rsidR="00C46036" w:rsidRDefault="00C46036" w:rsidP="00C46036">
      <w:pPr>
        <w:ind w:left="720"/>
        <w:rPr>
          <w:rFonts w:asciiTheme="minorHAnsi" w:hAnsiTheme="minorHAnsi"/>
          <w:sz w:val="28"/>
          <w:szCs w:val="28"/>
        </w:rPr>
      </w:pPr>
      <w:r>
        <w:rPr>
          <w:rFonts w:asciiTheme="minorHAnsi" w:hAnsiTheme="minorHAnsi"/>
          <w:sz w:val="28"/>
          <w:szCs w:val="28"/>
        </w:rPr>
        <w:lastRenderedPageBreak/>
        <w:t xml:space="preserve">We are fallible </w:t>
      </w:r>
      <w:r w:rsidR="0094228E">
        <w:rPr>
          <w:rFonts w:asciiTheme="minorHAnsi" w:hAnsiTheme="minorHAnsi"/>
          <w:sz w:val="28"/>
          <w:szCs w:val="28"/>
        </w:rPr>
        <w:t xml:space="preserve">humans, </w:t>
      </w:r>
      <w:r w:rsidR="0094228E" w:rsidRPr="005313CD">
        <w:rPr>
          <w:rFonts w:asciiTheme="minorHAnsi" w:hAnsiTheme="minorHAnsi"/>
          <w:b/>
          <w:i/>
          <w:sz w:val="28"/>
          <w:szCs w:val="28"/>
        </w:rPr>
        <w:t>but</w:t>
      </w:r>
      <w:r w:rsidR="0094228E">
        <w:rPr>
          <w:rFonts w:asciiTheme="minorHAnsi" w:hAnsiTheme="minorHAnsi"/>
          <w:sz w:val="28"/>
          <w:szCs w:val="28"/>
        </w:rPr>
        <w:t xml:space="preserve"> God loves us anyway!</w:t>
      </w:r>
      <w:r>
        <w:rPr>
          <w:rFonts w:asciiTheme="minorHAnsi" w:hAnsiTheme="minorHAnsi"/>
          <w:sz w:val="28"/>
          <w:szCs w:val="28"/>
        </w:rPr>
        <w:t xml:space="preserve"> </w:t>
      </w:r>
    </w:p>
    <w:p w:rsidR="0094228E" w:rsidRDefault="00C46036" w:rsidP="00C46036">
      <w:pPr>
        <w:ind w:left="720"/>
        <w:rPr>
          <w:rFonts w:asciiTheme="minorHAnsi" w:hAnsiTheme="minorHAnsi"/>
          <w:sz w:val="28"/>
          <w:szCs w:val="28"/>
        </w:rPr>
      </w:pPr>
      <w:r>
        <w:rPr>
          <w:rFonts w:asciiTheme="minorHAnsi" w:hAnsiTheme="minorHAnsi"/>
          <w:sz w:val="28"/>
          <w:szCs w:val="28"/>
        </w:rPr>
        <w:t xml:space="preserve">We </w:t>
      </w:r>
      <w:r w:rsidR="0094228E">
        <w:rPr>
          <w:rFonts w:asciiTheme="minorHAnsi" w:hAnsiTheme="minorHAnsi"/>
          <w:sz w:val="28"/>
          <w:szCs w:val="28"/>
        </w:rPr>
        <w:t xml:space="preserve">once were lost, </w:t>
      </w:r>
      <w:r w:rsidR="0094228E" w:rsidRPr="005313CD">
        <w:rPr>
          <w:rFonts w:asciiTheme="minorHAnsi" w:hAnsiTheme="minorHAnsi"/>
          <w:b/>
          <w:i/>
          <w:sz w:val="28"/>
          <w:szCs w:val="28"/>
        </w:rPr>
        <w:t>but</w:t>
      </w:r>
      <w:r w:rsidR="0094228E">
        <w:rPr>
          <w:rFonts w:asciiTheme="minorHAnsi" w:hAnsiTheme="minorHAnsi"/>
          <w:sz w:val="28"/>
          <w:szCs w:val="28"/>
        </w:rPr>
        <w:t xml:space="preserve"> now are found!</w:t>
      </w:r>
    </w:p>
    <w:p w:rsidR="00C46036" w:rsidRDefault="0094228E" w:rsidP="00C46036">
      <w:pPr>
        <w:ind w:left="720"/>
        <w:rPr>
          <w:rFonts w:asciiTheme="minorHAnsi" w:hAnsiTheme="minorHAnsi"/>
          <w:sz w:val="28"/>
          <w:szCs w:val="28"/>
        </w:rPr>
      </w:pPr>
      <w:r>
        <w:rPr>
          <w:rFonts w:asciiTheme="minorHAnsi" w:hAnsiTheme="minorHAnsi"/>
          <w:sz w:val="28"/>
          <w:szCs w:val="28"/>
        </w:rPr>
        <w:t xml:space="preserve">We were </w:t>
      </w:r>
      <w:r w:rsidR="00C46036">
        <w:rPr>
          <w:rFonts w:asciiTheme="minorHAnsi" w:hAnsiTheme="minorHAnsi"/>
          <w:sz w:val="28"/>
          <w:szCs w:val="28"/>
        </w:rPr>
        <w:t xml:space="preserve">blind, </w:t>
      </w:r>
      <w:r w:rsidR="00C46036" w:rsidRPr="005313CD">
        <w:rPr>
          <w:rFonts w:asciiTheme="minorHAnsi" w:hAnsiTheme="minorHAnsi"/>
          <w:b/>
          <w:i/>
          <w:sz w:val="28"/>
          <w:szCs w:val="28"/>
        </w:rPr>
        <w:t>but</w:t>
      </w:r>
      <w:r w:rsidR="00C46036">
        <w:rPr>
          <w:rFonts w:asciiTheme="minorHAnsi" w:hAnsiTheme="minorHAnsi"/>
          <w:sz w:val="28"/>
          <w:szCs w:val="28"/>
        </w:rPr>
        <w:t xml:space="preserve"> now we see!</w:t>
      </w:r>
    </w:p>
    <w:p w:rsidR="0094228E" w:rsidRDefault="0094228E">
      <w:pPr>
        <w:rPr>
          <w:rFonts w:asciiTheme="minorHAnsi" w:hAnsiTheme="minorHAnsi"/>
          <w:sz w:val="28"/>
          <w:szCs w:val="28"/>
        </w:rPr>
      </w:pPr>
      <w:r>
        <w:rPr>
          <w:rFonts w:asciiTheme="minorHAnsi" w:hAnsiTheme="minorHAnsi"/>
          <w:sz w:val="28"/>
          <w:szCs w:val="28"/>
        </w:rPr>
        <w:t xml:space="preserve">Our Easter joy comes not with </w:t>
      </w:r>
      <w:r w:rsidRPr="002E30C8">
        <w:rPr>
          <w:rFonts w:asciiTheme="minorHAnsi" w:hAnsiTheme="minorHAnsi"/>
          <w:i/>
          <w:sz w:val="28"/>
          <w:szCs w:val="28"/>
        </w:rPr>
        <w:t>because</w:t>
      </w:r>
      <w:r>
        <w:rPr>
          <w:rFonts w:asciiTheme="minorHAnsi" w:hAnsiTheme="minorHAnsi"/>
          <w:sz w:val="28"/>
          <w:szCs w:val="28"/>
        </w:rPr>
        <w:t xml:space="preserve"> or </w:t>
      </w:r>
      <w:r w:rsidRPr="002E30C8">
        <w:rPr>
          <w:rFonts w:asciiTheme="minorHAnsi" w:hAnsiTheme="minorHAnsi"/>
          <w:i/>
          <w:sz w:val="28"/>
          <w:szCs w:val="28"/>
        </w:rPr>
        <w:t>and</w:t>
      </w:r>
      <w:r>
        <w:rPr>
          <w:rFonts w:asciiTheme="minorHAnsi" w:hAnsiTheme="minorHAnsi"/>
          <w:sz w:val="28"/>
          <w:szCs w:val="28"/>
        </w:rPr>
        <w:t xml:space="preserve"> or </w:t>
      </w:r>
      <w:r w:rsidRPr="002E30C8">
        <w:rPr>
          <w:rFonts w:asciiTheme="minorHAnsi" w:hAnsiTheme="minorHAnsi"/>
          <w:i/>
          <w:sz w:val="28"/>
          <w:szCs w:val="28"/>
        </w:rPr>
        <w:t>though</w:t>
      </w:r>
      <w:r>
        <w:rPr>
          <w:rFonts w:asciiTheme="minorHAnsi" w:hAnsiTheme="minorHAnsi"/>
          <w:sz w:val="28"/>
          <w:szCs w:val="28"/>
        </w:rPr>
        <w:t xml:space="preserve">. Our Easter joy comes with a conjunction that says the world is no longer the way we thought it was, for he is not here, but has risen! </w:t>
      </w:r>
    </w:p>
    <w:p w:rsidR="0094228E" w:rsidRDefault="0094228E">
      <w:pPr>
        <w:rPr>
          <w:rFonts w:asciiTheme="minorHAnsi" w:hAnsiTheme="minorHAnsi"/>
          <w:sz w:val="28"/>
          <w:szCs w:val="28"/>
        </w:rPr>
      </w:pPr>
      <w:r>
        <w:rPr>
          <w:rFonts w:asciiTheme="minorHAnsi" w:hAnsiTheme="minorHAnsi"/>
          <w:sz w:val="28"/>
          <w:szCs w:val="28"/>
        </w:rPr>
        <w:tab/>
        <w:t>In sharing that good news with the women, t</w:t>
      </w:r>
      <w:r w:rsidR="00C46036">
        <w:rPr>
          <w:rFonts w:asciiTheme="minorHAnsi" w:hAnsiTheme="minorHAnsi"/>
          <w:sz w:val="28"/>
          <w:szCs w:val="28"/>
        </w:rPr>
        <w:t>he angels reminded the</w:t>
      </w:r>
      <w:r>
        <w:rPr>
          <w:rFonts w:asciiTheme="minorHAnsi" w:hAnsiTheme="minorHAnsi"/>
          <w:sz w:val="28"/>
          <w:szCs w:val="28"/>
        </w:rPr>
        <w:t>m</w:t>
      </w:r>
      <w:r w:rsidR="00C46036">
        <w:rPr>
          <w:rFonts w:asciiTheme="minorHAnsi" w:hAnsiTheme="minorHAnsi"/>
          <w:sz w:val="28"/>
          <w:szCs w:val="28"/>
        </w:rPr>
        <w:t xml:space="preserve"> of what Jesus had told them about rising on the third day, and </w:t>
      </w:r>
      <w:r>
        <w:rPr>
          <w:rFonts w:asciiTheme="minorHAnsi" w:hAnsiTheme="minorHAnsi"/>
          <w:sz w:val="28"/>
          <w:szCs w:val="28"/>
        </w:rPr>
        <w:t>then the</w:t>
      </w:r>
      <w:r w:rsidR="005313CD">
        <w:rPr>
          <w:rFonts w:asciiTheme="minorHAnsi" w:hAnsiTheme="minorHAnsi"/>
          <w:sz w:val="28"/>
          <w:szCs w:val="28"/>
        </w:rPr>
        <w:t xml:space="preserve"> women</w:t>
      </w:r>
      <w:r>
        <w:rPr>
          <w:rFonts w:asciiTheme="minorHAnsi" w:hAnsiTheme="minorHAnsi"/>
          <w:sz w:val="28"/>
          <w:szCs w:val="28"/>
        </w:rPr>
        <w:t xml:space="preserve"> remembered, and because they did,</w:t>
      </w:r>
      <w:r w:rsidR="00C46036">
        <w:rPr>
          <w:rFonts w:asciiTheme="minorHAnsi" w:hAnsiTheme="minorHAnsi"/>
          <w:sz w:val="28"/>
          <w:szCs w:val="28"/>
        </w:rPr>
        <w:t xml:space="preserve"> even though they had not seen the risen Lord, they understood the meaning of the empty tomb – He is </w:t>
      </w:r>
      <w:proofErr w:type="gramStart"/>
      <w:r w:rsidR="00C46036">
        <w:rPr>
          <w:rFonts w:asciiTheme="minorHAnsi" w:hAnsiTheme="minorHAnsi"/>
          <w:sz w:val="28"/>
          <w:szCs w:val="28"/>
        </w:rPr>
        <w:t>risen</w:t>
      </w:r>
      <w:proofErr w:type="gramEnd"/>
      <w:r w:rsidR="00C46036">
        <w:rPr>
          <w:rFonts w:asciiTheme="minorHAnsi" w:hAnsiTheme="minorHAnsi"/>
          <w:sz w:val="28"/>
          <w:szCs w:val="28"/>
        </w:rPr>
        <w:t>!</w:t>
      </w:r>
      <w:r w:rsidR="002E30C8">
        <w:rPr>
          <w:rFonts w:asciiTheme="minorHAnsi" w:hAnsiTheme="minorHAnsi"/>
          <w:sz w:val="28"/>
          <w:szCs w:val="28"/>
        </w:rPr>
        <w:t xml:space="preserve"> It was that good news </w:t>
      </w:r>
      <w:r>
        <w:rPr>
          <w:rFonts w:asciiTheme="minorHAnsi" w:hAnsiTheme="minorHAnsi"/>
          <w:sz w:val="28"/>
          <w:szCs w:val="28"/>
        </w:rPr>
        <w:t>they carried back to the disciples with great joy</w:t>
      </w:r>
      <w:r w:rsidR="002E30C8">
        <w:rPr>
          <w:rFonts w:asciiTheme="minorHAnsi" w:hAnsiTheme="minorHAnsi"/>
          <w:sz w:val="28"/>
          <w:szCs w:val="28"/>
        </w:rPr>
        <w:t>,</w:t>
      </w:r>
      <w:r>
        <w:rPr>
          <w:rFonts w:asciiTheme="minorHAnsi" w:hAnsiTheme="minorHAnsi"/>
          <w:sz w:val="28"/>
          <w:szCs w:val="28"/>
        </w:rPr>
        <w:t xml:space="preserve"> great awe and great hope. </w:t>
      </w:r>
      <w:r w:rsidR="002E30C8">
        <w:rPr>
          <w:rFonts w:asciiTheme="minorHAnsi" w:hAnsiTheme="minorHAnsi"/>
          <w:sz w:val="28"/>
          <w:szCs w:val="28"/>
        </w:rPr>
        <w:t>W</w:t>
      </w:r>
      <w:r>
        <w:rPr>
          <w:rFonts w:asciiTheme="minorHAnsi" w:hAnsiTheme="minorHAnsi"/>
          <w:sz w:val="28"/>
          <w:szCs w:val="28"/>
        </w:rPr>
        <w:t>hen they told the</w:t>
      </w:r>
      <w:r w:rsidR="002E30C8">
        <w:rPr>
          <w:rFonts w:asciiTheme="minorHAnsi" w:hAnsiTheme="minorHAnsi"/>
          <w:sz w:val="28"/>
          <w:szCs w:val="28"/>
        </w:rPr>
        <w:t xml:space="preserve"> disciples</w:t>
      </w:r>
      <w:r>
        <w:rPr>
          <w:rFonts w:asciiTheme="minorHAnsi" w:hAnsiTheme="minorHAnsi"/>
          <w:sz w:val="28"/>
          <w:szCs w:val="28"/>
        </w:rPr>
        <w:t xml:space="preserve"> what they had seen and heard and understood the response of those disciples was underwhelming</w:t>
      </w:r>
      <w:r w:rsidR="002E30C8">
        <w:rPr>
          <w:rFonts w:asciiTheme="minorHAnsi" w:hAnsiTheme="minorHAnsi"/>
          <w:sz w:val="28"/>
          <w:szCs w:val="28"/>
        </w:rPr>
        <w:t>,</w:t>
      </w:r>
      <w:r>
        <w:rPr>
          <w:rFonts w:asciiTheme="minorHAnsi" w:hAnsiTheme="minorHAnsi"/>
          <w:sz w:val="28"/>
          <w:szCs w:val="28"/>
        </w:rPr>
        <w:t xml:space="preserve"> and it is in their responses that we find the final </w:t>
      </w:r>
      <w:r w:rsidRPr="002E30C8">
        <w:rPr>
          <w:rFonts w:asciiTheme="minorHAnsi" w:hAnsiTheme="minorHAnsi"/>
          <w:b/>
          <w:i/>
          <w:sz w:val="28"/>
          <w:szCs w:val="28"/>
        </w:rPr>
        <w:t>buts</w:t>
      </w:r>
      <w:r>
        <w:rPr>
          <w:rFonts w:asciiTheme="minorHAnsi" w:hAnsiTheme="minorHAnsi"/>
          <w:sz w:val="28"/>
          <w:szCs w:val="28"/>
        </w:rPr>
        <w:t xml:space="preserve"> of this story.</w:t>
      </w:r>
    </w:p>
    <w:p w:rsidR="001C2C03" w:rsidRDefault="0094228E">
      <w:pPr>
        <w:rPr>
          <w:rFonts w:asciiTheme="minorHAnsi" w:hAnsiTheme="minorHAnsi"/>
          <w:sz w:val="28"/>
          <w:szCs w:val="28"/>
        </w:rPr>
      </w:pPr>
      <w:r>
        <w:rPr>
          <w:rFonts w:asciiTheme="minorHAnsi" w:hAnsiTheme="minorHAnsi"/>
          <w:sz w:val="28"/>
          <w:szCs w:val="28"/>
        </w:rPr>
        <w:tab/>
        <w:t xml:space="preserve">The </w:t>
      </w:r>
      <w:proofErr w:type="gramStart"/>
      <w:r>
        <w:rPr>
          <w:rFonts w:asciiTheme="minorHAnsi" w:hAnsiTheme="minorHAnsi"/>
          <w:sz w:val="28"/>
          <w:szCs w:val="28"/>
        </w:rPr>
        <w:t>women shared their story with the disciples, “but,” says</w:t>
      </w:r>
      <w:proofErr w:type="gramEnd"/>
      <w:r>
        <w:rPr>
          <w:rFonts w:asciiTheme="minorHAnsi" w:hAnsiTheme="minorHAnsi"/>
          <w:sz w:val="28"/>
          <w:szCs w:val="28"/>
        </w:rPr>
        <w:t xml:space="preserve"> Luke, “it seemed to them an idle tale and they did not believe them.” </w:t>
      </w:r>
      <w:r w:rsidR="001337E5">
        <w:rPr>
          <w:rFonts w:asciiTheme="minorHAnsi" w:hAnsiTheme="minorHAnsi"/>
          <w:sz w:val="28"/>
          <w:szCs w:val="28"/>
        </w:rPr>
        <w:t>The good news was too good, the story too fantastic, their</w:t>
      </w:r>
      <w:r>
        <w:rPr>
          <w:rFonts w:asciiTheme="minorHAnsi" w:hAnsiTheme="minorHAnsi"/>
          <w:sz w:val="28"/>
          <w:szCs w:val="28"/>
        </w:rPr>
        <w:t xml:space="preserve"> hopes </w:t>
      </w:r>
      <w:r w:rsidR="002E30C8">
        <w:rPr>
          <w:rFonts w:asciiTheme="minorHAnsi" w:hAnsiTheme="minorHAnsi"/>
          <w:sz w:val="28"/>
          <w:szCs w:val="28"/>
        </w:rPr>
        <w:t xml:space="preserve">too </w:t>
      </w:r>
      <w:r>
        <w:rPr>
          <w:rFonts w:asciiTheme="minorHAnsi" w:hAnsiTheme="minorHAnsi"/>
          <w:sz w:val="28"/>
          <w:szCs w:val="28"/>
        </w:rPr>
        <w:t>unrealistic</w:t>
      </w:r>
      <w:r w:rsidR="001337E5">
        <w:rPr>
          <w:rFonts w:asciiTheme="minorHAnsi" w:hAnsiTheme="minorHAnsi"/>
          <w:sz w:val="28"/>
          <w:szCs w:val="28"/>
        </w:rPr>
        <w:t>. The good news of Easter dies there at the tomb if it is not believed beyond the tomb. It does not change the reality of resurrection, but if resurrection is not believed then it matters very little. The women believed because they had seen the empty tomb and heard the angels’ speak and recalled Jesus’ words, but the disciples had none of those experiences</w:t>
      </w:r>
      <w:r w:rsidR="002E30C8">
        <w:rPr>
          <w:rFonts w:asciiTheme="minorHAnsi" w:hAnsiTheme="minorHAnsi"/>
          <w:sz w:val="28"/>
          <w:szCs w:val="28"/>
        </w:rPr>
        <w:t>, and so it</w:t>
      </w:r>
      <w:r w:rsidR="001337E5">
        <w:rPr>
          <w:rFonts w:asciiTheme="minorHAnsi" w:hAnsiTheme="minorHAnsi"/>
          <w:sz w:val="28"/>
          <w:szCs w:val="28"/>
        </w:rPr>
        <w:t xml:space="preserve"> seemed no more than an idle tale. “Blessed are those who have not seen and yet believe,” says Jesus. Blessed are they. The disciples were not so blessed</w:t>
      </w:r>
      <w:r w:rsidR="00A4237C">
        <w:rPr>
          <w:rFonts w:asciiTheme="minorHAnsi" w:hAnsiTheme="minorHAnsi"/>
          <w:sz w:val="28"/>
          <w:szCs w:val="28"/>
        </w:rPr>
        <w:t xml:space="preserve"> – they wanted more than the rantings of </w:t>
      </w:r>
      <w:r w:rsidR="002E30C8">
        <w:rPr>
          <w:rFonts w:asciiTheme="minorHAnsi" w:hAnsiTheme="minorHAnsi"/>
          <w:sz w:val="28"/>
          <w:szCs w:val="28"/>
        </w:rPr>
        <w:t xml:space="preserve">a </w:t>
      </w:r>
      <w:r w:rsidR="00A4237C">
        <w:rPr>
          <w:rFonts w:asciiTheme="minorHAnsi" w:hAnsiTheme="minorHAnsi"/>
          <w:sz w:val="28"/>
          <w:szCs w:val="28"/>
        </w:rPr>
        <w:t>few women. “</w:t>
      </w:r>
      <w:r w:rsidR="00A4237C" w:rsidRPr="002E30C8">
        <w:rPr>
          <w:rFonts w:asciiTheme="minorHAnsi" w:hAnsiTheme="minorHAnsi"/>
          <w:b/>
          <w:i/>
          <w:sz w:val="28"/>
          <w:szCs w:val="28"/>
        </w:rPr>
        <w:t>But</w:t>
      </w:r>
      <w:r w:rsidR="00A4237C">
        <w:rPr>
          <w:rFonts w:asciiTheme="minorHAnsi" w:hAnsiTheme="minorHAnsi"/>
          <w:sz w:val="28"/>
          <w:szCs w:val="28"/>
        </w:rPr>
        <w:t xml:space="preserve"> Peter got up and ran to the tomb,” writes Luke. Peter did what the women had done – went to the tomb and found it as they had desc</w:t>
      </w:r>
      <w:r w:rsidR="002E30C8">
        <w:rPr>
          <w:rFonts w:asciiTheme="minorHAnsi" w:hAnsiTheme="minorHAnsi"/>
          <w:sz w:val="28"/>
          <w:szCs w:val="28"/>
        </w:rPr>
        <w:t xml:space="preserve">ribed </w:t>
      </w:r>
      <w:r w:rsidR="00A4237C">
        <w:rPr>
          <w:rFonts w:asciiTheme="minorHAnsi" w:hAnsiTheme="minorHAnsi"/>
          <w:sz w:val="28"/>
          <w:szCs w:val="28"/>
        </w:rPr>
        <w:t xml:space="preserve">and went away amazed. To the disciples it was an idle tale, except for Peter who got up and went and </w:t>
      </w:r>
      <w:r w:rsidR="002E30C8">
        <w:rPr>
          <w:rFonts w:asciiTheme="minorHAnsi" w:hAnsiTheme="minorHAnsi"/>
          <w:sz w:val="28"/>
          <w:szCs w:val="28"/>
        </w:rPr>
        <w:t xml:space="preserve">saw and </w:t>
      </w:r>
      <w:r w:rsidR="00A4237C">
        <w:rPr>
          <w:rFonts w:asciiTheme="minorHAnsi" w:hAnsiTheme="minorHAnsi"/>
          <w:sz w:val="28"/>
          <w:szCs w:val="28"/>
        </w:rPr>
        <w:t>returned home amazed.</w:t>
      </w:r>
      <w:r w:rsidR="005313CD">
        <w:rPr>
          <w:rFonts w:asciiTheme="minorHAnsi" w:hAnsiTheme="minorHAnsi"/>
          <w:sz w:val="28"/>
          <w:szCs w:val="28"/>
        </w:rPr>
        <w:t xml:space="preserve"> And that is the end of </w:t>
      </w:r>
      <w:proofErr w:type="gramStart"/>
      <w:r w:rsidR="005313CD">
        <w:rPr>
          <w:rFonts w:asciiTheme="minorHAnsi" w:hAnsiTheme="minorHAnsi"/>
          <w:sz w:val="28"/>
          <w:szCs w:val="28"/>
        </w:rPr>
        <w:t xml:space="preserve">the </w:t>
      </w:r>
      <w:r w:rsidR="005313CD" w:rsidRPr="005313CD">
        <w:rPr>
          <w:rFonts w:asciiTheme="minorHAnsi" w:hAnsiTheme="minorHAnsi"/>
          <w:b/>
          <w:i/>
          <w:sz w:val="28"/>
          <w:szCs w:val="28"/>
        </w:rPr>
        <w:t>buts</w:t>
      </w:r>
      <w:proofErr w:type="gramEnd"/>
      <w:r w:rsidR="005313CD">
        <w:rPr>
          <w:rFonts w:asciiTheme="minorHAnsi" w:hAnsiTheme="minorHAnsi"/>
          <w:sz w:val="28"/>
          <w:szCs w:val="28"/>
        </w:rPr>
        <w:t>!</w:t>
      </w:r>
    </w:p>
    <w:p w:rsidR="00A4237C" w:rsidRDefault="00A4237C">
      <w:pPr>
        <w:rPr>
          <w:rFonts w:asciiTheme="minorHAnsi" w:hAnsiTheme="minorHAnsi"/>
          <w:sz w:val="28"/>
          <w:szCs w:val="28"/>
        </w:rPr>
      </w:pPr>
      <w:r>
        <w:rPr>
          <w:rFonts w:asciiTheme="minorHAnsi" w:hAnsiTheme="minorHAnsi"/>
          <w:sz w:val="28"/>
          <w:szCs w:val="28"/>
        </w:rPr>
        <w:tab/>
        <w:t>Today you’ve heard the testimony of the women and the angels and Luke, but you</w:t>
      </w:r>
      <w:r w:rsidR="00C14E85">
        <w:rPr>
          <w:rFonts w:asciiTheme="minorHAnsi" w:hAnsiTheme="minorHAnsi"/>
          <w:sz w:val="28"/>
          <w:szCs w:val="28"/>
        </w:rPr>
        <w:t>’ve</w:t>
      </w:r>
      <w:r>
        <w:rPr>
          <w:rFonts w:asciiTheme="minorHAnsi" w:hAnsiTheme="minorHAnsi"/>
          <w:sz w:val="28"/>
          <w:szCs w:val="28"/>
        </w:rPr>
        <w:t xml:space="preserve"> not seen the empty tomb or the risen Lord for yourself. </w:t>
      </w:r>
      <w:r w:rsidR="00C14E85">
        <w:rPr>
          <w:rFonts w:asciiTheme="minorHAnsi" w:hAnsiTheme="minorHAnsi"/>
          <w:sz w:val="28"/>
          <w:szCs w:val="28"/>
        </w:rPr>
        <w:t>Can you believe without seeing? Is their testimony enough? What would Luke write of you?</w:t>
      </w:r>
      <w:r>
        <w:rPr>
          <w:rFonts w:asciiTheme="minorHAnsi" w:hAnsiTheme="minorHAnsi"/>
          <w:sz w:val="28"/>
          <w:szCs w:val="28"/>
        </w:rPr>
        <w:t xml:space="preserve"> He heard the good news</w:t>
      </w:r>
      <w:r w:rsidR="00C14E85">
        <w:rPr>
          <w:rFonts w:asciiTheme="minorHAnsi" w:hAnsiTheme="minorHAnsi"/>
          <w:sz w:val="28"/>
          <w:szCs w:val="28"/>
        </w:rPr>
        <w:t xml:space="preserve"> of resurrection</w:t>
      </w:r>
      <w:r>
        <w:rPr>
          <w:rFonts w:asciiTheme="minorHAnsi" w:hAnsiTheme="minorHAnsi"/>
          <w:sz w:val="28"/>
          <w:szCs w:val="28"/>
        </w:rPr>
        <w:t xml:space="preserve">, </w:t>
      </w:r>
      <w:r w:rsidRPr="00C14E85">
        <w:rPr>
          <w:rFonts w:asciiTheme="minorHAnsi" w:hAnsiTheme="minorHAnsi"/>
          <w:b/>
          <w:i/>
          <w:sz w:val="28"/>
          <w:szCs w:val="28"/>
        </w:rPr>
        <w:t>but</w:t>
      </w:r>
      <w:r>
        <w:rPr>
          <w:rFonts w:asciiTheme="minorHAnsi" w:hAnsiTheme="minorHAnsi"/>
          <w:sz w:val="28"/>
          <w:szCs w:val="28"/>
        </w:rPr>
        <w:t xml:space="preserve"> he found it an idle tale and did not believe</w:t>
      </w:r>
      <w:r w:rsidR="00C14E85">
        <w:rPr>
          <w:rFonts w:asciiTheme="minorHAnsi" w:hAnsiTheme="minorHAnsi"/>
          <w:sz w:val="28"/>
          <w:szCs w:val="28"/>
        </w:rPr>
        <w:t xml:space="preserve"> it</w:t>
      </w:r>
      <w:r>
        <w:rPr>
          <w:rFonts w:asciiTheme="minorHAnsi" w:hAnsiTheme="minorHAnsi"/>
          <w:sz w:val="28"/>
          <w:szCs w:val="28"/>
        </w:rPr>
        <w:t xml:space="preserve">. She </w:t>
      </w:r>
      <w:r w:rsidR="00C14E85">
        <w:rPr>
          <w:rFonts w:asciiTheme="minorHAnsi" w:hAnsiTheme="minorHAnsi"/>
          <w:sz w:val="28"/>
          <w:szCs w:val="28"/>
        </w:rPr>
        <w:t>heard the good news of resurrection</w:t>
      </w:r>
      <w:r>
        <w:rPr>
          <w:rFonts w:asciiTheme="minorHAnsi" w:hAnsiTheme="minorHAnsi"/>
          <w:sz w:val="28"/>
          <w:szCs w:val="28"/>
        </w:rPr>
        <w:t xml:space="preserve">, </w:t>
      </w:r>
      <w:r w:rsidRPr="00C14E85">
        <w:rPr>
          <w:rFonts w:asciiTheme="minorHAnsi" w:hAnsiTheme="minorHAnsi"/>
          <w:b/>
          <w:i/>
          <w:sz w:val="28"/>
          <w:szCs w:val="28"/>
        </w:rPr>
        <w:t>but</w:t>
      </w:r>
      <w:r>
        <w:rPr>
          <w:rFonts w:asciiTheme="minorHAnsi" w:hAnsiTheme="minorHAnsi"/>
          <w:sz w:val="28"/>
          <w:szCs w:val="28"/>
        </w:rPr>
        <w:t xml:space="preserve"> it made no difference in her life</w:t>
      </w:r>
      <w:r w:rsidR="00C14E85">
        <w:rPr>
          <w:rFonts w:asciiTheme="minorHAnsi" w:hAnsiTheme="minorHAnsi"/>
          <w:sz w:val="28"/>
          <w:szCs w:val="28"/>
        </w:rPr>
        <w:t xml:space="preserve"> or death</w:t>
      </w:r>
      <w:r>
        <w:rPr>
          <w:rFonts w:asciiTheme="minorHAnsi" w:hAnsiTheme="minorHAnsi"/>
          <w:sz w:val="28"/>
          <w:szCs w:val="28"/>
        </w:rPr>
        <w:t>. They heard</w:t>
      </w:r>
      <w:r w:rsidR="00C14E85">
        <w:rPr>
          <w:rFonts w:asciiTheme="minorHAnsi" w:hAnsiTheme="minorHAnsi"/>
          <w:sz w:val="28"/>
          <w:szCs w:val="28"/>
        </w:rPr>
        <w:t xml:space="preserve"> the good news of </w:t>
      </w:r>
      <w:r w:rsidR="00C14E85">
        <w:rPr>
          <w:rFonts w:asciiTheme="minorHAnsi" w:hAnsiTheme="minorHAnsi"/>
          <w:sz w:val="28"/>
          <w:szCs w:val="28"/>
        </w:rPr>
        <w:lastRenderedPageBreak/>
        <w:t>resurrection</w:t>
      </w:r>
      <w:r>
        <w:rPr>
          <w:rFonts w:asciiTheme="minorHAnsi" w:hAnsiTheme="minorHAnsi"/>
          <w:sz w:val="28"/>
          <w:szCs w:val="28"/>
        </w:rPr>
        <w:t xml:space="preserve">, </w:t>
      </w:r>
      <w:r w:rsidRPr="00C14E85">
        <w:rPr>
          <w:rFonts w:asciiTheme="minorHAnsi" w:hAnsiTheme="minorHAnsi"/>
          <w:b/>
          <w:i/>
          <w:sz w:val="28"/>
          <w:szCs w:val="28"/>
        </w:rPr>
        <w:t>but</w:t>
      </w:r>
      <w:r>
        <w:rPr>
          <w:rFonts w:asciiTheme="minorHAnsi" w:hAnsiTheme="minorHAnsi"/>
          <w:sz w:val="28"/>
          <w:szCs w:val="28"/>
        </w:rPr>
        <w:t xml:space="preserve"> </w:t>
      </w:r>
      <w:r w:rsidR="00C14E85">
        <w:rPr>
          <w:rFonts w:asciiTheme="minorHAnsi" w:hAnsiTheme="minorHAnsi"/>
          <w:sz w:val="28"/>
          <w:szCs w:val="28"/>
        </w:rPr>
        <w:t>they could not explain it, and so they doubted and told no one.</w:t>
      </w:r>
      <w:r w:rsidR="00D83022">
        <w:rPr>
          <w:rFonts w:asciiTheme="minorHAnsi" w:hAnsiTheme="minorHAnsi"/>
          <w:sz w:val="28"/>
          <w:szCs w:val="28"/>
        </w:rPr>
        <w:t xml:space="preserve"> Ann Weems offers an</w:t>
      </w:r>
      <w:r w:rsidR="00C14E85">
        <w:rPr>
          <w:rFonts w:asciiTheme="minorHAnsi" w:hAnsiTheme="minorHAnsi"/>
          <w:sz w:val="28"/>
          <w:szCs w:val="28"/>
        </w:rPr>
        <w:t xml:space="preserve"> alternative with her poem, </w:t>
      </w:r>
      <w:r w:rsidR="00C14E85" w:rsidRPr="00C14E85">
        <w:rPr>
          <w:rFonts w:asciiTheme="minorHAnsi" w:hAnsiTheme="minorHAnsi"/>
          <w:i/>
          <w:sz w:val="28"/>
          <w:szCs w:val="28"/>
        </w:rPr>
        <w:t>Room in the Heart</w:t>
      </w:r>
      <w:r w:rsidR="00C14E85">
        <w:rPr>
          <w:rFonts w:asciiTheme="minorHAnsi" w:hAnsiTheme="minorHAnsi"/>
          <w:sz w:val="28"/>
          <w:szCs w:val="28"/>
        </w:rPr>
        <w:t>:</w:t>
      </w:r>
    </w:p>
    <w:p w:rsidR="00031D8E" w:rsidRPr="00031D8E" w:rsidRDefault="00031D8E" w:rsidP="00031D8E">
      <w:pPr>
        <w:ind w:left="720"/>
        <w:rPr>
          <w:rFonts w:asciiTheme="minorHAnsi" w:hAnsiTheme="minorHAnsi"/>
          <w:i/>
          <w:sz w:val="28"/>
          <w:szCs w:val="28"/>
        </w:rPr>
      </w:pPr>
      <w:r w:rsidRPr="00031D8E">
        <w:rPr>
          <w:rFonts w:asciiTheme="minorHAnsi" w:hAnsiTheme="minorHAnsi"/>
          <w:i/>
          <w:sz w:val="28"/>
          <w:szCs w:val="28"/>
        </w:rPr>
        <w:t xml:space="preserve">Death abides not on a hill called Golgotha, </w:t>
      </w:r>
    </w:p>
    <w:p w:rsidR="00031D8E" w:rsidRPr="00031D8E" w:rsidRDefault="00031D8E" w:rsidP="00031D8E">
      <w:pPr>
        <w:ind w:left="720"/>
        <w:rPr>
          <w:rFonts w:asciiTheme="minorHAnsi" w:hAnsiTheme="minorHAnsi"/>
          <w:i/>
          <w:sz w:val="28"/>
          <w:szCs w:val="28"/>
        </w:rPr>
      </w:pPr>
      <w:r w:rsidRPr="00031D8E">
        <w:rPr>
          <w:rFonts w:asciiTheme="minorHAnsi" w:hAnsiTheme="minorHAnsi"/>
          <w:i/>
          <w:sz w:val="28"/>
          <w:szCs w:val="28"/>
        </w:rPr>
        <w:tab/>
      </w:r>
      <w:proofErr w:type="gramStart"/>
      <w:r w:rsidRPr="00031D8E">
        <w:rPr>
          <w:rFonts w:asciiTheme="minorHAnsi" w:hAnsiTheme="minorHAnsi"/>
          <w:i/>
          <w:sz w:val="28"/>
          <w:szCs w:val="28"/>
        </w:rPr>
        <w:t>but</w:t>
      </w:r>
      <w:proofErr w:type="gramEnd"/>
      <w:r w:rsidRPr="00031D8E">
        <w:rPr>
          <w:rFonts w:asciiTheme="minorHAnsi" w:hAnsiTheme="minorHAnsi"/>
          <w:i/>
          <w:sz w:val="28"/>
          <w:szCs w:val="28"/>
        </w:rPr>
        <w:t xml:space="preserve"> in every heart that makes room.</w:t>
      </w:r>
    </w:p>
    <w:p w:rsidR="00031D8E" w:rsidRPr="00031D8E" w:rsidRDefault="00031D8E" w:rsidP="00031D8E">
      <w:pPr>
        <w:ind w:left="720"/>
        <w:rPr>
          <w:rFonts w:asciiTheme="minorHAnsi" w:hAnsiTheme="minorHAnsi"/>
          <w:i/>
          <w:sz w:val="28"/>
          <w:szCs w:val="28"/>
        </w:rPr>
      </w:pPr>
      <w:r w:rsidRPr="00031D8E">
        <w:rPr>
          <w:rFonts w:asciiTheme="minorHAnsi" w:hAnsiTheme="minorHAnsi"/>
          <w:i/>
          <w:sz w:val="28"/>
          <w:szCs w:val="28"/>
        </w:rPr>
        <w:t xml:space="preserve">Life abides not outside a garden tomb in Jerusalem, </w:t>
      </w:r>
    </w:p>
    <w:p w:rsidR="00031D8E" w:rsidRDefault="00031D8E" w:rsidP="00031D8E">
      <w:pPr>
        <w:ind w:left="720"/>
        <w:rPr>
          <w:rFonts w:asciiTheme="minorHAnsi" w:hAnsiTheme="minorHAnsi"/>
          <w:i/>
          <w:sz w:val="28"/>
          <w:szCs w:val="28"/>
        </w:rPr>
      </w:pPr>
      <w:r w:rsidRPr="00031D8E">
        <w:rPr>
          <w:rFonts w:asciiTheme="minorHAnsi" w:hAnsiTheme="minorHAnsi"/>
          <w:i/>
          <w:sz w:val="28"/>
          <w:szCs w:val="28"/>
        </w:rPr>
        <w:tab/>
      </w:r>
      <w:proofErr w:type="gramStart"/>
      <w:r w:rsidRPr="00031D8E">
        <w:rPr>
          <w:rFonts w:asciiTheme="minorHAnsi" w:hAnsiTheme="minorHAnsi"/>
          <w:i/>
          <w:sz w:val="28"/>
          <w:szCs w:val="28"/>
        </w:rPr>
        <w:t>but</w:t>
      </w:r>
      <w:proofErr w:type="gramEnd"/>
      <w:r w:rsidRPr="00031D8E">
        <w:rPr>
          <w:rFonts w:asciiTheme="minorHAnsi" w:hAnsiTheme="minorHAnsi"/>
          <w:i/>
          <w:sz w:val="28"/>
          <w:szCs w:val="28"/>
        </w:rPr>
        <w:t xml:space="preserve"> in every heart that makes room.</w:t>
      </w:r>
    </w:p>
    <w:p w:rsidR="00C14E85" w:rsidRPr="00C14E85" w:rsidRDefault="005313CD" w:rsidP="00C14E85">
      <w:pPr>
        <w:rPr>
          <w:rFonts w:asciiTheme="minorHAnsi" w:hAnsiTheme="minorHAnsi"/>
          <w:sz w:val="28"/>
          <w:szCs w:val="28"/>
        </w:rPr>
      </w:pPr>
      <w:r>
        <w:rPr>
          <w:rFonts w:asciiTheme="minorHAnsi" w:hAnsiTheme="minorHAnsi"/>
          <w:sz w:val="28"/>
          <w:szCs w:val="28"/>
        </w:rPr>
        <w:t xml:space="preserve">May you make </w:t>
      </w:r>
      <w:r w:rsidR="00C14E85">
        <w:rPr>
          <w:rFonts w:asciiTheme="minorHAnsi" w:hAnsiTheme="minorHAnsi"/>
          <w:sz w:val="28"/>
          <w:szCs w:val="28"/>
        </w:rPr>
        <w:t>room in your heart for life, for hope, for resurrection, for</w:t>
      </w:r>
      <w:r>
        <w:rPr>
          <w:rFonts w:asciiTheme="minorHAnsi" w:hAnsiTheme="minorHAnsi"/>
          <w:sz w:val="28"/>
          <w:szCs w:val="28"/>
        </w:rPr>
        <w:t xml:space="preserve"> Jesus, for</w:t>
      </w:r>
      <w:r w:rsidR="00C14E85">
        <w:rPr>
          <w:rFonts w:asciiTheme="minorHAnsi" w:hAnsiTheme="minorHAnsi"/>
          <w:sz w:val="28"/>
          <w:szCs w:val="28"/>
        </w:rPr>
        <w:t xml:space="preserve"> the great </w:t>
      </w:r>
      <w:r w:rsidR="00C14E85" w:rsidRPr="005313CD">
        <w:rPr>
          <w:rFonts w:asciiTheme="minorHAnsi" w:hAnsiTheme="minorHAnsi"/>
          <w:b/>
          <w:i/>
          <w:sz w:val="28"/>
          <w:szCs w:val="28"/>
        </w:rPr>
        <w:t>but</w:t>
      </w:r>
      <w:r w:rsidR="00C14E85">
        <w:rPr>
          <w:rFonts w:asciiTheme="minorHAnsi" w:hAnsiTheme="minorHAnsi"/>
          <w:sz w:val="28"/>
          <w:szCs w:val="28"/>
        </w:rPr>
        <w:t xml:space="preserve"> of this Easter day: </w:t>
      </w:r>
      <w:r w:rsidR="00C14E85" w:rsidRPr="00C14E85">
        <w:rPr>
          <w:rFonts w:asciiTheme="minorHAnsi" w:hAnsiTheme="minorHAnsi"/>
          <w:b/>
          <w:i/>
          <w:sz w:val="28"/>
          <w:szCs w:val="28"/>
        </w:rPr>
        <w:t xml:space="preserve">He is not here, but is </w:t>
      </w:r>
      <w:proofErr w:type="gramStart"/>
      <w:r w:rsidR="00C14E85" w:rsidRPr="00C14E85">
        <w:rPr>
          <w:rFonts w:asciiTheme="minorHAnsi" w:hAnsiTheme="minorHAnsi"/>
          <w:b/>
          <w:i/>
          <w:sz w:val="28"/>
          <w:szCs w:val="28"/>
        </w:rPr>
        <w:t>risen</w:t>
      </w:r>
      <w:proofErr w:type="gramEnd"/>
      <w:r w:rsidR="00C14E85" w:rsidRPr="00C14E85">
        <w:rPr>
          <w:rFonts w:asciiTheme="minorHAnsi" w:hAnsiTheme="minorHAnsi"/>
          <w:b/>
          <w:i/>
          <w:sz w:val="28"/>
          <w:szCs w:val="28"/>
        </w:rPr>
        <w:t>!</w:t>
      </w:r>
      <w:r w:rsidR="00C14E85">
        <w:rPr>
          <w:rFonts w:asciiTheme="minorHAnsi" w:hAnsiTheme="minorHAnsi"/>
          <w:sz w:val="28"/>
          <w:szCs w:val="28"/>
        </w:rPr>
        <w:t xml:space="preserve"> </w:t>
      </w:r>
      <w:r w:rsidR="0077608C">
        <w:rPr>
          <w:rFonts w:asciiTheme="minorHAnsi" w:hAnsiTheme="minorHAnsi"/>
          <w:sz w:val="28"/>
          <w:szCs w:val="28"/>
        </w:rPr>
        <w:t xml:space="preserve">That is the good news! </w:t>
      </w:r>
      <w:bookmarkStart w:id="0" w:name="_GoBack"/>
      <w:bookmarkEnd w:id="0"/>
      <w:r w:rsidR="00C14E85">
        <w:rPr>
          <w:rFonts w:asciiTheme="minorHAnsi" w:hAnsiTheme="minorHAnsi"/>
          <w:sz w:val="28"/>
          <w:szCs w:val="28"/>
        </w:rPr>
        <w:t>Alleluia! Amen</w:t>
      </w:r>
    </w:p>
    <w:sectPr w:rsidR="00C14E85" w:rsidRPr="00C14E8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E6" w:rsidRDefault="00907AE6" w:rsidP="009759C4">
      <w:r>
        <w:separator/>
      </w:r>
    </w:p>
  </w:endnote>
  <w:endnote w:type="continuationSeparator" w:id="0">
    <w:p w:rsidR="00907AE6" w:rsidRDefault="00907AE6" w:rsidP="009759C4">
      <w:r>
        <w:continuationSeparator/>
      </w:r>
    </w:p>
  </w:endnote>
  <w:endnote w:id="1">
    <w:p w:rsidR="00A50A2B" w:rsidRPr="001C2C03" w:rsidRDefault="00A50A2B" w:rsidP="00A50A2B">
      <w:pPr>
        <w:pStyle w:val="EndnoteText"/>
        <w:rPr>
          <w:rFonts w:asciiTheme="minorHAnsi" w:hAnsiTheme="minorHAnsi"/>
        </w:rPr>
      </w:pPr>
      <w:r>
        <w:rPr>
          <w:rStyle w:val="EndnoteReference"/>
        </w:rPr>
        <w:endnoteRef/>
      </w:r>
      <w:r>
        <w:t xml:space="preserve"> </w:t>
      </w:r>
      <w:r>
        <w:rPr>
          <w:rFonts w:asciiTheme="minorHAnsi" w:hAnsiTheme="minorHAnsi"/>
        </w:rPr>
        <w:t xml:space="preserve">Heidi Husted Armstrong, “Preaching Resurrection”, </w:t>
      </w:r>
      <w:r w:rsidRPr="001C2C03">
        <w:rPr>
          <w:rFonts w:asciiTheme="minorHAnsi" w:hAnsiTheme="minorHAnsi"/>
          <w:i/>
        </w:rPr>
        <w:t>The Presbyterian Outlook</w:t>
      </w:r>
      <w:r>
        <w:rPr>
          <w:rFonts w:asciiTheme="minorHAnsi" w:hAnsiTheme="minorHAnsi"/>
        </w:rPr>
        <w:t>, March 14, 2016, p.38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2234"/>
      <w:docPartObj>
        <w:docPartGallery w:val="Page Numbers (Bottom of Page)"/>
        <w:docPartUnique/>
      </w:docPartObj>
    </w:sdtPr>
    <w:sdtEndPr>
      <w:rPr>
        <w:noProof/>
      </w:rPr>
    </w:sdtEndPr>
    <w:sdtContent>
      <w:p w:rsidR="009759C4" w:rsidRDefault="009759C4">
        <w:pPr>
          <w:pStyle w:val="Footer"/>
          <w:jc w:val="right"/>
        </w:pPr>
        <w:r>
          <w:fldChar w:fldCharType="begin"/>
        </w:r>
        <w:r>
          <w:instrText xml:space="preserve"> PAGE   \* MERGEFORMAT </w:instrText>
        </w:r>
        <w:r>
          <w:fldChar w:fldCharType="separate"/>
        </w:r>
        <w:r w:rsidR="0077608C">
          <w:rPr>
            <w:noProof/>
          </w:rPr>
          <w:t>5</w:t>
        </w:r>
        <w:r>
          <w:rPr>
            <w:noProof/>
          </w:rPr>
          <w:fldChar w:fldCharType="end"/>
        </w:r>
      </w:p>
    </w:sdtContent>
  </w:sdt>
  <w:p w:rsidR="009759C4" w:rsidRDefault="0097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E6" w:rsidRDefault="00907AE6" w:rsidP="009759C4">
      <w:r>
        <w:separator/>
      </w:r>
    </w:p>
  </w:footnote>
  <w:footnote w:type="continuationSeparator" w:id="0">
    <w:p w:rsidR="00907AE6" w:rsidRDefault="00907AE6" w:rsidP="0097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C4"/>
    <w:rsid w:val="00031D8E"/>
    <w:rsid w:val="00080F1F"/>
    <w:rsid w:val="001337E5"/>
    <w:rsid w:val="001A3C84"/>
    <w:rsid w:val="001C2C03"/>
    <w:rsid w:val="001D6AF0"/>
    <w:rsid w:val="001E1C1B"/>
    <w:rsid w:val="00251EF1"/>
    <w:rsid w:val="00281281"/>
    <w:rsid w:val="002E30C8"/>
    <w:rsid w:val="004279FD"/>
    <w:rsid w:val="004336BB"/>
    <w:rsid w:val="0049252F"/>
    <w:rsid w:val="005313CD"/>
    <w:rsid w:val="00587DEF"/>
    <w:rsid w:val="005B6625"/>
    <w:rsid w:val="005D2962"/>
    <w:rsid w:val="00644822"/>
    <w:rsid w:val="006A67C4"/>
    <w:rsid w:val="00720103"/>
    <w:rsid w:val="0077608C"/>
    <w:rsid w:val="00886D2F"/>
    <w:rsid w:val="008B2AFF"/>
    <w:rsid w:val="008C7BBA"/>
    <w:rsid w:val="00907AE6"/>
    <w:rsid w:val="0094228E"/>
    <w:rsid w:val="009759C4"/>
    <w:rsid w:val="0099799A"/>
    <w:rsid w:val="00A4237C"/>
    <w:rsid w:val="00A50A2B"/>
    <w:rsid w:val="00B00EA8"/>
    <w:rsid w:val="00B46504"/>
    <w:rsid w:val="00C14E85"/>
    <w:rsid w:val="00C46036"/>
    <w:rsid w:val="00D040DD"/>
    <w:rsid w:val="00D83022"/>
    <w:rsid w:val="00F2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9C4"/>
    <w:pPr>
      <w:tabs>
        <w:tab w:val="center" w:pos="4680"/>
        <w:tab w:val="right" w:pos="9360"/>
      </w:tabs>
    </w:pPr>
  </w:style>
  <w:style w:type="character" w:customStyle="1" w:styleId="HeaderChar">
    <w:name w:val="Header Char"/>
    <w:basedOn w:val="DefaultParagraphFont"/>
    <w:link w:val="Header"/>
    <w:uiPriority w:val="99"/>
    <w:rsid w:val="009759C4"/>
  </w:style>
  <w:style w:type="paragraph" w:styleId="Footer">
    <w:name w:val="footer"/>
    <w:basedOn w:val="Normal"/>
    <w:link w:val="FooterChar"/>
    <w:uiPriority w:val="99"/>
    <w:unhideWhenUsed/>
    <w:rsid w:val="009759C4"/>
    <w:pPr>
      <w:tabs>
        <w:tab w:val="center" w:pos="4680"/>
        <w:tab w:val="right" w:pos="9360"/>
      </w:tabs>
    </w:pPr>
  </w:style>
  <w:style w:type="character" w:customStyle="1" w:styleId="FooterChar">
    <w:name w:val="Footer Char"/>
    <w:basedOn w:val="DefaultParagraphFont"/>
    <w:link w:val="Footer"/>
    <w:uiPriority w:val="99"/>
    <w:rsid w:val="009759C4"/>
  </w:style>
  <w:style w:type="paragraph" w:styleId="EndnoteText">
    <w:name w:val="endnote text"/>
    <w:basedOn w:val="Normal"/>
    <w:link w:val="EndnoteTextChar"/>
    <w:uiPriority w:val="99"/>
    <w:semiHidden/>
    <w:unhideWhenUsed/>
    <w:rsid w:val="001C2C03"/>
  </w:style>
  <w:style w:type="character" w:customStyle="1" w:styleId="EndnoteTextChar">
    <w:name w:val="Endnote Text Char"/>
    <w:basedOn w:val="DefaultParagraphFont"/>
    <w:link w:val="EndnoteText"/>
    <w:uiPriority w:val="99"/>
    <w:semiHidden/>
    <w:rsid w:val="001C2C03"/>
  </w:style>
  <w:style w:type="character" w:styleId="EndnoteReference">
    <w:name w:val="endnote reference"/>
    <w:basedOn w:val="DefaultParagraphFont"/>
    <w:uiPriority w:val="99"/>
    <w:semiHidden/>
    <w:unhideWhenUsed/>
    <w:rsid w:val="001C2C03"/>
    <w:rPr>
      <w:vertAlign w:val="superscript"/>
    </w:rPr>
  </w:style>
  <w:style w:type="paragraph" w:styleId="BalloonText">
    <w:name w:val="Balloon Text"/>
    <w:basedOn w:val="Normal"/>
    <w:link w:val="BalloonTextChar"/>
    <w:uiPriority w:val="99"/>
    <w:semiHidden/>
    <w:unhideWhenUsed/>
    <w:rsid w:val="005313CD"/>
    <w:rPr>
      <w:rFonts w:ascii="Tahoma" w:hAnsi="Tahoma" w:cs="Tahoma"/>
      <w:sz w:val="16"/>
      <w:szCs w:val="16"/>
    </w:rPr>
  </w:style>
  <w:style w:type="character" w:customStyle="1" w:styleId="BalloonTextChar">
    <w:name w:val="Balloon Text Char"/>
    <w:basedOn w:val="DefaultParagraphFont"/>
    <w:link w:val="BalloonText"/>
    <w:uiPriority w:val="99"/>
    <w:semiHidden/>
    <w:rsid w:val="00531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9C4"/>
    <w:pPr>
      <w:tabs>
        <w:tab w:val="center" w:pos="4680"/>
        <w:tab w:val="right" w:pos="9360"/>
      </w:tabs>
    </w:pPr>
  </w:style>
  <w:style w:type="character" w:customStyle="1" w:styleId="HeaderChar">
    <w:name w:val="Header Char"/>
    <w:basedOn w:val="DefaultParagraphFont"/>
    <w:link w:val="Header"/>
    <w:uiPriority w:val="99"/>
    <w:rsid w:val="009759C4"/>
  </w:style>
  <w:style w:type="paragraph" w:styleId="Footer">
    <w:name w:val="footer"/>
    <w:basedOn w:val="Normal"/>
    <w:link w:val="FooterChar"/>
    <w:uiPriority w:val="99"/>
    <w:unhideWhenUsed/>
    <w:rsid w:val="009759C4"/>
    <w:pPr>
      <w:tabs>
        <w:tab w:val="center" w:pos="4680"/>
        <w:tab w:val="right" w:pos="9360"/>
      </w:tabs>
    </w:pPr>
  </w:style>
  <w:style w:type="character" w:customStyle="1" w:styleId="FooterChar">
    <w:name w:val="Footer Char"/>
    <w:basedOn w:val="DefaultParagraphFont"/>
    <w:link w:val="Footer"/>
    <w:uiPriority w:val="99"/>
    <w:rsid w:val="009759C4"/>
  </w:style>
  <w:style w:type="paragraph" w:styleId="EndnoteText">
    <w:name w:val="endnote text"/>
    <w:basedOn w:val="Normal"/>
    <w:link w:val="EndnoteTextChar"/>
    <w:uiPriority w:val="99"/>
    <w:semiHidden/>
    <w:unhideWhenUsed/>
    <w:rsid w:val="001C2C03"/>
  </w:style>
  <w:style w:type="character" w:customStyle="1" w:styleId="EndnoteTextChar">
    <w:name w:val="Endnote Text Char"/>
    <w:basedOn w:val="DefaultParagraphFont"/>
    <w:link w:val="EndnoteText"/>
    <w:uiPriority w:val="99"/>
    <w:semiHidden/>
    <w:rsid w:val="001C2C03"/>
  </w:style>
  <w:style w:type="character" w:styleId="EndnoteReference">
    <w:name w:val="endnote reference"/>
    <w:basedOn w:val="DefaultParagraphFont"/>
    <w:uiPriority w:val="99"/>
    <w:semiHidden/>
    <w:unhideWhenUsed/>
    <w:rsid w:val="001C2C03"/>
    <w:rPr>
      <w:vertAlign w:val="superscript"/>
    </w:rPr>
  </w:style>
  <w:style w:type="paragraph" w:styleId="BalloonText">
    <w:name w:val="Balloon Text"/>
    <w:basedOn w:val="Normal"/>
    <w:link w:val="BalloonTextChar"/>
    <w:uiPriority w:val="99"/>
    <w:semiHidden/>
    <w:unhideWhenUsed/>
    <w:rsid w:val="005313CD"/>
    <w:rPr>
      <w:rFonts w:ascii="Tahoma" w:hAnsi="Tahoma" w:cs="Tahoma"/>
      <w:sz w:val="16"/>
      <w:szCs w:val="16"/>
    </w:rPr>
  </w:style>
  <w:style w:type="character" w:customStyle="1" w:styleId="BalloonTextChar">
    <w:name w:val="Balloon Text Char"/>
    <w:basedOn w:val="DefaultParagraphFont"/>
    <w:link w:val="BalloonText"/>
    <w:uiPriority w:val="99"/>
    <w:semiHidden/>
    <w:rsid w:val="00531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79DA-B71F-470B-A975-641A002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2016-03-27T11:33:00Z</cp:lastPrinted>
  <dcterms:created xsi:type="dcterms:W3CDTF">2016-03-24T13:01:00Z</dcterms:created>
  <dcterms:modified xsi:type="dcterms:W3CDTF">2016-03-27T16:27:00Z</dcterms:modified>
</cp:coreProperties>
</file>