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5A8" w:rsidRPr="0086748A" w:rsidRDefault="0086748A" w:rsidP="0086748A">
      <w:pPr>
        <w:jc w:val="center"/>
        <w:rPr>
          <w:rFonts w:asciiTheme="minorHAnsi" w:hAnsiTheme="minorHAnsi" w:cstheme="minorHAnsi"/>
          <w:b/>
          <w:i/>
          <w:sz w:val="28"/>
          <w:szCs w:val="28"/>
        </w:rPr>
      </w:pPr>
      <w:bookmarkStart w:id="0" w:name="_GoBack"/>
      <w:bookmarkEnd w:id="0"/>
      <w:r w:rsidRPr="0086748A">
        <w:rPr>
          <w:rFonts w:asciiTheme="minorHAnsi" w:hAnsiTheme="minorHAnsi" w:cstheme="minorHAnsi"/>
          <w:b/>
          <w:i/>
          <w:sz w:val="28"/>
          <w:szCs w:val="28"/>
        </w:rPr>
        <w:t>IN JESUS’ NAME</w:t>
      </w:r>
    </w:p>
    <w:p w:rsidR="0086748A" w:rsidRDefault="0086748A" w:rsidP="0086748A">
      <w:pPr>
        <w:jc w:val="center"/>
        <w:rPr>
          <w:rFonts w:asciiTheme="minorHAnsi" w:hAnsiTheme="minorHAnsi" w:cstheme="minorHAnsi"/>
          <w:sz w:val="28"/>
          <w:szCs w:val="28"/>
        </w:rPr>
      </w:pPr>
      <w:r>
        <w:rPr>
          <w:rFonts w:asciiTheme="minorHAnsi" w:hAnsiTheme="minorHAnsi" w:cstheme="minorHAnsi"/>
          <w:sz w:val="28"/>
          <w:szCs w:val="28"/>
        </w:rPr>
        <w:t>John C. Peterson</w:t>
      </w:r>
    </w:p>
    <w:p w:rsidR="0086748A" w:rsidRDefault="0086748A" w:rsidP="0086748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86748A" w:rsidRDefault="0086748A" w:rsidP="0086748A">
      <w:pPr>
        <w:jc w:val="center"/>
        <w:rPr>
          <w:rFonts w:asciiTheme="minorHAnsi" w:hAnsiTheme="minorHAnsi" w:cstheme="minorHAnsi"/>
          <w:sz w:val="28"/>
          <w:szCs w:val="28"/>
        </w:rPr>
      </w:pPr>
      <w:r>
        <w:rPr>
          <w:rFonts w:asciiTheme="minorHAnsi" w:hAnsiTheme="minorHAnsi" w:cstheme="minorHAnsi"/>
          <w:sz w:val="28"/>
          <w:szCs w:val="28"/>
        </w:rPr>
        <w:t>September 30, 2018</w:t>
      </w:r>
    </w:p>
    <w:p w:rsidR="0086748A" w:rsidRDefault="0086748A" w:rsidP="0086748A">
      <w:pPr>
        <w:jc w:val="center"/>
        <w:rPr>
          <w:rFonts w:asciiTheme="minorHAnsi" w:hAnsiTheme="minorHAnsi" w:cstheme="minorHAnsi"/>
          <w:sz w:val="28"/>
          <w:szCs w:val="28"/>
        </w:rPr>
      </w:pPr>
      <w:r>
        <w:rPr>
          <w:rFonts w:asciiTheme="minorHAnsi" w:hAnsiTheme="minorHAnsi" w:cstheme="minorHAnsi"/>
          <w:sz w:val="28"/>
          <w:szCs w:val="28"/>
        </w:rPr>
        <w:t>Texts: 2 Thessalonians 1:3-4, 11-12 and Mark 9:38-41</w:t>
      </w:r>
    </w:p>
    <w:p w:rsidR="0086748A" w:rsidRDefault="0086748A">
      <w:pPr>
        <w:rPr>
          <w:rFonts w:asciiTheme="minorHAnsi" w:hAnsiTheme="minorHAnsi" w:cstheme="minorHAnsi"/>
          <w:sz w:val="28"/>
          <w:szCs w:val="28"/>
        </w:rPr>
      </w:pPr>
    </w:p>
    <w:p w:rsidR="00930C8A" w:rsidRDefault="00374872">
      <w:pPr>
        <w:rPr>
          <w:rFonts w:asciiTheme="minorHAnsi" w:hAnsiTheme="minorHAnsi" w:cstheme="minorHAnsi"/>
          <w:sz w:val="28"/>
          <w:szCs w:val="28"/>
        </w:rPr>
      </w:pPr>
      <w:r>
        <w:rPr>
          <w:rFonts w:asciiTheme="minorHAnsi" w:hAnsiTheme="minorHAnsi" w:cstheme="minorHAnsi"/>
          <w:sz w:val="28"/>
          <w:szCs w:val="28"/>
        </w:rPr>
        <w:tab/>
        <w:t>What, if anything, do you do in the name</w:t>
      </w:r>
      <w:r w:rsidR="00FE7FB9">
        <w:rPr>
          <w:rFonts w:asciiTheme="minorHAnsi" w:hAnsiTheme="minorHAnsi" w:cstheme="minorHAnsi"/>
          <w:sz w:val="28"/>
          <w:szCs w:val="28"/>
        </w:rPr>
        <w:t xml:space="preserve"> of Jesus? I am not asking </w:t>
      </w:r>
      <w:r>
        <w:rPr>
          <w:rFonts w:asciiTheme="minorHAnsi" w:hAnsiTheme="minorHAnsi" w:cstheme="minorHAnsi"/>
          <w:sz w:val="28"/>
          <w:szCs w:val="28"/>
        </w:rPr>
        <w:t>about th</w:t>
      </w:r>
      <w:r w:rsidR="007D0C7D">
        <w:rPr>
          <w:rFonts w:asciiTheme="minorHAnsi" w:hAnsiTheme="minorHAnsi" w:cstheme="minorHAnsi"/>
          <w:sz w:val="28"/>
          <w:szCs w:val="28"/>
        </w:rPr>
        <w:t>e</w:t>
      </w:r>
      <w:r w:rsidR="004E49A7">
        <w:rPr>
          <w:rFonts w:asciiTheme="minorHAnsi" w:hAnsiTheme="minorHAnsi" w:cstheme="minorHAnsi"/>
          <w:sz w:val="28"/>
          <w:szCs w:val="28"/>
        </w:rPr>
        <w:t xml:space="preserve"> question</w:t>
      </w:r>
      <w:r>
        <w:rPr>
          <w:rFonts w:asciiTheme="minorHAnsi" w:hAnsiTheme="minorHAnsi" w:cstheme="minorHAnsi"/>
          <w:sz w:val="28"/>
          <w:szCs w:val="28"/>
        </w:rPr>
        <w:t xml:space="preserve"> that </w:t>
      </w:r>
      <w:r w:rsidR="007D0C7D">
        <w:rPr>
          <w:rFonts w:asciiTheme="minorHAnsi" w:hAnsiTheme="minorHAnsi" w:cstheme="minorHAnsi"/>
          <w:sz w:val="28"/>
          <w:szCs w:val="28"/>
        </w:rPr>
        <w:t xml:space="preserve">may </w:t>
      </w:r>
      <w:r>
        <w:rPr>
          <w:rFonts w:asciiTheme="minorHAnsi" w:hAnsiTheme="minorHAnsi" w:cstheme="minorHAnsi"/>
          <w:sz w:val="28"/>
          <w:szCs w:val="28"/>
        </w:rPr>
        <w:t xml:space="preserve">escape your lips in exasperation: </w:t>
      </w:r>
      <w:r w:rsidRPr="00BF524A">
        <w:rPr>
          <w:rFonts w:asciiTheme="minorHAnsi" w:hAnsiTheme="minorHAnsi" w:cstheme="minorHAnsi"/>
          <w:i/>
          <w:sz w:val="28"/>
          <w:szCs w:val="28"/>
        </w:rPr>
        <w:t>What in the name of Jesus were you thinking?</w:t>
      </w:r>
      <w:r>
        <w:rPr>
          <w:rFonts w:asciiTheme="minorHAnsi" w:hAnsiTheme="minorHAnsi" w:cstheme="minorHAnsi"/>
          <w:sz w:val="28"/>
          <w:szCs w:val="28"/>
        </w:rPr>
        <w:t xml:space="preserve"> </w:t>
      </w:r>
      <w:r w:rsidR="00BF524A">
        <w:rPr>
          <w:rFonts w:asciiTheme="minorHAnsi" w:hAnsiTheme="minorHAnsi" w:cstheme="minorHAnsi"/>
          <w:sz w:val="28"/>
          <w:szCs w:val="28"/>
        </w:rPr>
        <w:t xml:space="preserve">I am asking </w:t>
      </w:r>
      <w:r w:rsidR="00641299">
        <w:rPr>
          <w:rFonts w:asciiTheme="minorHAnsi" w:hAnsiTheme="minorHAnsi" w:cstheme="minorHAnsi"/>
          <w:sz w:val="28"/>
          <w:szCs w:val="28"/>
        </w:rPr>
        <w:t xml:space="preserve">about those things </w:t>
      </w:r>
      <w:r>
        <w:rPr>
          <w:rFonts w:asciiTheme="minorHAnsi" w:hAnsiTheme="minorHAnsi" w:cstheme="minorHAnsi"/>
          <w:sz w:val="28"/>
          <w:szCs w:val="28"/>
        </w:rPr>
        <w:t xml:space="preserve">you do in </w:t>
      </w:r>
      <w:r w:rsidR="004E49A7">
        <w:rPr>
          <w:rFonts w:asciiTheme="minorHAnsi" w:hAnsiTheme="minorHAnsi" w:cstheme="minorHAnsi"/>
          <w:sz w:val="28"/>
          <w:szCs w:val="28"/>
        </w:rPr>
        <w:t>Jesus’</w:t>
      </w:r>
      <w:r>
        <w:rPr>
          <w:rFonts w:asciiTheme="minorHAnsi" w:hAnsiTheme="minorHAnsi" w:cstheme="minorHAnsi"/>
          <w:sz w:val="28"/>
          <w:szCs w:val="28"/>
        </w:rPr>
        <w:t xml:space="preserve"> name, with his authority, to his honor</w:t>
      </w:r>
      <w:r w:rsidR="00BF524A">
        <w:rPr>
          <w:rFonts w:asciiTheme="minorHAnsi" w:hAnsiTheme="minorHAnsi" w:cstheme="minorHAnsi"/>
          <w:sz w:val="28"/>
          <w:szCs w:val="28"/>
        </w:rPr>
        <w:t>.</w:t>
      </w:r>
      <w:r>
        <w:rPr>
          <w:rFonts w:asciiTheme="minorHAnsi" w:hAnsiTheme="minorHAnsi" w:cstheme="minorHAnsi"/>
          <w:sz w:val="28"/>
          <w:szCs w:val="28"/>
        </w:rPr>
        <w:t xml:space="preserve"> </w:t>
      </w:r>
      <w:r w:rsidR="00930C8A">
        <w:rPr>
          <w:rFonts w:asciiTheme="minorHAnsi" w:hAnsiTheme="minorHAnsi" w:cstheme="minorHAnsi"/>
          <w:sz w:val="28"/>
          <w:szCs w:val="28"/>
        </w:rPr>
        <w:t>In the passage from Paul’s letter to the Colossians that we read last week we heard Paul say:</w:t>
      </w:r>
    </w:p>
    <w:p w:rsidR="00930C8A" w:rsidRPr="00930C8A" w:rsidRDefault="00930C8A" w:rsidP="00930C8A">
      <w:pPr>
        <w:ind w:left="720"/>
        <w:rPr>
          <w:rFonts w:asciiTheme="minorHAnsi" w:hAnsiTheme="minorHAnsi" w:cstheme="minorHAnsi"/>
          <w:i/>
          <w:sz w:val="28"/>
          <w:szCs w:val="28"/>
        </w:rPr>
      </w:pPr>
      <w:r w:rsidRPr="00930C8A">
        <w:rPr>
          <w:rFonts w:asciiTheme="minorHAnsi" w:hAnsiTheme="minorHAnsi" w:cstheme="minorHAnsi"/>
          <w:i/>
          <w:sz w:val="28"/>
          <w:szCs w:val="28"/>
        </w:rPr>
        <w:t>Whatever you do, in word or deed, do everything in the name of the Lord Jesus, giving thanks to God the Father through him.</w:t>
      </w:r>
      <w:r>
        <w:rPr>
          <w:rFonts w:asciiTheme="minorHAnsi" w:hAnsiTheme="minorHAnsi" w:cstheme="minorHAnsi"/>
          <w:i/>
          <w:sz w:val="28"/>
          <w:szCs w:val="28"/>
        </w:rPr>
        <w:t xml:space="preserve"> (Col.3:17)</w:t>
      </w:r>
    </w:p>
    <w:p w:rsidR="0086748A" w:rsidRDefault="00930C8A">
      <w:pPr>
        <w:rPr>
          <w:rFonts w:asciiTheme="minorHAnsi" w:hAnsiTheme="minorHAnsi" w:cstheme="minorHAnsi"/>
          <w:sz w:val="28"/>
          <w:szCs w:val="28"/>
        </w:rPr>
      </w:pPr>
      <w:r>
        <w:rPr>
          <w:rFonts w:asciiTheme="minorHAnsi" w:hAnsiTheme="minorHAnsi" w:cstheme="minorHAnsi"/>
          <w:sz w:val="28"/>
          <w:szCs w:val="28"/>
        </w:rPr>
        <w:t xml:space="preserve">What does that mean – do </w:t>
      </w:r>
      <w:r w:rsidRPr="007D0C7D">
        <w:rPr>
          <w:rFonts w:asciiTheme="minorHAnsi" w:hAnsiTheme="minorHAnsi" w:cstheme="minorHAnsi"/>
          <w:i/>
          <w:sz w:val="28"/>
          <w:szCs w:val="28"/>
        </w:rPr>
        <w:t>everything</w:t>
      </w:r>
      <w:r>
        <w:rPr>
          <w:rFonts w:asciiTheme="minorHAnsi" w:hAnsiTheme="minorHAnsi" w:cstheme="minorHAnsi"/>
          <w:sz w:val="28"/>
          <w:szCs w:val="28"/>
        </w:rPr>
        <w:t xml:space="preserve"> in Jesus’ name? Is </w:t>
      </w:r>
      <w:r w:rsidR="004E49A7">
        <w:rPr>
          <w:rFonts w:asciiTheme="minorHAnsi" w:hAnsiTheme="minorHAnsi" w:cstheme="minorHAnsi"/>
          <w:sz w:val="28"/>
          <w:szCs w:val="28"/>
        </w:rPr>
        <w:t>there</w:t>
      </w:r>
      <w:r>
        <w:rPr>
          <w:rFonts w:asciiTheme="minorHAnsi" w:hAnsiTheme="minorHAnsi" w:cstheme="minorHAnsi"/>
          <w:sz w:val="28"/>
          <w:szCs w:val="28"/>
        </w:rPr>
        <w:t xml:space="preserve"> </w:t>
      </w:r>
      <w:r w:rsidR="004E49A7" w:rsidRPr="004E49A7">
        <w:rPr>
          <w:rFonts w:asciiTheme="minorHAnsi" w:hAnsiTheme="minorHAnsi" w:cstheme="minorHAnsi"/>
          <w:i/>
          <w:sz w:val="28"/>
          <w:szCs w:val="28"/>
        </w:rPr>
        <w:t>anything</w:t>
      </w:r>
      <w:r w:rsidR="004E49A7">
        <w:rPr>
          <w:rFonts w:asciiTheme="minorHAnsi" w:hAnsiTheme="minorHAnsi" w:cstheme="minorHAnsi"/>
          <w:sz w:val="28"/>
          <w:szCs w:val="28"/>
        </w:rPr>
        <w:t xml:space="preserve">, </w:t>
      </w:r>
      <w:r w:rsidR="004E49A7" w:rsidRPr="004E49A7">
        <w:rPr>
          <w:rFonts w:asciiTheme="minorHAnsi" w:hAnsiTheme="minorHAnsi" w:cstheme="minorHAnsi"/>
          <w:i/>
          <w:sz w:val="28"/>
          <w:szCs w:val="28"/>
        </w:rPr>
        <w:t>everything</w:t>
      </w:r>
      <w:r w:rsidR="004E49A7">
        <w:rPr>
          <w:rFonts w:asciiTheme="minorHAnsi" w:hAnsiTheme="minorHAnsi" w:cstheme="minorHAnsi"/>
          <w:sz w:val="28"/>
          <w:szCs w:val="28"/>
        </w:rPr>
        <w:t xml:space="preserve">, or </w:t>
      </w:r>
      <w:r w:rsidR="004E49A7" w:rsidRPr="004E49A7">
        <w:rPr>
          <w:rFonts w:asciiTheme="minorHAnsi" w:hAnsiTheme="minorHAnsi" w:cstheme="minorHAnsi"/>
          <w:i/>
          <w:sz w:val="28"/>
          <w:szCs w:val="28"/>
        </w:rPr>
        <w:t>nothing</w:t>
      </w:r>
      <w:r w:rsidR="004E49A7">
        <w:rPr>
          <w:rFonts w:asciiTheme="minorHAnsi" w:hAnsiTheme="minorHAnsi" w:cstheme="minorHAnsi"/>
          <w:sz w:val="28"/>
          <w:szCs w:val="28"/>
        </w:rPr>
        <w:t xml:space="preserve"> you do</w:t>
      </w:r>
      <w:r>
        <w:rPr>
          <w:rFonts w:asciiTheme="minorHAnsi" w:hAnsiTheme="minorHAnsi" w:cstheme="minorHAnsi"/>
          <w:sz w:val="28"/>
          <w:szCs w:val="28"/>
        </w:rPr>
        <w:t xml:space="preserve"> in the name of Jesus? </w:t>
      </w:r>
    </w:p>
    <w:p w:rsidR="00BF524A" w:rsidRDefault="00BF524A">
      <w:pPr>
        <w:rPr>
          <w:rFonts w:asciiTheme="minorHAnsi" w:hAnsiTheme="minorHAnsi" w:cstheme="minorHAnsi"/>
          <w:sz w:val="28"/>
          <w:szCs w:val="28"/>
        </w:rPr>
      </w:pPr>
    </w:p>
    <w:p w:rsidR="00BF524A" w:rsidRDefault="00BF524A">
      <w:pPr>
        <w:rPr>
          <w:rFonts w:asciiTheme="minorHAnsi" w:hAnsiTheme="minorHAnsi" w:cstheme="minorHAnsi"/>
          <w:sz w:val="28"/>
          <w:szCs w:val="28"/>
        </w:rPr>
      </w:pPr>
      <w:r>
        <w:rPr>
          <w:rFonts w:asciiTheme="minorHAnsi" w:hAnsiTheme="minorHAnsi" w:cstheme="minorHAnsi"/>
          <w:sz w:val="28"/>
          <w:szCs w:val="28"/>
        </w:rPr>
        <w:tab/>
      </w:r>
      <w:r w:rsidR="00641299">
        <w:rPr>
          <w:rFonts w:asciiTheme="minorHAnsi" w:hAnsiTheme="minorHAnsi" w:cstheme="minorHAnsi"/>
          <w:sz w:val="28"/>
          <w:szCs w:val="28"/>
        </w:rPr>
        <w:t>Some o</w:t>
      </w:r>
      <w:r>
        <w:rPr>
          <w:rFonts w:asciiTheme="minorHAnsi" w:hAnsiTheme="minorHAnsi" w:cstheme="minorHAnsi"/>
          <w:sz w:val="28"/>
          <w:szCs w:val="28"/>
        </w:rPr>
        <w:t>f you might answer –</w:t>
      </w:r>
      <w:r w:rsidR="00C16ED6">
        <w:rPr>
          <w:rFonts w:asciiTheme="minorHAnsi" w:hAnsiTheme="minorHAnsi" w:cstheme="minorHAnsi"/>
          <w:sz w:val="28"/>
          <w:szCs w:val="28"/>
        </w:rPr>
        <w:t xml:space="preserve"> </w:t>
      </w:r>
      <w:r w:rsidRPr="00BF524A">
        <w:rPr>
          <w:rFonts w:asciiTheme="minorHAnsi" w:hAnsiTheme="minorHAnsi" w:cstheme="minorHAnsi"/>
          <w:i/>
          <w:sz w:val="28"/>
          <w:szCs w:val="28"/>
        </w:rPr>
        <w:t>I pray in Jesus’</w:t>
      </w:r>
      <w:r w:rsidR="00641299">
        <w:rPr>
          <w:rFonts w:asciiTheme="minorHAnsi" w:hAnsiTheme="minorHAnsi" w:cstheme="minorHAnsi"/>
          <w:i/>
          <w:sz w:val="28"/>
          <w:szCs w:val="28"/>
        </w:rPr>
        <w:t xml:space="preserve"> name</w:t>
      </w:r>
      <w:r w:rsidR="00C16ED6">
        <w:rPr>
          <w:rFonts w:asciiTheme="minorHAnsi" w:hAnsiTheme="minorHAnsi" w:cstheme="minorHAnsi"/>
          <w:i/>
          <w:sz w:val="28"/>
          <w:szCs w:val="28"/>
        </w:rPr>
        <w:t>, and here is the proof:</w:t>
      </w:r>
      <w:r w:rsidR="00641299">
        <w:rPr>
          <w:rFonts w:asciiTheme="minorHAnsi" w:hAnsiTheme="minorHAnsi" w:cstheme="minorHAnsi"/>
          <w:i/>
          <w:sz w:val="28"/>
          <w:szCs w:val="28"/>
        </w:rPr>
        <w:t xml:space="preserve"> </w:t>
      </w:r>
      <w:r w:rsidR="007D0C7D">
        <w:rPr>
          <w:rFonts w:asciiTheme="minorHAnsi" w:hAnsiTheme="minorHAnsi" w:cstheme="minorHAnsi"/>
          <w:i/>
          <w:sz w:val="28"/>
          <w:szCs w:val="28"/>
        </w:rPr>
        <w:t>I end all my prayers with</w:t>
      </w:r>
      <w:r w:rsidRPr="00BF524A">
        <w:rPr>
          <w:rFonts w:asciiTheme="minorHAnsi" w:hAnsiTheme="minorHAnsi" w:cstheme="minorHAnsi"/>
          <w:i/>
          <w:sz w:val="28"/>
          <w:szCs w:val="28"/>
        </w:rPr>
        <w:t xml:space="preserve"> </w:t>
      </w:r>
      <w:r w:rsidR="00641299">
        <w:rPr>
          <w:rFonts w:asciiTheme="minorHAnsi" w:hAnsiTheme="minorHAnsi" w:cstheme="minorHAnsi"/>
          <w:i/>
          <w:sz w:val="28"/>
          <w:szCs w:val="28"/>
        </w:rPr>
        <w:t>“</w:t>
      </w:r>
      <w:r w:rsidR="00D36A61">
        <w:rPr>
          <w:rFonts w:asciiTheme="minorHAnsi" w:hAnsiTheme="minorHAnsi" w:cstheme="minorHAnsi"/>
          <w:i/>
          <w:sz w:val="28"/>
          <w:szCs w:val="28"/>
        </w:rPr>
        <w:t>…</w:t>
      </w:r>
      <w:r w:rsidRPr="00BF524A">
        <w:rPr>
          <w:rFonts w:asciiTheme="minorHAnsi" w:hAnsiTheme="minorHAnsi" w:cstheme="minorHAnsi"/>
          <w:i/>
          <w:sz w:val="28"/>
          <w:szCs w:val="28"/>
        </w:rPr>
        <w:t>in Jesus’</w:t>
      </w:r>
      <w:r w:rsidR="00D36A61">
        <w:rPr>
          <w:rFonts w:asciiTheme="minorHAnsi" w:hAnsiTheme="minorHAnsi" w:cstheme="minorHAnsi"/>
          <w:i/>
          <w:sz w:val="28"/>
          <w:szCs w:val="28"/>
        </w:rPr>
        <w:t xml:space="preserve"> name.</w:t>
      </w:r>
      <w:r w:rsidRPr="00BF524A">
        <w:rPr>
          <w:rFonts w:asciiTheme="minorHAnsi" w:hAnsiTheme="minorHAnsi" w:cstheme="minorHAnsi"/>
          <w:i/>
          <w:sz w:val="28"/>
          <w:szCs w:val="28"/>
        </w:rPr>
        <w:t xml:space="preserve"> Amen.</w:t>
      </w:r>
      <w:r w:rsidR="00641299">
        <w:rPr>
          <w:rFonts w:asciiTheme="minorHAnsi" w:hAnsiTheme="minorHAnsi" w:cstheme="minorHAnsi"/>
          <w:i/>
          <w:sz w:val="28"/>
          <w:szCs w:val="28"/>
        </w:rPr>
        <w:t>”</w:t>
      </w:r>
      <w:r>
        <w:rPr>
          <w:rFonts w:asciiTheme="minorHAnsi" w:hAnsiTheme="minorHAnsi" w:cstheme="minorHAnsi"/>
          <w:sz w:val="28"/>
          <w:szCs w:val="28"/>
        </w:rPr>
        <w:t xml:space="preserve"> When I was in seminary we had a vigorous debate in my Romans class about the necessity of adding the name of Jesus to any prayer. Some of my classmates argued that unless Jesus’ name was </w:t>
      </w:r>
      <w:r w:rsidR="007D0C7D">
        <w:rPr>
          <w:rFonts w:asciiTheme="minorHAnsi" w:hAnsiTheme="minorHAnsi" w:cstheme="minorHAnsi"/>
          <w:sz w:val="28"/>
          <w:szCs w:val="28"/>
        </w:rPr>
        <w:t>spoken at</w:t>
      </w:r>
      <w:r>
        <w:rPr>
          <w:rFonts w:asciiTheme="minorHAnsi" w:hAnsiTheme="minorHAnsi" w:cstheme="minorHAnsi"/>
          <w:sz w:val="28"/>
          <w:szCs w:val="28"/>
        </w:rPr>
        <w:t xml:space="preserve"> the end of</w:t>
      </w:r>
      <w:r w:rsidR="00641299">
        <w:rPr>
          <w:rFonts w:asciiTheme="minorHAnsi" w:hAnsiTheme="minorHAnsi" w:cstheme="minorHAnsi"/>
          <w:sz w:val="28"/>
          <w:szCs w:val="28"/>
        </w:rPr>
        <w:t xml:space="preserve"> the</w:t>
      </w:r>
      <w:r>
        <w:rPr>
          <w:rFonts w:asciiTheme="minorHAnsi" w:hAnsiTheme="minorHAnsi" w:cstheme="minorHAnsi"/>
          <w:sz w:val="28"/>
          <w:szCs w:val="28"/>
        </w:rPr>
        <w:t xml:space="preserve"> prayer, the prayer would be </w:t>
      </w:r>
      <w:r w:rsidR="00C16ED6">
        <w:rPr>
          <w:rFonts w:asciiTheme="minorHAnsi" w:hAnsiTheme="minorHAnsi" w:cstheme="minorHAnsi"/>
          <w:sz w:val="28"/>
          <w:szCs w:val="28"/>
        </w:rPr>
        <w:t>in</w:t>
      </w:r>
      <w:r>
        <w:rPr>
          <w:rFonts w:asciiTheme="minorHAnsi" w:hAnsiTheme="minorHAnsi" w:cstheme="minorHAnsi"/>
          <w:sz w:val="28"/>
          <w:szCs w:val="28"/>
        </w:rPr>
        <w:t>effective.</w:t>
      </w:r>
      <w:r w:rsidR="00641299">
        <w:rPr>
          <w:rFonts w:asciiTheme="minorHAnsi" w:hAnsiTheme="minorHAnsi" w:cstheme="minorHAnsi"/>
          <w:sz w:val="28"/>
          <w:szCs w:val="28"/>
        </w:rPr>
        <w:t xml:space="preserve"> In their view, </w:t>
      </w:r>
      <w:r>
        <w:rPr>
          <w:rFonts w:asciiTheme="minorHAnsi" w:hAnsiTheme="minorHAnsi" w:cstheme="minorHAnsi"/>
          <w:sz w:val="28"/>
          <w:szCs w:val="28"/>
        </w:rPr>
        <w:t xml:space="preserve">God only responded to prayers </w:t>
      </w:r>
      <w:r w:rsidR="00641299">
        <w:rPr>
          <w:rFonts w:asciiTheme="minorHAnsi" w:hAnsiTheme="minorHAnsi" w:cstheme="minorHAnsi"/>
          <w:sz w:val="28"/>
          <w:szCs w:val="28"/>
        </w:rPr>
        <w:t>that were offered in the expressed n</w:t>
      </w:r>
      <w:r>
        <w:rPr>
          <w:rFonts w:asciiTheme="minorHAnsi" w:hAnsiTheme="minorHAnsi" w:cstheme="minorHAnsi"/>
          <w:sz w:val="28"/>
          <w:szCs w:val="28"/>
        </w:rPr>
        <w:t>ame of Jesus</w:t>
      </w:r>
      <w:r w:rsidR="00C16ED6">
        <w:rPr>
          <w:rFonts w:asciiTheme="minorHAnsi" w:hAnsiTheme="minorHAnsi" w:cstheme="minorHAnsi"/>
          <w:sz w:val="28"/>
          <w:szCs w:val="28"/>
        </w:rPr>
        <w:t xml:space="preserve"> since Jesus said, “Anything you ask in my name will be given to you.”</w:t>
      </w:r>
      <w:r>
        <w:rPr>
          <w:rFonts w:asciiTheme="minorHAnsi" w:hAnsiTheme="minorHAnsi" w:cstheme="minorHAnsi"/>
          <w:sz w:val="28"/>
          <w:szCs w:val="28"/>
        </w:rPr>
        <w:t xml:space="preserve"> </w:t>
      </w:r>
      <w:r w:rsidR="00C16ED6">
        <w:rPr>
          <w:rFonts w:asciiTheme="minorHAnsi" w:hAnsiTheme="minorHAnsi" w:cstheme="minorHAnsi"/>
          <w:sz w:val="28"/>
          <w:szCs w:val="28"/>
        </w:rPr>
        <w:t>In their view, t</w:t>
      </w:r>
      <w:r w:rsidR="00641299">
        <w:rPr>
          <w:rFonts w:asciiTheme="minorHAnsi" w:hAnsiTheme="minorHAnsi" w:cstheme="minorHAnsi"/>
          <w:sz w:val="28"/>
          <w:szCs w:val="28"/>
        </w:rPr>
        <w:t>he words</w:t>
      </w:r>
      <w:r>
        <w:rPr>
          <w:rFonts w:asciiTheme="minorHAnsi" w:hAnsiTheme="minorHAnsi" w:cstheme="minorHAnsi"/>
          <w:sz w:val="28"/>
          <w:szCs w:val="28"/>
        </w:rPr>
        <w:t xml:space="preserve"> </w:t>
      </w:r>
      <w:r w:rsidR="00641299">
        <w:rPr>
          <w:rFonts w:asciiTheme="minorHAnsi" w:hAnsiTheme="minorHAnsi" w:cstheme="minorHAnsi"/>
          <w:i/>
          <w:sz w:val="28"/>
          <w:szCs w:val="28"/>
        </w:rPr>
        <w:t>i</w:t>
      </w:r>
      <w:r w:rsidRPr="00BF524A">
        <w:rPr>
          <w:rFonts w:asciiTheme="minorHAnsi" w:hAnsiTheme="minorHAnsi" w:cstheme="minorHAnsi"/>
          <w:i/>
          <w:sz w:val="28"/>
          <w:szCs w:val="28"/>
        </w:rPr>
        <w:t>n Jesus’ name</w:t>
      </w:r>
      <w:r w:rsidR="00C16ED6">
        <w:rPr>
          <w:rFonts w:asciiTheme="minorHAnsi" w:hAnsiTheme="minorHAnsi" w:cstheme="minorHAnsi"/>
          <w:sz w:val="28"/>
          <w:szCs w:val="28"/>
        </w:rPr>
        <w:t xml:space="preserve"> were </w:t>
      </w:r>
      <w:r w:rsidR="00641299">
        <w:rPr>
          <w:rFonts w:asciiTheme="minorHAnsi" w:hAnsiTheme="minorHAnsi" w:cstheme="minorHAnsi"/>
          <w:sz w:val="28"/>
          <w:szCs w:val="28"/>
        </w:rPr>
        <w:t>keys to unlocking the compassionate heart of God</w:t>
      </w:r>
      <w:r>
        <w:rPr>
          <w:rFonts w:asciiTheme="minorHAnsi" w:hAnsiTheme="minorHAnsi" w:cstheme="minorHAnsi"/>
          <w:sz w:val="28"/>
          <w:szCs w:val="28"/>
        </w:rPr>
        <w:t xml:space="preserve">. </w:t>
      </w:r>
      <w:r w:rsidR="00C16ED6">
        <w:rPr>
          <w:rFonts w:asciiTheme="minorHAnsi" w:hAnsiTheme="minorHAnsi" w:cstheme="minorHAnsi"/>
          <w:sz w:val="28"/>
          <w:szCs w:val="28"/>
        </w:rPr>
        <w:t xml:space="preserve">In response, </w:t>
      </w:r>
      <w:r w:rsidR="00DD3444">
        <w:rPr>
          <w:rFonts w:asciiTheme="minorHAnsi" w:hAnsiTheme="minorHAnsi" w:cstheme="minorHAnsi"/>
          <w:sz w:val="28"/>
          <w:szCs w:val="28"/>
        </w:rPr>
        <w:t xml:space="preserve">I pointed out that the Lord’s Prayer </w:t>
      </w:r>
      <w:r w:rsidR="00C16ED6">
        <w:rPr>
          <w:rFonts w:asciiTheme="minorHAnsi" w:hAnsiTheme="minorHAnsi" w:cstheme="minorHAnsi"/>
          <w:sz w:val="28"/>
          <w:szCs w:val="28"/>
        </w:rPr>
        <w:t xml:space="preserve">which Jesus taught us to pray </w:t>
      </w:r>
      <w:r w:rsidR="006F3927">
        <w:rPr>
          <w:rFonts w:asciiTheme="minorHAnsi" w:hAnsiTheme="minorHAnsi" w:cstheme="minorHAnsi"/>
          <w:sz w:val="28"/>
          <w:szCs w:val="28"/>
        </w:rPr>
        <w:t>did not include th</w:t>
      </w:r>
      <w:r w:rsidR="00DD3444">
        <w:rPr>
          <w:rFonts w:asciiTheme="minorHAnsi" w:hAnsiTheme="minorHAnsi" w:cstheme="minorHAnsi"/>
          <w:sz w:val="28"/>
          <w:szCs w:val="28"/>
        </w:rPr>
        <w:t>e words</w:t>
      </w:r>
      <w:r w:rsidR="00C16ED6">
        <w:rPr>
          <w:rFonts w:asciiTheme="minorHAnsi" w:hAnsiTheme="minorHAnsi" w:cstheme="minorHAnsi"/>
          <w:sz w:val="28"/>
          <w:szCs w:val="28"/>
        </w:rPr>
        <w:t xml:space="preserve"> “i</w:t>
      </w:r>
      <w:r w:rsidR="006F3927">
        <w:rPr>
          <w:rFonts w:asciiTheme="minorHAnsi" w:hAnsiTheme="minorHAnsi" w:cstheme="minorHAnsi"/>
          <w:sz w:val="28"/>
          <w:szCs w:val="28"/>
        </w:rPr>
        <w:t>n Jesus’ name” or anything close to it</w:t>
      </w:r>
      <w:r w:rsidR="00DD3444">
        <w:rPr>
          <w:rFonts w:asciiTheme="minorHAnsi" w:hAnsiTheme="minorHAnsi" w:cstheme="minorHAnsi"/>
          <w:sz w:val="28"/>
          <w:szCs w:val="28"/>
        </w:rPr>
        <w:t xml:space="preserve">, yet Jesus seemed to think that prayer </w:t>
      </w:r>
      <w:r w:rsidR="00C16ED6">
        <w:rPr>
          <w:rFonts w:asciiTheme="minorHAnsi" w:hAnsiTheme="minorHAnsi" w:cstheme="minorHAnsi"/>
          <w:sz w:val="28"/>
          <w:szCs w:val="28"/>
        </w:rPr>
        <w:t>should be</w:t>
      </w:r>
      <w:r w:rsidR="00DD3444">
        <w:rPr>
          <w:rFonts w:asciiTheme="minorHAnsi" w:hAnsiTheme="minorHAnsi" w:cstheme="minorHAnsi"/>
          <w:sz w:val="28"/>
          <w:szCs w:val="28"/>
        </w:rPr>
        <w:t xml:space="preserve"> </w:t>
      </w:r>
      <w:r w:rsidR="00C16ED6">
        <w:rPr>
          <w:rFonts w:asciiTheme="minorHAnsi" w:hAnsiTheme="minorHAnsi" w:cstheme="minorHAnsi"/>
          <w:sz w:val="28"/>
          <w:szCs w:val="28"/>
        </w:rPr>
        <w:t>a model for our prayers</w:t>
      </w:r>
      <w:r w:rsidR="00DD3444">
        <w:rPr>
          <w:rFonts w:asciiTheme="minorHAnsi" w:hAnsiTheme="minorHAnsi" w:cstheme="minorHAnsi"/>
          <w:sz w:val="28"/>
          <w:szCs w:val="28"/>
        </w:rPr>
        <w:t xml:space="preserve">. </w:t>
      </w:r>
      <w:r w:rsidR="009D3E79">
        <w:rPr>
          <w:rFonts w:asciiTheme="minorHAnsi" w:hAnsiTheme="minorHAnsi" w:cstheme="minorHAnsi"/>
          <w:sz w:val="28"/>
          <w:szCs w:val="28"/>
        </w:rPr>
        <w:t>Were they</w:t>
      </w:r>
      <w:r w:rsidR="00C7451F">
        <w:rPr>
          <w:rFonts w:asciiTheme="minorHAnsi" w:hAnsiTheme="minorHAnsi" w:cstheme="minorHAnsi"/>
          <w:sz w:val="28"/>
          <w:szCs w:val="28"/>
        </w:rPr>
        <w:t>, I asked,</w:t>
      </w:r>
      <w:r w:rsidR="009D3E79">
        <w:rPr>
          <w:rFonts w:asciiTheme="minorHAnsi" w:hAnsiTheme="minorHAnsi" w:cstheme="minorHAnsi"/>
          <w:sz w:val="28"/>
          <w:szCs w:val="28"/>
        </w:rPr>
        <w:t xml:space="preserve"> suggesting that Jesus had taught us a defective prayer? </w:t>
      </w:r>
      <w:r w:rsidR="00DD3444">
        <w:rPr>
          <w:rFonts w:asciiTheme="minorHAnsi" w:hAnsiTheme="minorHAnsi" w:cstheme="minorHAnsi"/>
          <w:sz w:val="28"/>
          <w:szCs w:val="28"/>
        </w:rPr>
        <w:t xml:space="preserve">(At which point one classmate was heard to say, “I really hate arguing with lawyers.”) </w:t>
      </w:r>
      <w:r w:rsidR="00641299">
        <w:rPr>
          <w:rFonts w:asciiTheme="minorHAnsi" w:hAnsiTheme="minorHAnsi" w:cstheme="minorHAnsi"/>
          <w:sz w:val="28"/>
          <w:szCs w:val="28"/>
        </w:rPr>
        <w:t>Our New Testament prof</w:t>
      </w:r>
      <w:r w:rsidR="00DD3444">
        <w:rPr>
          <w:rFonts w:asciiTheme="minorHAnsi" w:hAnsiTheme="minorHAnsi" w:cstheme="minorHAnsi"/>
          <w:sz w:val="28"/>
          <w:szCs w:val="28"/>
        </w:rPr>
        <w:t>, a renowned biblical scholar, suggested that while we were encouraged to pray in Jesus’ name, it was hardly a requirement for God to hear the prayer. God hear</w:t>
      </w:r>
      <w:r w:rsidR="00D36A61">
        <w:rPr>
          <w:rFonts w:asciiTheme="minorHAnsi" w:hAnsiTheme="minorHAnsi" w:cstheme="minorHAnsi"/>
          <w:sz w:val="28"/>
          <w:szCs w:val="28"/>
        </w:rPr>
        <w:t>s</w:t>
      </w:r>
      <w:r w:rsidR="00DD3444">
        <w:rPr>
          <w:rFonts w:asciiTheme="minorHAnsi" w:hAnsiTheme="minorHAnsi" w:cstheme="minorHAnsi"/>
          <w:sz w:val="28"/>
          <w:szCs w:val="28"/>
        </w:rPr>
        <w:t xml:space="preserve"> prayers </w:t>
      </w:r>
      <w:r w:rsidR="00D36A61">
        <w:rPr>
          <w:rFonts w:asciiTheme="minorHAnsi" w:hAnsiTheme="minorHAnsi" w:cstheme="minorHAnsi"/>
          <w:sz w:val="28"/>
          <w:szCs w:val="28"/>
        </w:rPr>
        <w:t>in</w:t>
      </w:r>
      <w:r w:rsidR="00DD3444">
        <w:rPr>
          <w:rFonts w:asciiTheme="minorHAnsi" w:hAnsiTheme="minorHAnsi" w:cstheme="minorHAnsi"/>
          <w:sz w:val="28"/>
          <w:szCs w:val="28"/>
        </w:rPr>
        <w:t xml:space="preserve"> sighs too deep for words, </w:t>
      </w:r>
      <w:r w:rsidR="009D3E79">
        <w:rPr>
          <w:rFonts w:asciiTheme="minorHAnsi" w:hAnsiTheme="minorHAnsi" w:cstheme="minorHAnsi"/>
          <w:sz w:val="28"/>
          <w:szCs w:val="28"/>
        </w:rPr>
        <w:t>so</w:t>
      </w:r>
      <w:r w:rsidR="00DD3444">
        <w:rPr>
          <w:rFonts w:asciiTheme="minorHAnsi" w:hAnsiTheme="minorHAnsi" w:cstheme="minorHAnsi"/>
          <w:sz w:val="28"/>
          <w:szCs w:val="28"/>
        </w:rPr>
        <w:t xml:space="preserve"> sur</w:t>
      </w:r>
      <w:r w:rsidR="006F3927">
        <w:rPr>
          <w:rFonts w:asciiTheme="minorHAnsi" w:hAnsiTheme="minorHAnsi" w:cstheme="minorHAnsi"/>
          <w:sz w:val="28"/>
          <w:szCs w:val="28"/>
        </w:rPr>
        <w:t>ely G</w:t>
      </w:r>
      <w:r w:rsidR="00D36A61">
        <w:rPr>
          <w:rFonts w:asciiTheme="minorHAnsi" w:hAnsiTheme="minorHAnsi" w:cstheme="minorHAnsi"/>
          <w:sz w:val="28"/>
          <w:szCs w:val="28"/>
        </w:rPr>
        <w:t>od can</w:t>
      </w:r>
      <w:r w:rsidR="006F3927">
        <w:rPr>
          <w:rFonts w:asciiTheme="minorHAnsi" w:hAnsiTheme="minorHAnsi" w:cstheme="minorHAnsi"/>
          <w:sz w:val="28"/>
          <w:szCs w:val="28"/>
        </w:rPr>
        <w:t xml:space="preserve"> hear prayers fr</w:t>
      </w:r>
      <w:r w:rsidR="00D36A61">
        <w:rPr>
          <w:rFonts w:asciiTheme="minorHAnsi" w:hAnsiTheme="minorHAnsi" w:cstheme="minorHAnsi"/>
          <w:sz w:val="28"/>
          <w:szCs w:val="28"/>
        </w:rPr>
        <w:t xml:space="preserve">om </w:t>
      </w:r>
      <w:r w:rsidR="009D3E79">
        <w:rPr>
          <w:rFonts w:asciiTheme="minorHAnsi" w:hAnsiTheme="minorHAnsi" w:cstheme="minorHAnsi"/>
          <w:sz w:val="28"/>
          <w:szCs w:val="28"/>
        </w:rPr>
        <w:t>our</w:t>
      </w:r>
      <w:r w:rsidR="00D36A61">
        <w:rPr>
          <w:rFonts w:asciiTheme="minorHAnsi" w:hAnsiTheme="minorHAnsi" w:cstheme="minorHAnsi"/>
          <w:sz w:val="28"/>
          <w:szCs w:val="28"/>
        </w:rPr>
        <w:t xml:space="preserve"> heart</w:t>
      </w:r>
      <w:r w:rsidR="009D3E79">
        <w:rPr>
          <w:rFonts w:asciiTheme="minorHAnsi" w:hAnsiTheme="minorHAnsi" w:cstheme="minorHAnsi"/>
          <w:sz w:val="28"/>
          <w:szCs w:val="28"/>
        </w:rPr>
        <w:t>s</w:t>
      </w:r>
      <w:r w:rsidR="00D36A61">
        <w:rPr>
          <w:rFonts w:asciiTheme="minorHAnsi" w:hAnsiTheme="minorHAnsi" w:cstheme="minorHAnsi"/>
          <w:sz w:val="28"/>
          <w:szCs w:val="28"/>
        </w:rPr>
        <w:t xml:space="preserve"> </w:t>
      </w:r>
      <w:r w:rsidR="00C16ED6">
        <w:rPr>
          <w:rFonts w:asciiTheme="minorHAnsi" w:hAnsiTheme="minorHAnsi" w:cstheme="minorHAnsi"/>
          <w:sz w:val="28"/>
          <w:szCs w:val="28"/>
        </w:rPr>
        <w:t xml:space="preserve">and lips </w:t>
      </w:r>
      <w:r w:rsidR="00D36A61">
        <w:rPr>
          <w:rFonts w:asciiTheme="minorHAnsi" w:hAnsiTheme="minorHAnsi" w:cstheme="minorHAnsi"/>
          <w:sz w:val="28"/>
          <w:szCs w:val="28"/>
        </w:rPr>
        <w:t>that lack</w:t>
      </w:r>
      <w:r w:rsidR="006F3927">
        <w:rPr>
          <w:rFonts w:asciiTheme="minorHAnsi" w:hAnsiTheme="minorHAnsi" w:cstheme="minorHAnsi"/>
          <w:sz w:val="28"/>
          <w:szCs w:val="28"/>
        </w:rPr>
        <w:t xml:space="preserve"> the </w:t>
      </w:r>
      <w:r w:rsidR="00D36A61">
        <w:rPr>
          <w:rFonts w:asciiTheme="minorHAnsi" w:hAnsiTheme="minorHAnsi" w:cstheme="minorHAnsi"/>
          <w:sz w:val="28"/>
          <w:szCs w:val="28"/>
        </w:rPr>
        <w:t xml:space="preserve">spoken </w:t>
      </w:r>
      <w:r w:rsidR="00C16ED6">
        <w:rPr>
          <w:rFonts w:asciiTheme="minorHAnsi" w:hAnsiTheme="minorHAnsi" w:cstheme="minorHAnsi"/>
          <w:sz w:val="28"/>
          <w:szCs w:val="28"/>
        </w:rPr>
        <w:t>name of Jesus!</w:t>
      </w:r>
      <w:r w:rsidR="006F3927">
        <w:rPr>
          <w:rFonts w:asciiTheme="minorHAnsi" w:hAnsiTheme="minorHAnsi" w:cstheme="minorHAnsi"/>
          <w:sz w:val="28"/>
          <w:szCs w:val="28"/>
        </w:rPr>
        <w:t xml:space="preserve"> </w:t>
      </w:r>
    </w:p>
    <w:p w:rsidR="00FE7FB9" w:rsidRDefault="00FE7FB9">
      <w:pPr>
        <w:rPr>
          <w:rFonts w:asciiTheme="minorHAnsi" w:hAnsiTheme="minorHAnsi" w:cstheme="minorHAnsi"/>
          <w:sz w:val="28"/>
          <w:szCs w:val="28"/>
        </w:rPr>
      </w:pPr>
    </w:p>
    <w:p w:rsidR="00BF524A" w:rsidRDefault="00FE7FB9">
      <w:pPr>
        <w:rPr>
          <w:rFonts w:asciiTheme="minorHAnsi" w:hAnsiTheme="minorHAnsi" w:cstheme="minorHAnsi"/>
          <w:sz w:val="28"/>
          <w:szCs w:val="28"/>
        </w:rPr>
      </w:pPr>
      <w:r>
        <w:rPr>
          <w:rFonts w:asciiTheme="minorHAnsi" w:hAnsiTheme="minorHAnsi" w:cstheme="minorHAnsi"/>
          <w:sz w:val="28"/>
          <w:szCs w:val="28"/>
        </w:rPr>
        <w:lastRenderedPageBreak/>
        <w:tab/>
        <w:t>I</w:t>
      </w:r>
      <w:r w:rsidR="009D3E79">
        <w:rPr>
          <w:rFonts w:asciiTheme="minorHAnsi" w:hAnsiTheme="minorHAnsi" w:cstheme="minorHAnsi"/>
          <w:sz w:val="28"/>
          <w:szCs w:val="28"/>
        </w:rPr>
        <w:t>f the name of J</w:t>
      </w:r>
      <w:r w:rsidR="007919B8">
        <w:rPr>
          <w:rFonts w:asciiTheme="minorHAnsi" w:hAnsiTheme="minorHAnsi" w:cstheme="minorHAnsi"/>
          <w:sz w:val="28"/>
          <w:szCs w:val="28"/>
        </w:rPr>
        <w:t>esus is not verbalized that does not mean he</w:t>
      </w:r>
      <w:r w:rsidR="009D3E79">
        <w:rPr>
          <w:rFonts w:asciiTheme="minorHAnsi" w:hAnsiTheme="minorHAnsi" w:cstheme="minorHAnsi"/>
          <w:sz w:val="28"/>
          <w:szCs w:val="28"/>
        </w:rPr>
        <w:t xml:space="preserve"> is wholly absent</w:t>
      </w:r>
      <w:r w:rsidR="004E49A7">
        <w:rPr>
          <w:rFonts w:asciiTheme="minorHAnsi" w:hAnsiTheme="minorHAnsi" w:cstheme="minorHAnsi"/>
          <w:sz w:val="28"/>
          <w:szCs w:val="28"/>
        </w:rPr>
        <w:t xml:space="preserve"> from our prayer</w:t>
      </w:r>
      <w:r w:rsidR="009D3E79">
        <w:rPr>
          <w:rFonts w:asciiTheme="minorHAnsi" w:hAnsiTheme="minorHAnsi" w:cstheme="minorHAnsi"/>
          <w:sz w:val="28"/>
          <w:szCs w:val="28"/>
        </w:rPr>
        <w:t xml:space="preserve">, for it is Jesus who invites us to pray, urges us to pray, models for us prayer, and assures us that our prayers will be heard. Praying in the name of Jesus is less about the spoken </w:t>
      </w:r>
      <w:r w:rsidR="007919B8">
        <w:rPr>
          <w:rFonts w:asciiTheme="minorHAnsi" w:hAnsiTheme="minorHAnsi" w:cstheme="minorHAnsi"/>
          <w:sz w:val="28"/>
          <w:szCs w:val="28"/>
        </w:rPr>
        <w:t>name</w:t>
      </w:r>
      <w:r w:rsidR="009D3E79">
        <w:rPr>
          <w:rFonts w:asciiTheme="minorHAnsi" w:hAnsiTheme="minorHAnsi" w:cstheme="minorHAnsi"/>
          <w:sz w:val="28"/>
          <w:szCs w:val="28"/>
        </w:rPr>
        <w:t xml:space="preserve"> than the attitude of prayer that recognizes that the God </w:t>
      </w:r>
      <w:r>
        <w:rPr>
          <w:rFonts w:asciiTheme="minorHAnsi" w:hAnsiTheme="minorHAnsi" w:cstheme="minorHAnsi"/>
          <w:sz w:val="28"/>
          <w:szCs w:val="28"/>
        </w:rPr>
        <w:t xml:space="preserve">to </w:t>
      </w:r>
      <w:r w:rsidR="004E49A7">
        <w:rPr>
          <w:rFonts w:asciiTheme="minorHAnsi" w:hAnsiTheme="minorHAnsi" w:cstheme="minorHAnsi"/>
          <w:sz w:val="28"/>
          <w:szCs w:val="28"/>
        </w:rPr>
        <w:t>whom we pray is the Triune God</w:t>
      </w:r>
      <w:r w:rsidR="009D3E79">
        <w:rPr>
          <w:rFonts w:asciiTheme="minorHAnsi" w:hAnsiTheme="minorHAnsi" w:cstheme="minorHAnsi"/>
          <w:sz w:val="28"/>
          <w:szCs w:val="28"/>
        </w:rPr>
        <w:t xml:space="preserve"> who is Father, Son and Holy Spirit – always ready to hear our prayers and to answer them</w:t>
      </w:r>
      <w:r w:rsidR="007919B8">
        <w:rPr>
          <w:rFonts w:asciiTheme="minorHAnsi" w:hAnsiTheme="minorHAnsi" w:cstheme="minorHAnsi"/>
          <w:sz w:val="28"/>
          <w:szCs w:val="28"/>
        </w:rPr>
        <w:t>,</w:t>
      </w:r>
      <w:r w:rsidR="009D3E79">
        <w:rPr>
          <w:rFonts w:asciiTheme="minorHAnsi" w:hAnsiTheme="minorHAnsi" w:cstheme="minorHAnsi"/>
          <w:sz w:val="28"/>
          <w:szCs w:val="28"/>
        </w:rPr>
        <w:t xml:space="preserve"> even if the answer is not what we want to hear. Do you pray in the name of Jesus</w:t>
      </w:r>
      <w:r w:rsidR="004E49A7">
        <w:rPr>
          <w:rFonts w:asciiTheme="minorHAnsi" w:hAnsiTheme="minorHAnsi" w:cstheme="minorHAnsi"/>
          <w:sz w:val="28"/>
          <w:szCs w:val="28"/>
        </w:rPr>
        <w:t xml:space="preserve"> – or do anything else in his name</w:t>
      </w:r>
      <w:r w:rsidR="009D3E79">
        <w:rPr>
          <w:rFonts w:asciiTheme="minorHAnsi" w:hAnsiTheme="minorHAnsi" w:cstheme="minorHAnsi"/>
          <w:sz w:val="28"/>
          <w:szCs w:val="28"/>
        </w:rPr>
        <w:t>?</w:t>
      </w:r>
    </w:p>
    <w:p w:rsidR="009D3E79" w:rsidRPr="00BF524A" w:rsidRDefault="009D3E79">
      <w:pPr>
        <w:rPr>
          <w:rFonts w:asciiTheme="minorHAnsi" w:hAnsiTheme="minorHAnsi" w:cstheme="minorHAnsi"/>
          <w:sz w:val="28"/>
          <w:szCs w:val="28"/>
        </w:rPr>
      </w:pPr>
    </w:p>
    <w:p w:rsidR="00BF524A" w:rsidRP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ab/>
      </w:r>
      <w:r w:rsidR="009D3E79">
        <w:rPr>
          <w:rFonts w:asciiTheme="minorHAnsi" w:hAnsiTheme="minorHAnsi" w:cstheme="minorHAnsi"/>
          <w:sz w:val="28"/>
          <w:szCs w:val="28"/>
        </w:rPr>
        <w:t>Some time ago someone was kind enough to give me</w:t>
      </w:r>
      <w:r w:rsidR="006F3927">
        <w:rPr>
          <w:rFonts w:asciiTheme="minorHAnsi" w:hAnsiTheme="minorHAnsi" w:cstheme="minorHAnsi"/>
          <w:sz w:val="28"/>
          <w:szCs w:val="28"/>
        </w:rPr>
        <w:t xml:space="preserve"> </w:t>
      </w:r>
      <w:r w:rsidRPr="00BF524A">
        <w:rPr>
          <w:rFonts w:asciiTheme="minorHAnsi" w:hAnsiTheme="minorHAnsi" w:cstheme="minorHAnsi"/>
          <w:sz w:val="28"/>
          <w:szCs w:val="28"/>
        </w:rPr>
        <w:t>a coas</w:t>
      </w:r>
      <w:r w:rsidR="006F3927">
        <w:rPr>
          <w:rFonts w:asciiTheme="minorHAnsi" w:hAnsiTheme="minorHAnsi" w:cstheme="minorHAnsi"/>
          <w:sz w:val="28"/>
          <w:szCs w:val="28"/>
        </w:rPr>
        <w:t xml:space="preserve">ter with the heartfelt message: </w:t>
      </w:r>
      <w:r w:rsidRPr="00BF524A">
        <w:rPr>
          <w:rFonts w:asciiTheme="minorHAnsi" w:hAnsiTheme="minorHAnsi" w:cstheme="minorHAnsi"/>
          <w:sz w:val="28"/>
          <w:szCs w:val="28"/>
        </w:rPr>
        <w:t xml:space="preserve">“Jesus loves you – but I’m his favorite.” </w:t>
      </w:r>
      <w:r w:rsidR="009D3E79">
        <w:rPr>
          <w:rFonts w:asciiTheme="minorHAnsi" w:hAnsiTheme="minorHAnsi" w:cstheme="minorHAnsi"/>
          <w:sz w:val="28"/>
          <w:szCs w:val="28"/>
        </w:rPr>
        <w:t>I suppose at one level that may be true</w:t>
      </w:r>
      <w:r w:rsidR="002E70D8">
        <w:rPr>
          <w:rFonts w:asciiTheme="minorHAnsi" w:hAnsiTheme="minorHAnsi" w:cstheme="minorHAnsi"/>
          <w:sz w:val="28"/>
          <w:szCs w:val="28"/>
        </w:rPr>
        <w:t xml:space="preserve"> </w:t>
      </w:r>
      <w:r w:rsidR="009D3E79">
        <w:rPr>
          <w:rFonts w:asciiTheme="minorHAnsi" w:hAnsiTheme="minorHAnsi" w:cstheme="minorHAnsi"/>
          <w:sz w:val="28"/>
          <w:szCs w:val="28"/>
        </w:rPr>
        <w:t xml:space="preserve">– we </w:t>
      </w:r>
      <w:r w:rsidR="002E70D8">
        <w:rPr>
          <w:rFonts w:asciiTheme="minorHAnsi" w:hAnsiTheme="minorHAnsi" w:cstheme="minorHAnsi"/>
          <w:sz w:val="28"/>
          <w:szCs w:val="28"/>
        </w:rPr>
        <w:t xml:space="preserve">all </w:t>
      </w:r>
      <w:r w:rsidR="009D3E79">
        <w:rPr>
          <w:rFonts w:asciiTheme="minorHAnsi" w:hAnsiTheme="minorHAnsi" w:cstheme="minorHAnsi"/>
          <w:sz w:val="28"/>
          <w:szCs w:val="28"/>
        </w:rPr>
        <w:t xml:space="preserve">are favorites of Jesus – but that does not mean that any one of us is a favorite </w:t>
      </w:r>
      <w:r w:rsidR="002E70D8">
        <w:rPr>
          <w:rFonts w:asciiTheme="minorHAnsi" w:hAnsiTheme="minorHAnsi" w:cstheme="minorHAnsi"/>
          <w:sz w:val="28"/>
          <w:szCs w:val="28"/>
        </w:rPr>
        <w:t>over another in Jesus’ eyes</w:t>
      </w:r>
      <w:r w:rsidR="009D3E79">
        <w:rPr>
          <w:rFonts w:asciiTheme="minorHAnsi" w:hAnsiTheme="minorHAnsi" w:cstheme="minorHAnsi"/>
          <w:sz w:val="28"/>
          <w:szCs w:val="28"/>
        </w:rPr>
        <w:t xml:space="preserve">. As the children’s song reminds us, we all </w:t>
      </w:r>
      <w:r w:rsidR="002E70D8">
        <w:rPr>
          <w:rFonts w:asciiTheme="minorHAnsi" w:hAnsiTheme="minorHAnsi" w:cstheme="minorHAnsi"/>
          <w:sz w:val="28"/>
          <w:szCs w:val="28"/>
        </w:rPr>
        <w:t>“</w:t>
      </w:r>
      <w:r w:rsidR="009D3E79">
        <w:rPr>
          <w:rFonts w:asciiTheme="minorHAnsi" w:hAnsiTheme="minorHAnsi" w:cstheme="minorHAnsi"/>
          <w:sz w:val="28"/>
          <w:szCs w:val="28"/>
        </w:rPr>
        <w:t xml:space="preserve">are precious in his sight, for Jesus loves the little children of the world.” </w:t>
      </w:r>
      <w:r w:rsidR="002E70D8">
        <w:rPr>
          <w:rFonts w:asciiTheme="minorHAnsi" w:hAnsiTheme="minorHAnsi" w:cstheme="minorHAnsi"/>
          <w:sz w:val="28"/>
          <w:szCs w:val="28"/>
        </w:rPr>
        <w:t>I</w:t>
      </w:r>
      <w:r w:rsidR="00FE7FB9">
        <w:rPr>
          <w:rFonts w:asciiTheme="minorHAnsi" w:hAnsiTheme="minorHAnsi" w:cstheme="minorHAnsi"/>
          <w:sz w:val="28"/>
          <w:szCs w:val="28"/>
        </w:rPr>
        <w:t xml:space="preserve"> don’t think anyone</w:t>
      </w:r>
      <w:r w:rsidR="002E70D8">
        <w:rPr>
          <w:rFonts w:asciiTheme="minorHAnsi" w:hAnsiTheme="minorHAnsi" w:cstheme="minorHAnsi"/>
          <w:sz w:val="28"/>
          <w:szCs w:val="28"/>
        </w:rPr>
        <w:t xml:space="preserve"> taught </w:t>
      </w:r>
      <w:r w:rsidR="00FE7FB9">
        <w:rPr>
          <w:rFonts w:asciiTheme="minorHAnsi" w:hAnsiTheme="minorHAnsi" w:cstheme="minorHAnsi"/>
          <w:sz w:val="28"/>
          <w:szCs w:val="28"/>
        </w:rPr>
        <w:t>that song to the disciples</w:t>
      </w:r>
      <w:r w:rsidR="002E70D8">
        <w:rPr>
          <w:rFonts w:asciiTheme="minorHAnsi" w:hAnsiTheme="minorHAnsi" w:cstheme="minorHAnsi"/>
          <w:sz w:val="28"/>
          <w:szCs w:val="28"/>
        </w:rPr>
        <w:t xml:space="preserve">, but someone may have given them a set of those coasters, for on the way to Capernaum the disciples got into a debate </w:t>
      </w:r>
      <w:r w:rsidR="004E49A7">
        <w:rPr>
          <w:rFonts w:asciiTheme="minorHAnsi" w:hAnsiTheme="minorHAnsi" w:cstheme="minorHAnsi"/>
          <w:sz w:val="28"/>
          <w:szCs w:val="28"/>
        </w:rPr>
        <w:t>about</w:t>
      </w:r>
      <w:r w:rsidRPr="00BF524A">
        <w:rPr>
          <w:rFonts w:asciiTheme="minorHAnsi" w:hAnsiTheme="minorHAnsi" w:cstheme="minorHAnsi"/>
          <w:sz w:val="28"/>
          <w:szCs w:val="28"/>
        </w:rPr>
        <w:t xml:space="preserve"> wh</w:t>
      </w:r>
      <w:r w:rsidR="007919B8">
        <w:rPr>
          <w:rFonts w:asciiTheme="minorHAnsi" w:hAnsiTheme="minorHAnsi" w:cstheme="minorHAnsi"/>
          <w:sz w:val="28"/>
          <w:szCs w:val="28"/>
        </w:rPr>
        <w:t>ich of them would be</w:t>
      </w:r>
      <w:r w:rsidRPr="00BF524A">
        <w:rPr>
          <w:rFonts w:asciiTheme="minorHAnsi" w:hAnsiTheme="minorHAnsi" w:cstheme="minorHAnsi"/>
          <w:sz w:val="28"/>
          <w:szCs w:val="28"/>
        </w:rPr>
        <w:t xml:space="preserve"> greatest in the kingdom</w:t>
      </w:r>
      <w:r w:rsidR="002E70D8">
        <w:rPr>
          <w:rFonts w:asciiTheme="minorHAnsi" w:hAnsiTheme="minorHAnsi" w:cstheme="minorHAnsi"/>
          <w:sz w:val="28"/>
          <w:szCs w:val="28"/>
        </w:rPr>
        <w:t xml:space="preserve"> of heaven</w:t>
      </w:r>
      <w:r w:rsidR="00FE7FB9">
        <w:rPr>
          <w:rFonts w:asciiTheme="minorHAnsi" w:hAnsiTheme="minorHAnsi" w:cstheme="minorHAnsi"/>
          <w:sz w:val="28"/>
          <w:szCs w:val="28"/>
        </w:rPr>
        <w:t>, a</w:t>
      </w:r>
      <w:r w:rsidR="002E70D8">
        <w:rPr>
          <w:rFonts w:asciiTheme="minorHAnsi" w:hAnsiTheme="minorHAnsi" w:cstheme="minorHAnsi"/>
          <w:sz w:val="28"/>
          <w:szCs w:val="28"/>
        </w:rPr>
        <w:t xml:space="preserve"> debate </w:t>
      </w:r>
      <w:r w:rsidR="00FE7FB9">
        <w:rPr>
          <w:rFonts w:asciiTheme="minorHAnsi" w:hAnsiTheme="minorHAnsi" w:cstheme="minorHAnsi"/>
          <w:sz w:val="28"/>
          <w:szCs w:val="28"/>
        </w:rPr>
        <w:t xml:space="preserve">that </w:t>
      </w:r>
      <w:r w:rsidR="007919B8">
        <w:rPr>
          <w:rFonts w:asciiTheme="minorHAnsi" w:hAnsiTheme="minorHAnsi" w:cstheme="minorHAnsi"/>
          <w:sz w:val="28"/>
          <w:szCs w:val="28"/>
        </w:rPr>
        <w:t>echoes</w:t>
      </w:r>
      <w:r w:rsidR="004E49A7">
        <w:rPr>
          <w:rFonts w:asciiTheme="minorHAnsi" w:hAnsiTheme="minorHAnsi" w:cstheme="minorHAnsi"/>
          <w:sz w:val="28"/>
          <w:szCs w:val="28"/>
        </w:rPr>
        <w:t xml:space="preserve"> in the</w:t>
      </w:r>
      <w:r w:rsidRPr="00BF524A">
        <w:rPr>
          <w:rFonts w:asciiTheme="minorHAnsi" w:hAnsiTheme="minorHAnsi" w:cstheme="minorHAnsi"/>
          <w:sz w:val="28"/>
          <w:szCs w:val="28"/>
        </w:rPr>
        <w:t xml:space="preserve"> text from Mark’s gospel </w:t>
      </w:r>
      <w:r w:rsidR="004E49A7">
        <w:rPr>
          <w:rFonts w:asciiTheme="minorHAnsi" w:hAnsiTheme="minorHAnsi" w:cstheme="minorHAnsi"/>
          <w:sz w:val="28"/>
          <w:szCs w:val="28"/>
        </w:rPr>
        <w:t xml:space="preserve">that we read </w:t>
      </w:r>
      <w:r w:rsidRPr="00BF524A">
        <w:rPr>
          <w:rFonts w:asciiTheme="minorHAnsi" w:hAnsiTheme="minorHAnsi" w:cstheme="minorHAnsi"/>
          <w:sz w:val="28"/>
          <w:szCs w:val="28"/>
        </w:rPr>
        <w:t>today.</w:t>
      </w:r>
    </w:p>
    <w:p w:rsidR="00BF524A" w:rsidRPr="00BF524A" w:rsidRDefault="00BF524A" w:rsidP="00BF524A">
      <w:pPr>
        <w:rPr>
          <w:rFonts w:asciiTheme="minorHAnsi" w:hAnsiTheme="minorHAnsi" w:cstheme="minorHAnsi"/>
          <w:sz w:val="28"/>
          <w:szCs w:val="28"/>
        </w:rPr>
      </w:pPr>
    </w:p>
    <w:p w:rsidR="00BF524A" w:rsidRP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ab/>
        <w:t xml:space="preserve">To recap: </w:t>
      </w:r>
      <w:r w:rsidR="002E70D8">
        <w:rPr>
          <w:rFonts w:asciiTheme="minorHAnsi" w:hAnsiTheme="minorHAnsi" w:cstheme="minorHAnsi"/>
          <w:sz w:val="28"/>
          <w:szCs w:val="28"/>
        </w:rPr>
        <w:t xml:space="preserve">in reply to their </w:t>
      </w:r>
      <w:r w:rsidR="00FE7FB9">
        <w:rPr>
          <w:rFonts w:asciiTheme="minorHAnsi" w:hAnsiTheme="minorHAnsi" w:cstheme="minorHAnsi"/>
          <w:sz w:val="28"/>
          <w:szCs w:val="28"/>
        </w:rPr>
        <w:t xml:space="preserve">argument </w:t>
      </w:r>
      <w:r w:rsidR="004E49A7">
        <w:rPr>
          <w:rFonts w:asciiTheme="minorHAnsi" w:hAnsiTheme="minorHAnsi" w:cstheme="minorHAnsi"/>
          <w:sz w:val="28"/>
          <w:szCs w:val="28"/>
        </w:rPr>
        <w:t xml:space="preserve">about who is greatest </w:t>
      </w:r>
      <w:r w:rsidRPr="00BF524A">
        <w:rPr>
          <w:rFonts w:asciiTheme="minorHAnsi" w:hAnsiTheme="minorHAnsi" w:cstheme="minorHAnsi"/>
          <w:sz w:val="28"/>
          <w:szCs w:val="28"/>
        </w:rPr>
        <w:t>Jesus turns their thinking upside down</w:t>
      </w:r>
      <w:r w:rsidR="004E49A7">
        <w:rPr>
          <w:rFonts w:asciiTheme="minorHAnsi" w:hAnsiTheme="minorHAnsi" w:cstheme="minorHAnsi"/>
          <w:sz w:val="28"/>
          <w:szCs w:val="28"/>
        </w:rPr>
        <w:t xml:space="preserve"> and declares</w:t>
      </w:r>
      <w:r w:rsidRPr="00BF524A">
        <w:rPr>
          <w:rFonts w:asciiTheme="minorHAnsi" w:hAnsiTheme="minorHAnsi" w:cstheme="minorHAnsi"/>
          <w:sz w:val="28"/>
          <w:szCs w:val="28"/>
        </w:rPr>
        <w:t xml:space="preserve"> that the greatest of all must be the servant of all. </w:t>
      </w:r>
      <w:r w:rsidR="002E70D8">
        <w:rPr>
          <w:rFonts w:asciiTheme="minorHAnsi" w:hAnsiTheme="minorHAnsi" w:cstheme="minorHAnsi"/>
          <w:sz w:val="28"/>
          <w:szCs w:val="28"/>
        </w:rPr>
        <w:t>As we heard two weeks ago, Jesus put</w:t>
      </w:r>
      <w:r w:rsidRPr="00BF524A">
        <w:rPr>
          <w:rFonts w:asciiTheme="minorHAnsi" w:hAnsiTheme="minorHAnsi" w:cstheme="minorHAnsi"/>
          <w:sz w:val="28"/>
          <w:szCs w:val="28"/>
        </w:rPr>
        <w:t xml:space="preserve"> a child </w:t>
      </w:r>
      <w:r w:rsidR="002E70D8">
        <w:rPr>
          <w:rFonts w:asciiTheme="minorHAnsi" w:hAnsiTheme="minorHAnsi" w:cstheme="minorHAnsi"/>
          <w:sz w:val="28"/>
          <w:szCs w:val="28"/>
        </w:rPr>
        <w:t xml:space="preserve">down </w:t>
      </w:r>
      <w:r w:rsidRPr="00BF524A">
        <w:rPr>
          <w:rFonts w:asciiTheme="minorHAnsi" w:hAnsiTheme="minorHAnsi" w:cstheme="minorHAnsi"/>
          <w:sz w:val="28"/>
          <w:szCs w:val="28"/>
        </w:rPr>
        <w:t>in their midst</w:t>
      </w:r>
      <w:r w:rsidR="002E70D8">
        <w:rPr>
          <w:rFonts w:asciiTheme="minorHAnsi" w:hAnsiTheme="minorHAnsi" w:cstheme="minorHAnsi"/>
          <w:sz w:val="28"/>
          <w:szCs w:val="28"/>
        </w:rPr>
        <w:t xml:space="preserve"> and told them</w:t>
      </w:r>
      <w:r w:rsidRPr="00BF524A">
        <w:rPr>
          <w:rFonts w:asciiTheme="minorHAnsi" w:hAnsiTheme="minorHAnsi" w:cstheme="minorHAnsi"/>
          <w:sz w:val="28"/>
          <w:szCs w:val="28"/>
        </w:rPr>
        <w:t>: “Whoever welcomes one such child in my name welcomes me.” In so doing, Gary Charles notes:</w:t>
      </w:r>
    </w:p>
    <w:p w:rsidR="00BF524A" w:rsidRPr="00BF524A" w:rsidRDefault="00BF524A" w:rsidP="00BF524A">
      <w:pPr>
        <w:ind w:left="720"/>
        <w:rPr>
          <w:rFonts w:asciiTheme="minorHAnsi" w:hAnsiTheme="minorHAnsi" w:cstheme="minorHAnsi"/>
          <w:sz w:val="28"/>
          <w:szCs w:val="28"/>
        </w:rPr>
      </w:pPr>
      <w:r w:rsidRPr="006F3927">
        <w:rPr>
          <w:rFonts w:asciiTheme="minorHAnsi" w:hAnsiTheme="minorHAnsi" w:cstheme="minorHAnsi"/>
          <w:i/>
          <w:sz w:val="28"/>
          <w:szCs w:val="28"/>
        </w:rPr>
        <w:t>Jesus is asking his disciples to extend their hands and hearts to those who often feel only the back of the hand and the hardness of the human heart. A “child” for Jesus is more akin to an outcast, a person we avoid intentionally, than to an infant whom church members coo over in the nursery.</w:t>
      </w:r>
      <w:r w:rsidRPr="00BF524A">
        <w:rPr>
          <w:rStyle w:val="EndnoteReference"/>
          <w:rFonts w:asciiTheme="minorHAnsi" w:hAnsiTheme="minorHAnsi" w:cstheme="minorHAnsi"/>
          <w:sz w:val="28"/>
          <w:szCs w:val="28"/>
        </w:rPr>
        <w:endnoteReference w:id="1"/>
      </w:r>
    </w:p>
    <w:p w:rsidR="00BF524A" w:rsidRP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 xml:space="preserve">Jesus is asking the disciples to extend the circle of their community to embrace those who stand outside that circle, to welcome the outsider and the outcast as they would welcome Jesus himself. For, in welcoming them you welcome me, says Jesus. </w:t>
      </w:r>
    </w:p>
    <w:p w:rsidR="00BF524A" w:rsidRPr="00BF524A" w:rsidRDefault="00BF524A" w:rsidP="00BF524A">
      <w:pPr>
        <w:rPr>
          <w:rFonts w:asciiTheme="minorHAnsi" w:hAnsiTheme="minorHAnsi" w:cstheme="minorHAnsi"/>
          <w:sz w:val="28"/>
          <w:szCs w:val="28"/>
        </w:rPr>
      </w:pPr>
    </w:p>
    <w:p w:rsidR="00BF524A" w:rsidRP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ab/>
        <w:t xml:space="preserve">How ironic then that on the heels of that teaching, John should be so quick to raise with Jesus the issue of someone outside their circle who is </w:t>
      </w:r>
      <w:r w:rsidRPr="00BF524A">
        <w:rPr>
          <w:rFonts w:asciiTheme="minorHAnsi" w:hAnsiTheme="minorHAnsi" w:cstheme="minorHAnsi"/>
          <w:sz w:val="28"/>
          <w:szCs w:val="28"/>
        </w:rPr>
        <w:lastRenderedPageBreak/>
        <w:t xml:space="preserve">casting out demons in Jesus’ name. We have no idea who he was– a pagan magician perhaps, or a Jewish exorcist using Jesus’ name in his work, or a believer but not a </w:t>
      </w:r>
      <w:r w:rsidR="007919B8">
        <w:rPr>
          <w:rFonts w:asciiTheme="minorHAnsi" w:hAnsiTheme="minorHAnsi" w:cstheme="minorHAnsi"/>
          <w:sz w:val="28"/>
          <w:szCs w:val="28"/>
        </w:rPr>
        <w:t>disciple</w:t>
      </w:r>
      <w:r w:rsidRPr="00BF524A">
        <w:rPr>
          <w:rFonts w:asciiTheme="minorHAnsi" w:hAnsiTheme="minorHAnsi" w:cstheme="minorHAnsi"/>
          <w:sz w:val="28"/>
          <w:szCs w:val="28"/>
        </w:rPr>
        <w:t xml:space="preserve"> who s</w:t>
      </w:r>
      <w:r w:rsidR="002E70D8">
        <w:rPr>
          <w:rFonts w:asciiTheme="minorHAnsi" w:hAnsiTheme="minorHAnsi" w:cstheme="minorHAnsi"/>
          <w:sz w:val="28"/>
          <w:szCs w:val="28"/>
        </w:rPr>
        <w:t xml:space="preserve">ought to imitate Jesus. We </w:t>
      </w:r>
      <w:r w:rsidR="004E49A7">
        <w:rPr>
          <w:rFonts w:asciiTheme="minorHAnsi" w:hAnsiTheme="minorHAnsi" w:cstheme="minorHAnsi"/>
          <w:sz w:val="28"/>
          <w:szCs w:val="28"/>
        </w:rPr>
        <w:t xml:space="preserve">just </w:t>
      </w:r>
      <w:r w:rsidRPr="00BF524A">
        <w:rPr>
          <w:rFonts w:asciiTheme="minorHAnsi" w:hAnsiTheme="minorHAnsi" w:cstheme="minorHAnsi"/>
          <w:sz w:val="28"/>
          <w:szCs w:val="28"/>
        </w:rPr>
        <w:t>don’t know. We know only that he was not one of</w:t>
      </w:r>
      <w:r w:rsidR="006F3927">
        <w:rPr>
          <w:rFonts w:asciiTheme="minorHAnsi" w:hAnsiTheme="minorHAnsi" w:cstheme="minorHAnsi"/>
          <w:sz w:val="28"/>
          <w:szCs w:val="28"/>
        </w:rPr>
        <w:t xml:space="preserve"> the twelve</w:t>
      </w:r>
      <w:r w:rsidRPr="00BF524A">
        <w:rPr>
          <w:rFonts w:asciiTheme="minorHAnsi" w:hAnsiTheme="minorHAnsi" w:cstheme="minorHAnsi"/>
          <w:sz w:val="28"/>
          <w:szCs w:val="28"/>
        </w:rPr>
        <w:t xml:space="preserve">. “We tried to stop him,” says John, “because he was not following </w:t>
      </w:r>
      <w:r w:rsidRPr="006F3927">
        <w:rPr>
          <w:rFonts w:asciiTheme="minorHAnsi" w:hAnsiTheme="minorHAnsi" w:cstheme="minorHAnsi"/>
          <w:b/>
          <w:sz w:val="28"/>
          <w:szCs w:val="28"/>
        </w:rPr>
        <w:t>us</w:t>
      </w:r>
      <w:r w:rsidRPr="00BF524A">
        <w:rPr>
          <w:rFonts w:asciiTheme="minorHAnsi" w:hAnsiTheme="minorHAnsi" w:cstheme="minorHAnsi"/>
          <w:sz w:val="28"/>
          <w:szCs w:val="28"/>
        </w:rPr>
        <w:t xml:space="preserve">.” John doesn’t say – </w:t>
      </w:r>
      <w:r w:rsidRPr="00BF524A">
        <w:rPr>
          <w:rFonts w:asciiTheme="minorHAnsi" w:hAnsiTheme="minorHAnsi" w:cstheme="minorHAnsi"/>
          <w:i/>
          <w:sz w:val="28"/>
          <w:szCs w:val="28"/>
        </w:rPr>
        <w:t xml:space="preserve">he was not following </w:t>
      </w:r>
      <w:r w:rsidRPr="00BF524A">
        <w:rPr>
          <w:rFonts w:asciiTheme="minorHAnsi" w:hAnsiTheme="minorHAnsi" w:cstheme="minorHAnsi"/>
          <w:b/>
          <w:i/>
          <w:sz w:val="28"/>
          <w:szCs w:val="28"/>
        </w:rPr>
        <w:t>you</w:t>
      </w:r>
      <w:r w:rsidR="0015249C">
        <w:rPr>
          <w:rFonts w:asciiTheme="minorHAnsi" w:hAnsiTheme="minorHAnsi" w:cstheme="minorHAnsi"/>
          <w:sz w:val="28"/>
          <w:szCs w:val="28"/>
        </w:rPr>
        <w:t>,</w:t>
      </w:r>
      <w:r w:rsidRPr="00BF524A">
        <w:rPr>
          <w:rFonts w:asciiTheme="minorHAnsi" w:hAnsiTheme="minorHAnsi" w:cstheme="minorHAnsi"/>
          <w:sz w:val="28"/>
          <w:szCs w:val="28"/>
        </w:rPr>
        <w:t xml:space="preserve"> nor </w:t>
      </w:r>
      <w:r w:rsidRPr="00BF524A">
        <w:rPr>
          <w:rFonts w:asciiTheme="minorHAnsi" w:hAnsiTheme="minorHAnsi" w:cstheme="minorHAnsi"/>
          <w:i/>
          <w:sz w:val="28"/>
          <w:szCs w:val="28"/>
        </w:rPr>
        <w:t xml:space="preserve">he does not believe in </w:t>
      </w:r>
      <w:r w:rsidRPr="00BF524A">
        <w:rPr>
          <w:rFonts w:asciiTheme="minorHAnsi" w:hAnsiTheme="minorHAnsi" w:cstheme="minorHAnsi"/>
          <w:b/>
          <w:i/>
          <w:sz w:val="28"/>
          <w:szCs w:val="28"/>
        </w:rPr>
        <w:t>you</w:t>
      </w:r>
      <w:r w:rsidRPr="00BF524A">
        <w:rPr>
          <w:rFonts w:asciiTheme="minorHAnsi" w:hAnsiTheme="minorHAnsi" w:cstheme="minorHAnsi"/>
          <w:sz w:val="28"/>
          <w:szCs w:val="28"/>
        </w:rPr>
        <w:t xml:space="preserve">, but only </w:t>
      </w:r>
      <w:r w:rsidRPr="00BF524A">
        <w:rPr>
          <w:rFonts w:asciiTheme="minorHAnsi" w:hAnsiTheme="minorHAnsi" w:cstheme="minorHAnsi"/>
          <w:i/>
          <w:sz w:val="28"/>
          <w:szCs w:val="28"/>
        </w:rPr>
        <w:t xml:space="preserve">he was not following </w:t>
      </w:r>
      <w:r w:rsidRPr="00BF524A">
        <w:rPr>
          <w:rFonts w:asciiTheme="minorHAnsi" w:hAnsiTheme="minorHAnsi" w:cstheme="minorHAnsi"/>
          <w:b/>
          <w:i/>
          <w:sz w:val="28"/>
          <w:szCs w:val="28"/>
        </w:rPr>
        <w:t>us</w:t>
      </w:r>
      <w:r w:rsidRPr="00BF524A">
        <w:rPr>
          <w:rFonts w:asciiTheme="minorHAnsi" w:hAnsiTheme="minorHAnsi" w:cstheme="minorHAnsi"/>
          <w:sz w:val="28"/>
          <w:szCs w:val="28"/>
        </w:rPr>
        <w:t xml:space="preserve">. In so doing </w:t>
      </w:r>
      <w:r w:rsidR="006F3927">
        <w:rPr>
          <w:rFonts w:asciiTheme="minorHAnsi" w:hAnsiTheme="minorHAnsi" w:cstheme="minorHAnsi"/>
          <w:sz w:val="28"/>
          <w:szCs w:val="28"/>
        </w:rPr>
        <w:t>John</w:t>
      </w:r>
      <w:r w:rsidRPr="00BF524A">
        <w:rPr>
          <w:rFonts w:asciiTheme="minorHAnsi" w:hAnsiTheme="minorHAnsi" w:cstheme="minorHAnsi"/>
          <w:sz w:val="28"/>
          <w:szCs w:val="28"/>
        </w:rPr>
        <w:t xml:space="preserve"> makes </w:t>
      </w:r>
      <w:r w:rsidR="006F3927">
        <w:rPr>
          <w:rFonts w:asciiTheme="minorHAnsi" w:hAnsiTheme="minorHAnsi" w:cstheme="minorHAnsi"/>
          <w:sz w:val="28"/>
          <w:szCs w:val="28"/>
        </w:rPr>
        <w:t xml:space="preserve">being in </w:t>
      </w:r>
      <w:r w:rsidRPr="00BF524A">
        <w:rPr>
          <w:rFonts w:asciiTheme="minorHAnsi" w:hAnsiTheme="minorHAnsi" w:cstheme="minorHAnsi"/>
          <w:sz w:val="28"/>
          <w:szCs w:val="28"/>
        </w:rPr>
        <w:t>the circle of believers the key to faithful action</w:t>
      </w:r>
      <w:r w:rsidR="002E70D8">
        <w:rPr>
          <w:rFonts w:asciiTheme="minorHAnsi" w:hAnsiTheme="minorHAnsi" w:cstheme="minorHAnsi"/>
          <w:sz w:val="28"/>
          <w:szCs w:val="28"/>
        </w:rPr>
        <w:t xml:space="preserve"> rather than faith in the power of</w:t>
      </w:r>
      <w:r w:rsidR="00160E8D">
        <w:rPr>
          <w:rFonts w:asciiTheme="minorHAnsi" w:hAnsiTheme="minorHAnsi" w:cstheme="minorHAnsi"/>
          <w:sz w:val="28"/>
          <w:szCs w:val="28"/>
        </w:rPr>
        <w:t xml:space="preserve"> </w:t>
      </w:r>
      <w:r w:rsidR="004E49A7">
        <w:rPr>
          <w:rFonts w:asciiTheme="minorHAnsi" w:hAnsiTheme="minorHAnsi" w:cstheme="minorHAnsi"/>
          <w:sz w:val="28"/>
          <w:szCs w:val="28"/>
        </w:rPr>
        <w:t>Jesus</w:t>
      </w:r>
      <w:r w:rsidRPr="00BF524A">
        <w:rPr>
          <w:rFonts w:asciiTheme="minorHAnsi" w:hAnsiTheme="minorHAnsi" w:cstheme="minorHAnsi"/>
          <w:sz w:val="28"/>
          <w:szCs w:val="28"/>
        </w:rPr>
        <w:t xml:space="preserve"> who stands at the center of that circle. John takes issue with </w:t>
      </w:r>
      <w:r w:rsidR="002E70D8">
        <w:rPr>
          <w:rFonts w:asciiTheme="minorHAnsi" w:hAnsiTheme="minorHAnsi" w:cstheme="minorHAnsi"/>
          <w:sz w:val="28"/>
          <w:szCs w:val="28"/>
        </w:rPr>
        <w:t>any</w:t>
      </w:r>
      <w:r w:rsidRPr="00BF524A">
        <w:rPr>
          <w:rFonts w:asciiTheme="minorHAnsi" w:hAnsiTheme="minorHAnsi" w:cstheme="minorHAnsi"/>
          <w:sz w:val="28"/>
          <w:szCs w:val="28"/>
        </w:rPr>
        <w:t xml:space="preserve">one who would dare to work a miracle outside of that inner circle of disciples around Jesus. What right had this outsider to heal in Jesus’ name? </w:t>
      </w:r>
    </w:p>
    <w:p w:rsidR="002E70D8" w:rsidRDefault="002E70D8" w:rsidP="00BF524A">
      <w:pPr>
        <w:ind w:firstLine="720"/>
        <w:rPr>
          <w:rFonts w:asciiTheme="minorHAnsi" w:hAnsiTheme="minorHAnsi" w:cstheme="minorHAnsi"/>
          <w:sz w:val="28"/>
          <w:szCs w:val="28"/>
        </w:rPr>
      </w:pPr>
    </w:p>
    <w:p w:rsidR="00BF524A" w:rsidRPr="00BF524A" w:rsidRDefault="00160E8D" w:rsidP="00BF524A">
      <w:pPr>
        <w:ind w:firstLine="720"/>
        <w:rPr>
          <w:rFonts w:asciiTheme="minorHAnsi" w:hAnsiTheme="minorHAnsi" w:cstheme="minorHAnsi"/>
          <w:sz w:val="28"/>
          <w:szCs w:val="28"/>
        </w:rPr>
      </w:pPr>
      <w:r>
        <w:rPr>
          <w:rFonts w:asciiTheme="minorHAnsi" w:hAnsiTheme="minorHAnsi" w:cstheme="minorHAnsi"/>
          <w:sz w:val="28"/>
          <w:szCs w:val="28"/>
        </w:rPr>
        <w:t>It is perhaps noteworthy</w:t>
      </w:r>
      <w:r w:rsidR="00BF524A" w:rsidRPr="00BF524A">
        <w:rPr>
          <w:rFonts w:asciiTheme="minorHAnsi" w:hAnsiTheme="minorHAnsi" w:cstheme="minorHAnsi"/>
          <w:sz w:val="28"/>
          <w:szCs w:val="28"/>
        </w:rPr>
        <w:t xml:space="preserve"> that earlier in this chapter Mark tells us the disciples had been unsuccessful in casting out a demon. They had tried and failed</w:t>
      </w:r>
      <w:r w:rsidR="002E70D8">
        <w:rPr>
          <w:rFonts w:asciiTheme="minorHAnsi" w:hAnsiTheme="minorHAnsi" w:cstheme="minorHAnsi"/>
          <w:sz w:val="28"/>
          <w:szCs w:val="28"/>
        </w:rPr>
        <w:t>;</w:t>
      </w:r>
      <w:r w:rsidR="00BF524A" w:rsidRPr="00BF524A">
        <w:rPr>
          <w:rFonts w:asciiTheme="minorHAnsi" w:hAnsiTheme="minorHAnsi" w:cstheme="minorHAnsi"/>
          <w:sz w:val="28"/>
          <w:szCs w:val="28"/>
        </w:rPr>
        <w:t xml:space="preserve"> that demon could be cast out only by prayer, said Jesus. Yet here was a man –</w:t>
      </w:r>
      <w:r w:rsidR="00FE7FB9">
        <w:rPr>
          <w:rFonts w:asciiTheme="minorHAnsi" w:hAnsiTheme="minorHAnsi" w:cstheme="minorHAnsi"/>
          <w:sz w:val="28"/>
          <w:szCs w:val="28"/>
        </w:rPr>
        <w:t xml:space="preserve"> perhaps</w:t>
      </w:r>
      <w:r w:rsidR="00BF524A" w:rsidRPr="00BF524A">
        <w:rPr>
          <w:rFonts w:asciiTheme="minorHAnsi" w:hAnsiTheme="minorHAnsi" w:cstheme="minorHAnsi"/>
          <w:sz w:val="28"/>
          <w:szCs w:val="28"/>
        </w:rPr>
        <w:t xml:space="preserve"> </w:t>
      </w:r>
      <w:r w:rsidR="007B4BB2">
        <w:rPr>
          <w:rFonts w:asciiTheme="minorHAnsi" w:hAnsiTheme="minorHAnsi" w:cstheme="minorHAnsi"/>
          <w:sz w:val="28"/>
          <w:szCs w:val="28"/>
        </w:rPr>
        <w:t>successfully</w:t>
      </w:r>
      <w:r w:rsidR="0015249C">
        <w:rPr>
          <w:rFonts w:asciiTheme="minorHAnsi" w:hAnsiTheme="minorHAnsi" w:cstheme="minorHAnsi"/>
          <w:sz w:val="28"/>
          <w:szCs w:val="28"/>
        </w:rPr>
        <w:t xml:space="preserve"> </w:t>
      </w:r>
      <w:r w:rsidR="00BF524A" w:rsidRPr="00BF524A">
        <w:rPr>
          <w:rFonts w:asciiTheme="minorHAnsi" w:hAnsiTheme="minorHAnsi" w:cstheme="minorHAnsi"/>
          <w:sz w:val="28"/>
          <w:szCs w:val="28"/>
        </w:rPr>
        <w:t xml:space="preserve">– casting out demons in Jesus’ name. Was it jealousy that motivated John’s </w:t>
      </w:r>
      <w:r w:rsidR="007B4BB2">
        <w:rPr>
          <w:rFonts w:asciiTheme="minorHAnsi" w:hAnsiTheme="minorHAnsi" w:cstheme="minorHAnsi"/>
          <w:sz w:val="28"/>
          <w:szCs w:val="28"/>
        </w:rPr>
        <w:t>complaint</w:t>
      </w:r>
      <w:r>
        <w:rPr>
          <w:rFonts w:asciiTheme="minorHAnsi" w:hAnsiTheme="minorHAnsi" w:cstheme="minorHAnsi"/>
          <w:sz w:val="28"/>
          <w:szCs w:val="28"/>
        </w:rPr>
        <w:t>,</w:t>
      </w:r>
      <w:r w:rsidR="00BF524A" w:rsidRPr="00BF524A">
        <w:rPr>
          <w:rFonts w:asciiTheme="minorHAnsi" w:hAnsiTheme="minorHAnsi" w:cstheme="minorHAnsi"/>
          <w:sz w:val="28"/>
          <w:szCs w:val="28"/>
        </w:rPr>
        <w:t xml:space="preserve"> jealousy that this man </w:t>
      </w:r>
      <w:r w:rsidR="007B4BB2">
        <w:rPr>
          <w:rFonts w:asciiTheme="minorHAnsi" w:hAnsiTheme="minorHAnsi" w:cstheme="minorHAnsi"/>
          <w:sz w:val="28"/>
          <w:szCs w:val="28"/>
        </w:rPr>
        <w:t>could</w:t>
      </w:r>
      <w:r w:rsidR="00BF524A" w:rsidRPr="00BF524A">
        <w:rPr>
          <w:rFonts w:asciiTheme="minorHAnsi" w:hAnsiTheme="minorHAnsi" w:cstheme="minorHAnsi"/>
          <w:sz w:val="28"/>
          <w:szCs w:val="28"/>
        </w:rPr>
        <w:t xml:space="preserve"> cast out a demon when the twelve had failed to do so? </w:t>
      </w:r>
      <w:r w:rsidR="0015249C">
        <w:rPr>
          <w:rFonts w:asciiTheme="minorHAnsi" w:hAnsiTheme="minorHAnsi" w:cstheme="minorHAnsi"/>
          <w:sz w:val="28"/>
          <w:szCs w:val="28"/>
        </w:rPr>
        <w:t>W</w:t>
      </w:r>
      <w:r w:rsidR="00BF524A" w:rsidRPr="00BF524A">
        <w:rPr>
          <w:rFonts w:asciiTheme="minorHAnsi" w:hAnsiTheme="minorHAnsi" w:cstheme="minorHAnsi"/>
          <w:sz w:val="28"/>
          <w:szCs w:val="28"/>
        </w:rPr>
        <w:t xml:space="preserve">as it concern for Jesus and his reputation that motivated John’s </w:t>
      </w:r>
      <w:r w:rsidR="007B4BB2">
        <w:rPr>
          <w:rFonts w:asciiTheme="minorHAnsi" w:hAnsiTheme="minorHAnsi" w:cstheme="minorHAnsi"/>
          <w:sz w:val="28"/>
          <w:szCs w:val="28"/>
        </w:rPr>
        <w:t>complaint</w:t>
      </w:r>
      <w:r w:rsidR="0015249C">
        <w:rPr>
          <w:rFonts w:asciiTheme="minorHAnsi" w:hAnsiTheme="minorHAnsi" w:cstheme="minorHAnsi"/>
          <w:sz w:val="28"/>
          <w:szCs w:val="28"/>
        </w:rPr>
        <w:t xml:space="preserve">, or was </w:t>
      </w:r>
      <w:proofErr w:type="gramStart"/>
      <w:r w:rsidR="0015249C">
        <w:rPr>
          <w:rFonts w:asciiTheme="minorHAnsi" w:hAnsiTheme="minorHAnsi" w:cstheme="minorHAnsi"/>
          <w:sz w:val="28"/>
          <w:szCs w:val="28"/>
        </w:rPr>
        <w:t>it</w:t>
      </w:r>
      <w:proofErr w:type="gramEnd"/>
      <w:r w:rsidR="00BF524A" w:rsidRPr="00BF524A">
        <w:rPr>
          <w:rFonts w:asciiTheme="minorHAnsi" w:hAnsiTheme="minorHAnsi" w:cstheme="minorHAnsi"/>
          <w:sz w:val="28"/>
          <w:szCs w:val="28"/>
        </w:rPr>
        <w:t xml:space="preserve"> fear that this man might use Jesus’ power for unholy purposes? Or was John’s remark the </w:t>
      </w:r>
      <w:r w:rsidR="00FE7FB9">
        <w:rPr>
          <w:rFonts w:asciiTheme="minorHAnsi" w:hAnsiTheme="minorHAnsi" w:cstheme="minorHAnsi"/>
          <w:sz w:val="28"/>
          <w:szCs w:val="28"/>
        </w:rPr>
        <w:t xml:space="preserve">innocent or not-so-innocent </w:t>
      </w:r>
      <w:r w:rsidR="00BF524A" w:rsidRPr="00BF524A">
        <w:rPr>
          <w:rFonts w:asciiTheme="minorHAnsi" w:hAnsiTheme="minorHAnsi" w:cstheme="minorHAnsi"/>
          <w:sz w:val="28"/>
          <w:szCs w:val="28"/>
        </w:rPr>
        <w:t xml:space="preserve">critique from one in the inner circle of one who stood outside that circle, the critique of Jesus’ followers of someone who was not </w:t>
      </w:r>
      <w:r w:rsidR="00BF524A" w:rsidRPr="00BF524A">
        <w:rPr>
          <w:rFonts w:asciiTheme="minorHAnsi" w:hAnsiTheme="minorHAnsi" w:cstheme="minorHAnsi"/>
          <w:i/>
          <w:sz w:val="28"/>
          <w:szCs w:val="28"/>
        </w:rPr>
        <w:t>one of them</w:t>
      </w:r>
      <w:r w:rsidR="00BF524A" w:rsidRPr="00BF524A">
        <w:rPr>
          <w:rFonts w:asciiTheme="minorHAnsi" w:hAnsiTheme="minorHAnsi" w:cstheme="minorHAnsi"/>
          <w:sz w:val="28"/>
          <w:szCs w:val="28"/>
        </w:rPr>
        <w:t>?</w:t>
      </w:r>
      <w:r w:rsidR="007B4BB2">
        <w:rPr>
          <w:rFonts w:asciiTheme="minorHAnsi" w:hAnsiTheme="minorHAnsi" w:cstheme="minorHAnsi"/>
          <w:sz w:val="28"/>
          <w:szCs w:val="28"/>
        </w:rPr>
        <w:t xml:space="preserve"> “We tried to stop him because he was not following </w:t>
      </w:r>
      <w:r w:rsidR="007B4BB2" w:rsidRPr="007B4BB2">
        <w:rPr>
          <w:rFonts w:asciiTheme="minorHAnsi" w:hAnsiTheme="minorHAnsi" w:cstheme="minorHAnsi"/>
          <w:b/>
          <w:sz w:val="28"/>
          <w:szCs w:val="28"/>
        </w:rPr>
        <w:t>us</w:t>
      </w:r>
      <w:r w:rsidR="007B4BB2">
        <w:rPr>
          <w:rFonts w:asciiTheme="minorHAnsi" w:hAnsiTheme="minorHAnsi" w:cstheme="minorHAnsi"/>
          <w:sz w:val="28"/>
          <w:szCs w:val="28"/>
        </w:rPr>
        <w:t>,” said John.</w:t>
      </w:r>
    </w:p>
    <w:p w:rsidR="00BF524A" w:rsidRPr="00BF524A" w:rsidRDefault="00BF524A" w:rsidP="00BF524A">
      <w:pPr>
        <w:rPr>
          <w:rFonts w:asciiTheme="minorHAnsi" w:hAnsiTheme="minorHAnsi" w:cstheme="minorHAnsi"/>
          <w:sz w:val="28"/>
          <w:szCs w:val="28"/>
        </w:rPr>
      </w:pPr>
    </w:p>
    <w:p w:rsidR="00BF524A" w:rsidRP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ab/>
        <w:t xml:space="preserve">How tempting it </w:t>
      </w:r>
      <w:r w:rsidR="00160E8D">
        <w:rPr>
          <w:rFonts w:asciiTheme="minorHAnsi" w:hAnsiTheme="minorHAnsi" w:cstheme="minorHAnsi"/>
          <w:sz w:val="28"/>
          <w:szCs w:val="28"/>
        </w:rPr>
        <w:t>can be</w:t>
      </w:r>
      <w:r w:rsidRPr="00BF524A">
        <w:rPr>
          <w:rFonts w:asciiTheme="minorHAnsi" w:hAnsiTheme="minorHAnsi" w:cstheme="minorHAnsi"/>
          <w:sz w:val="28"/>
          <w:szCs w:val="28"/>
        </w:rPr>
        <w:t xml:space="preserve"> to judge those who stand outside our little circle of faith – those wh</w:t>
      </w:r>
      <w:r w:rsidR="007B4BB2">
        <w:rPr>
          <w:rFonts w:asciiTheme="minorHAnsi" w:hAnsiTheme="minorHAnsi" w:cstheme="minorHAnsi"/>
          <w:sz w:val="28"/>
          <w:szCs w:val="28"/>
        </w:rPr>
        <w:t xml:space="preserve">o practice faith </w:t>
      </w:r>
      <w:r w:rsidRPr="00BF524A">
        <w:rPr>
          <w:rFonts w:asciiTheme="minorHAnsi" w:hAnsiTheme="minorHAnsi" w:cstheme="minorHAnsi"/>
          <w:sz w:val="28"/>
          <w:szCs w:val="28"/>
        </w:rPr>
        <w:t>differently or worship in a different style, those who speak in tongues or sit in silence or shout “Hallelujah!”</w:t>
      </w:r>
      <w:r w:rsidR="007B4BB2">
        <w:rPr>
          <w:rFonts w:asciiTheme="minorHAnsi" w:hAnsiTheme="minorHAnsi" w:cstheme="minorHAnsi"/>
          <w:sz w:val="28"/>
          <w:szCs w:val="28"/>
        </w:rPr>
        <w:t xml:space="preserve"> to the rafters</w:t>
      </w:r>
      <w:r w:rsidRPr="00BF524A">
        <w:rPr>
          <w:rFonts w:asciiTheme="minorHAnsi" w:hAnsiTheme="minorHAnsi" w:cstheme="minorHAnsi"/>
          <w:sz w:val="28"/>
          <w:szCs w:val="28"/>
        </w:rPr>
        <w:t>, those who sing praise songs instead of hymns or old hymns instead of praise songs! How tempting to dwell on the differences among us rather than affirming the unity we share in Christ</w:t>
      </w:r>
      <w:r w:rsidR="007B4BB2">
        <w:rPr>
          <w:rFonts w:asciiTheme="minorHAnsi" w:hAnsiTheme="minorHAnsi" w:cstheme="minorHAnsi"/>
          <w:sz w:val="28"/>
          <w:szCs w:val="28"/>
        </w:rPr>
        <w:t xml:space="preserve">! </w:t>
      </w:r>
      <w:r w:rsidR="004E49A7">
        <w:rPr>
          <w:rFonts w:asciiTheme="minorHAnsi" w:hAnsiTheme="minorHAnsi" w:cstheme="minorHAnsi"/>
          <w:sz w:val="28"/>
          <w:szCs w:val="28"/>
        </w:rPr>
        <w:t xml:space="preserve">It is the temptation </w:t>
      </w:r>
      <w:r w:rsidRPr="00BF524A">
        <w:rPr>
          <w:rFonts w:asciiTheme="minorHAnsi" w:hAnsiTheme="minorHAnsi" w:cstheme="minorHAnsi"/>
          <w:sz w:val="28"/>
          <w:szCs w:val="28"/>
        </w:rPr>
        <w:t xml:space="preserve">to be </w:t>
      </w:r>
      <w:r w:rsidR="00957EE9">
        <w:rPr>
          <w:rFonts w:asciiTheme="minorHAnsi" w:hAnsiTheme="minorHAnsi" w:cstheme="minorHAnsi"/>
          <w:sz w:val="28"/>
          <w:szCs w:val="28"/>
        </w:rPr>
        <w:t>insular</w:t>
      </w:r>
      <w:r w:rsidR="007B4BB2">
        <w:rPr>
          <w:rFonts w:asciiTheme="minorHAnsi" w:hAnsiTheme="minorHAnsi" w:cstheme="minorHAnsi"/>
          <w:sz w:val="28"/>
          <w:szCs w:val="28"/>
        </w:rPr>
        <w:t xml:space="preserve">, </w:t>
      </w:r>
      <w:r w:rsidRPr="00BF524A">
        <w:rPr>
          <w:rFonts w:asciiTheme="minorHAnsi" w:hAnsiTheme="minorHAnsi" w:cstheme="minorHAnsi"/>
          <w:sz w:val="28"/>
          <w:szCs w:val="28"/>
        </w:rPr>
        <w:t>self-righteous people instead of grace-filled communities</w:t>
      </w:r>
      <w:r w:rsidR="004E49A7">
        <w:rPr>
          <w:rFonts w:asciiTheme="minorHAnsi" w:hAnsiTheme="minorHAnsi" w:cstheme="minorHAnsi"/>
          <w:sz w:val="28"/>
          <w:szCs w:val="28"/>
        </w:rPr>
        <w:t>.</w:t>
      </w:r>
      <w:r w:rsidRPr="00BF524A">
        <w:rPr>
          <w:rFonts w:asciiTheme="minorHAnsi" w:hAnsiTheme="minorHAnsi" w:cstheme="minorHAnsi"/>
          <w:sz w:val="28"/>
          <w:szCs w:val="28"/>
        </w:rPr>
        <w:t xml:space="preserve"> </w:t>
      </w:r>
      <w:r w:rsidR="007B4BB2">
        <w:rPr>
          <w:rFonts w:asciiTheme="minorHAnsi" w:hAnsiTheme="minorHAnsi" w:cstheme="minorHAnsi"/>
          <w:sz w:val="28"/>
          <w:szCs w:val="28"/>
        </w:rPr>
        <w:t>It is</w:t>
      </w:r>
      <w:r w:rsidRPr="00BF524A">
        <w:rPr>
          <w:rFonts w:asciiTheme="minorHAnsi" w:hAnsiTheme="minorHAnsi" w:cstheme="minorHAnsi"/>
          <w:sz w:val="28"/>
          <w:szCs w:val="28"/>
        </w:rPr>
        <w:t xml:space="preserve"> the temptation to judge, the temptation to exclude – </w:t>
      </w:r>
      <w:r w:rsidRPr="00BF524A">
        <w:rPr>
          <w:rFonts w:asciiTheme="minorHAnsi" w:hAnsiTheme="minorHAnsi" w:cstheme="minorHAnsi"/>
          <w:i/>
          <w:sz w:val="28"/>
          <w:szCs w:val="28"/>
        </w:rPr>
        <w:t>they’re not one of us</w:t>
      </w:r>
      <w:r w:rsidRPr="00BF524A">
        <w:rPr>
          <w:rFonts w:asciiTheme="minorHAnsi" w:hAnsiTheme="minorHAnsi" w:cstheme="minorHAnsi"/>
          <w:sz w:val="28"/>
          <w:szCs w:val="28"/>
        </w:rPr>
        <w:t xml:space="preserve">.  </w:t>
      </w:r>
    </w:p>
    <w:p w:rsidR="00BF524A" w:rsidRPr="00BF524A" w:rsidRDefault="00BF524A" w:rsidP="00BF524A">
      <w:pPr>
        <w:rPr>
          <w:rFonts w:asciiTheme="minorHAnsi" w:hAnsiTheme="minorHAnsi" w:cstheme="minorHAnsi"/>
          <w:sz w:val="28"/>
          <w:szCs w:val="28"/>
        </w:rPr>
      </w:pPr>
    </w:p>
    <w:p w:rsidR="00BF524A" w:rsidRPr="00BF524A" w:rsidRDefault="00BF524A" w:rsidP="00BF524A">
      <w:pPr>
        <w:ind w:firstLine="720"/>
        <w:rPr>
          <w:rFonts w:asciiTheme="minorHAnsi" w:hAnsiTheme="minorHAnsi" w:cstheme="minorHAnsi"/>
          <w:sz w:val="28"/>
          <w:szCs w:val="28"/>
        </w:rPr>
      </w:pPr>
      <w:r w:rsidRPr="00BF524A">
        <w:rPr>
          <w:rFonts w:asciiTheme="minorHAnsi" w:hAnsiTheme="minorHAnsi" w:cstheme="minorHAnsi"/>
          <w:sz w:val="28"/>
          <w:szCs w:val="28"/>
        </w:rPr>
        <w:t xml:space="preserve">As Presbyterians we affirm that we are one expression of a much larger Church, a Church that embraces a variety of traditions and practices; a Church that is multi-cultural, multi-lingual, </w:t>
      </w:r>
      <w:r w:rsidR="007B4BB2">
        <w:rPr>
          <w:rFonts w:asciiTheme="minorHAnsi" w:hAnsiTheme="minorHAnsi" w:cstheme="minorHAnsi"/>
          <w:sz w:val="28"/>
          <w:szCs w:val="28"/>
        </w:rPr>
        <w:t xml:space="preserve">multi-ethnic, </w:t>
      </w:r>
      <w:r w:rsidRPr="00BF524A">
        <w:rPr>
          <w:rFonts w:asciiTheme="minorHAnsi" w:hAnsiTheme="minorHAnsi" w:cstheme="minorHAnsi"/>
          <w:sz w:val="28"/>
          <w:szCs w:val="28"/>
        </w:rPr>
        <w:t>and multi-</w:t>
      </w:r>
      <w:r w:rsidRPr="00BF524A">
        <w:rPr>
          <w:rFonts w:asciiTheme="minorHAnsi" w:hAnsiTheme="minorHAnsi" w:cstheme="minorHAnsi"/>
          <w:sz w:val="28"/>
          <w:szCs w:val="28"/>
        </w:rPr>
        <w:lastRenderedPageBreak/>
        <w:t xml:space="preserve">theological; a Church that joins hands in mission and in worship of the triune God around the world; a Church that is the body of Christ. We are one expression of that larger </w:t>
      </w:r>
      <w:r w:rsidR="007B4BB2">
        <w:rPr>
          <w:rFonts w:asciiTheme="minorHAnsi" w:hAnsiTheme="minorHAnsi" w:cstheme="minorHAnsi"/>
          <w:sz w:val="28"/>
          <w:szCs w:val="28"/>
        </w:rPr>
        <w:t>Church that includes Methodists and Mennonites</w:t>
      </w:r>
      <w:r w:rsidR="00C7451F">
        <w:rPr>
          <w:rFonts w:asciiTheme="minorHAnsi" w:hAnsiTheme="minorHAnsi" w:cstheme="minorHAnsi"/>
          <w:sz w:val="28"/>
          <w:szCs w:val="28"/>
        </w:rPr>
        <w:t>;</w:t>
      </w:r>
      <w:r w:rsidR="007B4BB2">
        <w:rPr>
          <w:rFonts w:asciiTheme="minorHAnsi" w:hAnsiTheme="minorHAnsi" w:cstheme="minorHAnsi"/>
          <w:sz w:val="28"/>
          <w:szCs w:val="28"/>
        </w:rPr>
        <w:t xml:space="preserve"> Baptists and Brethren</w:t>
      </w:r>
      <w:r w:rsidR="00C7451F">
        <w:rPr>
          <w:rFonts w:asciiTheme="minorHAnsi" w:hAnsiTheme="minorHAnsi" w:cstheme="minorHAnsi"/>
          <w:sz w:val="28"/>
          <w:szCs w:val="28"/>
        </w:rPr>
        <w:t>;</w:t>
      </w:r>
      <w:r w:rsidR="007B4BB2">
        <w:rPr>
          <w:rFonts w:asciiTheme="minorHAnsi" w:hAnsiTheme="minorHAnsi" w:cstheme="minorHAnsi"/>
          <w:sz w:val="28"/>
          <w:szCs w:val="28"/>
        </w:rPr>
        <w:t xml:space="preserve"> </w:t>
      </w:r>
      <w:r w:rsidRPr="00BF524A">
        <w:rPr>
          <w:rFonts w:asciiTheme="minorHAnsi" w:hAnsiTheme="minorHAnsi" w:cstheme="minorHAnsi"/>
          <w:sz w:val="28"/>
          <w:szCs w:val="28"/>
        </w:rPr>
        <w:t>Catholics and Quakers</w:t>
      </w:r>
      <w:r w:rsidR="00C7451F">
        <w:rPr>
          <w:rFonts w:asciiTheme="minorHAnsi" w:hAnsiTheme="minorHAnsi" w:cstheme="minorHAnsi"/>
          <w:sz w:val="28"/>
          <w:szCs w:val="28"/>
        </w:rPr>
        <w:t>;</w:t>
      </w:r>
      <w:r w:rsidRPr="00BF524A">
        <w:rPr>
          <w:rFonts w:asciiTheme="minorHAnsi" w:hAnsiTheme="minorHAnsi" w:cstheme="minorHAnsi"/>
          <w:sz w:val="28"/>
          <w:szCs w:val="28"/>
        </w:rPr>
        <w:t xml:space="preserve"> Episcopalian</w:t>
      </w:r>
      <w:r w:rsidR="00CF782C">
        <w:rPr>
          <w:rFonts w:asciiTheme="minorHAnsi" w:hAnsiTheme="minorHAnsi" w:cstheme="minorHAnsi"/>
          <w:sz w:val="28"/>
          <w:szCs w:val="28"/>
        </w:rPr>
        <w:t>s</w:t>
      </w:r>
      <w:r w:rsidRPr="00BF524A">
        <w:rPr>
          <w:rFonts w:asciiTheme="minorHAnsi" w:hAnsiTheme="minorHAnsi" w:cstheme="minorHAnsi"/>
          <w:sz w:val="28"/>
          <w:szCs w:val="28"/>
        </w:rPr>
        <w:t xml:space="preserve"> and Eastern Orthodox</w:t>
      </w:r>
      <w:r w:rsidR="00C7451F">
        <w:rPr>
          <w:rFonts w:asciiTheme="minorHAnsi" w:hAnsiTheme="minorHAnsi" w:cstheme="minorHAnsi"/>
          <w:sz w:val="28"/>
          <w:szCs w:val="28"/>
        </w:rPr>
        <w:t>;</w:t>
      </w:r>
      <w:r w:rsidRPr="00BF524A">
        <w:rPr>
          <w:rFonts w:asciiTheme="minorHAnsi" w:hAnsiTheme="minorHAnsi" w:cstheme="minorHAnsi"/>
          <w:sz w:val="28"/>
          <w:szCs w:val="28"/>
        </w:rPr>
        <w:t xml:space="preserve"> AME</w:t>
      </w:r>
      <w:r w:rsidR="00C7451F">
        <w:rPr>
          <w:rFonts w:asciiTheme="minorHAnsi" w:hAnsiTheme="minorHAnsi" w:cstheme="minorHAnsi"/>
          <w:sz w:val="28"/>
          <w:szCs w:val="28"/>
        </w:rPr>
        <w:t>,</w:t>
      </w:r>
      <w:r w:rsidRPr="00BF524A">
        <w:rPr>
          <w:rFonts w:asciiTheme="minorHAnsi" w:hAnsiTheme="minorHAnsi" w:cstheme="minorHAnsi"/>
          <w:sz w:val="28"/>
          <w:szCs w:val="28"/>
        </w:rPr>
        <w:t xml:space="preserve"> UCC,</w:t>
      </w:r>
      <w:r w:rsidR="00C7451F">
        <w:rPr>
          <w:rFonts w:asciiTheme="minorHAnsi" w:hAnsiTheme="minorHAnsi" w:cstheme="minorHAnsi"/>
          <w:sz w:val="28"/>
          <w:szCs w:val="28"/>
        </w:rPr>
        <w:t xml:space="preserve"> PCA, PCUSA, EPC, ELCA</w:t>
      </w:r>
      <w:r w:rsidRPr="00BF524A">
        <w:rPr>
          <w:rFonts w:asciiTheme="minorHAnsi" w:hAnsiTheme="minorHAnsi" w:cstheme="minorHAnsi"/>
          <w:sz w:val="28"/>
          <w:szCs w:val="28"/>
        </w:rPr>
        <w:t xml:space="preserve"> and countless others whose names </w:t>
      </w:r>
      <w:r w:rsidR="00C7451F">
        <w:rPr>
          <w:rFonts w:asciiTheme="minorHAnsi" w:hAnsiTheme="minorHAnsi" w:cstheme="minorHAnsi"/>
          <w:sz w:val="28"/>
          <w:szCs w:val="28"/>
        </w:rPr>
        <w:t xml:space="preserve">and letters </w:t>
      </w:r>
      <w:r w:rsidRPr="00BF524A">
        <w:rPr>
          <w:rFonts w:asciiTheme="minorHAnsi" w:hAnsiTheme="minorHAnsi" w:cstheme="minorHAnsi"/>
          <w:sz w:val="28"/>
          <w:szCs w:val="28"/>
        </w:rPr>
        <w:t xml:space="preserve">we don’t even know but whose Lord and Savior is one and the same as our own. Rather than competing with </w:t>
      </w:r>
      <w:r w:rsidR="004E49A7">
        <w:rPr>
          <w:rFonts w:asciiTheme="minorHAnsi" w:hAnsiTheme="minorHAnsi" w:cstheme="minorHAnsi"/>
          <w:sz w:val="28"/>
          <w:szCs w:val="28"/>
        </w:rPr>
        <w:t xml:space="preserve">our </w:t>
      </w:r>
      <w:r w:rsidRPr="00BF524A">
        <w:rPr>
          <w:rFonts w:asciiTheme="minorHAnsi" w:hAnsiTheme="minorHAnsi" w:cstheme="minorHAnsi"/>
          <w:sz w:val="28"/>
          <w:szCs w:val="28"/>
        </w:rPr>
        <w:t>sister churches we share in ministry to build up the body of Christ and to proclaim the good news of the Gospel</w:t>
      </w:r>
      <w:r w:rsidR="00957EE9">
        <w:rPr>
          <w:rFonts w:asciiTheme="minorHAnsi" w:hAnsiTheme="minorHAnsi" w:cstheme="minorHAnsi"/>
          <w:sz w:val="28"/>
          <w:szCs w:val="28"/>
        </w:rPr>
        <w:t xml:space="preserve"> as we do at</w:t>
      </w:r>
      <w:r w:rsidR="004E49A7">
        <w:rPr>
          <w:rFonts w:asciiTheme="minorHAnsi" w:hAnsiTheme="minorHAnsi" w:cstheme="minorHAnsi"/>
          <w:sz w:val="28"/>
          <w:szCs w:val="28"/>
        </w:rPr>
        <w:t xml:space="preserve"> Trinity Soup Kitchen</w:t>
      </w:r>
      <w:r w:rsidR="00957EE9">
        <w:rPr>
          <w:rFonts w:asciiTheme="minorHAnsi" w:hAnsiTheme="minorHAnsi" w:cstheme="minorHAnsi"/>
          <w:sz w:val="28"/>
          <w:szCs w:val="28"/>
        </w:rPr>
        <w:t xml:space="preserve"> and </w:t>
      </w:r>
      <w:r w:rsidR="004E49A7">
        <w:rPr>
          <w:rFonts w:asciiTheme="minorHAnsi" w:hAnsiTheme="minorHAnsi" w:cstheme="minorHAnsi"/>
          <w:sz w:val="28"/>
          <w:szCs w:val="28"/>
        </w:rPr>
        <w:t>through the work of SACRA, Habitat for Humanity</w:t>
      </w:r>
      <w:r w:rsidR="00957EE9">
        <w:rPr>
          <w:rFonts w:asciiTheme="minorHAnsi" w:hAnsiTheme="minorHAnsi" w:cstheme="minorHAnsi"/>
          <w:sz w:val="28"/>
          <w:szCs w:val="28"/>
        </w:rPr>
        <w:t xml:space="preserve"> and</w:t>
      </w:r>
      <w:r w:rsidR="004E49A7">
        <w:rPr>
          <w:rFonts w:asciiTheme="minorHAnsi" w:hAnsiTheme="minorHAnsi" w:cstheme="minorHAnsi"/>
          <w:sz w:val="28"/>
          <w:szCs w:val="28"/>
        </w:rPr>
        <w:t xml:space="preserve"> ASP mis</w:t>
      </w:r>
      <w:r w:rsidR="00957EE9">
        <w:rPr>
          <w:rFonts w:asciiTheme="minorHAnsi" w:hAnsiTheme="minorHAnsi" w:cstheme="minorHAnsi"/>
          <w:sz w:val="28"/>
          <w:szCs w:val="28"/>
        </w:rPr>
        <w:t>sion trips</w:t>
      </w:r>
      <w:r w:rsidR="004E49A7">
        <w:rPr>
          <w:rFonts w:asciiTheme="minorHAnsi" w:hAnsiTheme="minorHAnsi" w:cstheme="minorHAnsi"/>
          <w:sz w:val="28"/>
          <w:szCs w:val="28"/>
        </w:rPr>
        <w:t xml:space="preserve">. </w:t>
      </w:r>
      <w:r w:rsidRPr="00BF524A">
        <w:rPr>
          <w:rFonts w:asciiTheme="minorHAnsi" w:hAnsiTheme="minorHAnsi" w:cstheme="minorHAnsi"/>
          <w:sz w:val="28"/>
          <w:szCs w:val="28"/>
        </w:rPr>
        <w:t xml:space="preserve">That is our heritage! That is who we are – Christians from a variety of traditions </w:t>
      </w:r>
      <w:r w:rsidR="00957EE9">
        <w:rPr>
          <w:rFonts w:asciiTheme="minorHAnsi" w:hAnsiTheme="minorHAnsi" w:cstheme="minorHAnsi"/>
          <w:sz w:val="28"/>
          <w:szCs w:val="28"/>
        </w:rPr>
        <w:t>who</w:t>
      </w:r>
      <w:r w:rsidRPr="00BF524A">
        <w:rPr>
          <w:rFonts w:asciiTheme="minorHAnsi" w:hAnsiTheme="minorHAnsi" w:cstheme="minorHAnsi"/>
          <w:sz w:val="28"/>
          <w:szCs w:val="28"/>
        </w:rPr>
        <w:t xml:space="preserve"> come together to call this Presby</w:t>
      </w:r>
      <w:r w:rsidR="00957EE9">
        <w:rPr>
          <w:rFonts w:asciiTheme="minorHAnsi" w:hAnsiTheme="minorHAnsi" w:cstheme="minorHAnsi"/>
          <w:sz w:val="28"/>
          <w:szCs w:val="28"/>
        </w:rPr>
        <w:t xml:space="preserve">terian Church home. There are a </w:t>
      </w:r>
      <w:r w:rsidRPr="00BF524A">
        <w:rPr>
          <w:rFonts w:asciiTheme="minorHAnsi" w:hAnsiTheme="minorHAnsi" w:cstheme="minorHAnsi"/>
          <w:sz w:val="28"/>
          <w:szCs w:val="28"/>
        </w:rPr>
        <w:t xml:space="preserve">multitude of ways and voices and traditions in which Christ’s good work </w:t>
      </w:r>
      <w:r w:rsidR="00957EE9">
        <w:rPr>
          <w:rFonts w:asciiTheme="minorHAnsi" w:hAnsiTheme="minorHAnsi" w:cstheme="minorHAnsi"/>
          <w:sz w:val="28"/>
          <w:szCs w:val="28"/>
        </w:rPr>
        <w:t>can</w:t>
      </w:r>
      <w:r w:rsidRPr="00BF524A">
        <w:rPr>
          <w:rFonts w:asciiTheme="minorHAnsi" w:hAnsiTheme="minorHAnsi" w:cstheme="minorHAnsi"/>
          <w:sz w:val="28"/>
          <w:szCs w:val="28"/>
        </w:rPr>
        <w:t xml:space="preserve"> be done</w:t>
      </w:r>
      <w:r w:rsidR="00160E8D">
        <w:rPr>
          <w:rFonts w:asciiTheme="minorHAnsi" w:hAnsiTheme="minorHAnsi" w:cstheme="minorHAnsi"/>
          <w:sz w:val="28"/>
          <w:szCs w:val="28"/>
        </w:rPr>
        <w:t xml:space="preserve"> and Christ’s good news shared</w:t>
      </w:r>
      <w:r w:rsidRPr="00BF524A">
        <w:rPr>
          <w:rFonts w:asciiTheme="minorHAnsi" w:hAnsiTheme="minorHAnsi" w:cstheme="minorHAnsi"/>
          <w:sz w:val="28"/>
          <w:szCs w:val="28"/>
        </w:rPr>
        <w:t>. Our calling is not to judge those who do that work different</w:t>
      </w:r>
      <w:r w:rsidR="00957EE9">
        <w:rPr>
          <w:rFonts w:asciiTheme="minorHAnsi" w:hAnsiTheme="minorHAnsi" w:cstheme="minorHAnsi"/>
          <w:sz w:val="28"/>
          <w:szCs w:val="28"/>
        </w:rPr>
        <w:t>ly; our call</w:t>
      </w:r>
      <w:r w:rsidRPr="00BF524A">
        <w:rPr>
          <w:rFonts w:asciiTheme="minorHAnsi" w:hAnsiTheme="minorHAnsi" w:cstheme="minorHAnsi"/>
          <w:sz w:val="28"/>
          <w:szCs w:val="28"/>
        </w:rPr>
        <w:t xml:space="preserve"> is simply to get out and do the work</w:t>
      </w:r>
      <w:r w:rsidR="00957EE9">
        <w:rPr>
          <w:rFonts w:asciiTheme="minorHAnsi" w:hAnsiTheme="minorHAnsi" w:cstheme="minorHAnsi"/>
          <w:sz w:val="28"/>
          <w:szCs w:val="28"/>
        </w:rPr>
        <w:t>:</w:t>
      </w:r>
      <w:r w:rsidRPr="00BF524A">
        <w:rPr>
          <w:rFonts w:asciiTheme="minorHAnsi" w:hAnsiTheme="minorHAnsi" w:cstheme="minorHAnsi"/>
          <w:sz w:val="28"/>
          <w:szCs w:val="28"/>
        </w:rPr>
        <w:t xml:space="preserve"> healing the sick</w:t>
      </w:r>
      <w:r w:rsidR="00957EE9">
        <w:rPr>
          <w:rFonts w:asciiTheme="minorHAnsi" w:hAnsiTheme="minorHAnsi" w:cstheme="minorHAnsi"/>
          <w:sz w:val="28"/>
          <w:szCs w:val="28"/>
        </w:rPr>
        <w:t>,</w:t>
      </w:r>
      <w:r w:rsidRPr="00BF524A">
        <w:rPr>
          <w:rFonts w:asciiTheme="minorHAnsi" w:hAnsiTheme="minorHAnsi" w:cstheme="minorHAnsi"/>
          <w:sz w:val="28"/>
          <w:szCs w:val="28"/>
        </w:rPr>
        <w:t xml:space="preserve"> caring for the poor</w:t>
      </w:r>
      <w:r w:rsidR="00957EE9">
        <w:rPr>
          <w:rFonts w:asciiTheme="minorHAnsi" w:hAnsiTheme="minorHAnsi" w:cstheme="minorHAnsi"/>
          <w:sz w:val="28"/>
          <w:szCs w:val="28"/>
        </w:rPr>
        <w:t>,</w:t>
      </w:r>
      <w:r w:rsidRPr="00BF524A">
        <w:rPr>
          <w:rFonts w:asciiTheme="minorHAnsi" w:hAnsiTheme="minorHAnsi" w:cstheme="minorHAnsi"/>
          <w:sz w:val="28"/>
          <w:szCs w:val="28"/>
        </w:rPr>
        <w:t xml:space="preserve"> feeding the hungry</w:t>
      </w:r>
      <w:r w:rsidR="00957EE9">
        <w:rPr>
          <w:rFonts w:asciiTheme="minorHAnsi" w:hAnsiTheme="minorHAnsi" w:cstheme="minorHAnsi"/>
          <w:sz w:val="28"/>
          <w:szCs w:val="28"/>
        </w:rPr>
        <w:t xml:space="preserve">, and welcoming the stranger </w:t>
      </w:r>
      <w:r w:rsidR="007B4BB2">
        <w:rPr>
          <w:rFonts w:asciiTheme="minorHAnsi" w:hAnsiTheme="minorHAnsi" w:cstheme="minorHAnsi"/>
          <w:sz w:val="28"/>
          <w:szCs w:val="28"/>
        </w:rPr>
        <w:t>in the name of Jesus</w:t>
      </w:r>
      <w:r w:rsidRPr="00BF524A">
        <w:rPr>
          <w:rFonts w:asciiTheme="minorHAnsi" w:hAnsiTheme="minorHAnsi" w:cstheme="minorHAnsi"/>
          <w:sz w:val="28"/>
          <w:szCs w:val="28"/>
        </w:rPr>
        <w:t>.</w:t>
      </w:r>
    </w:p>
    <w:p w:rsidR="00BF524A" w:rsidRPr="00BF524A" w:rsidRDefault="00BF524A" w:rsidP="00BF524A">
      <w:pPr>
        <w:rPr>
          <w:rFonts w:asciiTheme="minorHAnsi" w:hAnsiTheme="minorHAnsi" w:cstheme="minorHAnsi"/>
          <w:sz w:val="28"/>
          <w:szCs w:val="28"/>
        </w:rPr>
      </w:pPr>
    </w:p>
    <w:p w:rsidR="00BF524A" w:rsidRP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ab/>
        <w:t>Jesus found no threat in the man who was casting out demons in his name. “Don’t stop him,” he told the disciples. “</w:t>
      </w:r>
      <w:r w:rsidR="007B4BB2">
        <w:rPr>
          <w:rFonts w:asciiTheme="minorHAnsi" w:hAnsiTheme="minorHAnsi" w:cstheme="minorHAnsi"/>
          <w:sz w:val="28"/>
          <w:szCs w:val="28"/>
        </w:rPr>
        <w:t xml:space="preserve">No one who does a miracle in my name will be able to speak evil of me. </w:t>
      </w:r>
      <w:r w:rsidRPr="00BF524A">
        <w:rPr>
          <w:rFonts w:asciiTheme="minorHAnsi" w:hAnsiTheme="minorHAnsi" w:cstheme="minorHAnsi"/>
          <w:sz w:val="28"/>
          <w:szCs w:val="28"/>
        </w:rPr>
        <w:t xml:space="preserve">Whoever is not against us is for us.” Jesus recognizes that God’s hand may be at work beyond that small community of believers who surround him. He affirms that God’s power is at work in the world </w:t>
      </w:r>
      <w:r w:rsidR="007B4BB2">
        <w:rPr>
          <w:rFonts w:asciiTheme="minorHAnsi" w:hAnsiTheme="minorHAnsi" w:cstheme="minorHAnsi"/>
          <w:sz w:val="28"/>
          <w:szCs w:val="28"/>
        </w:rPr>
        <w:t xml:space="preserve">far </w:t>
      </w:r>
      <w:r w:rsidRPr="00BF524A">
        <w:rPr>
          <w:rFonts w:asciiTheme="minorHAnsi" w:hAnsiTheme="minorHAnsi" w:cstheme="minorHAnsi"/>
          <w:sz w:val="28"/>
          <w:szCs w:val="28"/>
        </w:rPr>
        <w:t>beyond the disciples, beyond himself, beyond that church to which Mark wrote. Jesus embraces a circle of faith that is bigger, broader and more gracious than the disciples imagined, and he urges the disciples to embrace it too – a circle that encompasses not only those who follow Jesus each day, but also those who heal in his name and those who welcome his disciples with a cool cup of water. “By no means will they lose the reward,” says Jesus</w:t>
      </w:r>
      <w:r w:rsidR="007B4BB2">
        <w:rPr>
          <w:rFonts w:asciiTheme="minorHAnsi" w:hAnsiTheme="minorHAnsi" w:cstheme="minorHAnsi"/>
          <w:sz w:val="28"/>
          <w:szCs w:val="28"/>
        </w:rPr>
        <w:t>, for t</w:t>
      </w:r>
      <w:r w:rsidRPr="00BF524A">
        <w:rPr>
          <w:rFonts w:asciiTheme="minorHAnsi" w:hAnsiTheme="minorHAnsi" w:cstheme="minorHAnsi"/>
          <w:sz w:val="28"/>
          <w:szCs w:val="28"/>
        </w:rPr>
        <w:t xml:space="preserve">he circle of faith is bigger, broader, </w:t>
      </w:r>
      <w:r w:rsidR="009F626B">
        <w:rPr>
          <w:rFonts w:asciiTheme="minorHAnsi" w:hAnsiTheme="minorHAnsi" w:cstheme="minorHAnsi"/>
          <w:sz w:val="28"/>
          <w:szCs w:val="28"/>
        </w:rPr>
        <w:t xml:space="preserve">and far </w:t>
      </w:r>
      <w:r w:rsidRPr="00BF524A">
        <w:rPr>
          <w:rFonts w:asciiTheme="minorHAnsi" w:hAnsiTheme="minorHAnsi" w:cstheme="minorHAnsi"/>
          <w:sz w:val="28"/>
          <w:szCs w:val="28"/>
        </w:rPr>
        <w:t>more gracious than we dare imagine!</w:t>
      </w:r>
    </w:p>
    <w:p w:rsidR="00BF524A" w:rsidRPr="00BF524A" w:rsidRDefault="00BF524A" w:rsidP="00BF524A">
      <w:pPr>
        <w:rPr>
          <w:rFonts w:asciiTheme="minorHAnsi" w:hAnsiTheme="minorHAnsi" w:cstheme="minorHAnsi"/>
          <w:sz w:val="28"/>
          <w:szCs w:val="28"/>
        </w:rPr>
      </w:pPr>
    </w:p>
    <w:p w:rsidR="00BF524A" w:rsidRP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ab/>
        <w:t xml:space="preserve">Rita Snowden tells of soldiers in World War II who brought the body of a dead comrade to a French cemetery for burial. The priest told them gently that it was a Roman Catholic cemetery, and he was bound to ask if their friend had been a baptized member of the Roman Catholic Church. They did not know. The priest said that he was very sorry, but if that was </w:t>
      </w:r>
      <w:r w:rsidRPr="00BF524A">
        <w:rPr>
          <w:rFonts w:asciiTheme="minorHAnsi" w:hAnsiTheme="minorHAnsi" w:cstheme="minorHAnsi"/>
          <w:sz w:val="28"/>
          <w:szCs w:val="28"/>
        </w:rPr>
        <w:lastRenderedPageBreak/>
        <w:t xml:space="preserve">the case, he could not permit burial in the </w:t>
      </w:r>
      <w:r w:rsidR="00FE7FB9">
        <w:rPr>
          <w:rFonts w:asciiTheme="minorHAnsi" w:hAnsiTheme="minorHAnsi" w:cstheme="minorHAnsi"/>
          <w:sz w:val="28"/>
          <w:szCs w:val="28"/>
        </w:rPr>
        <w:t>churchyard. So the soldiers</w:t>
      </w:r>
      <w:r w:rsidRPr="00BF524A">
        <w:rPr>
          <w:rFonts w:asciiTheme="minorHAnsi" w:hAnsiTheme="minorHAnsi" w:cstheme="minorHAnsi"/>
          <w:sz w:val="28"/>
          <w:szCs w:val="28"/>
        </w:rPr>
        <w:t xml:space="preserve"> </w:t>
      </w:r>
      <w:r w:rsidR="009F626B">
        <w:rPr>
          <w:rFonts w:asciiTheme="minorHAnsi" w:hAnsiTheme="minorHAnsi" w:cstheme="minorHAnsi"/>
          <w:sz w:val="28"/>
          <w:szCs w:val="28"/>
        </w:rPr>
        <w:t xml:space="preserve">carried </w:t>
      </w:r>
      <w:r w:rsidRPr="00BF524A">
        <w:rPr>
          <w:rFonts w:asciiTheme="minorHAnsi" w:hAnsiTheme="minorHAnsi" w:cstheme="minorHAnsi"/>
          <w:sz w:val="28"/>
          <w:szCs w:val="28"/>
        </w:rPr>
        <w:t>their comrade just outside the fence of the churchyard</w:t>
      </w:r>
      <w:r w:rsidR="009F626B">
        <w:rPr>
          <w:rFonts w:asciiTheme="minorHAnsi" w:hAnsiTheme="minorHAnsi" w:cstheme="minorHAnsi"/>
          <w:sz w:val="28"/>
          <w:szCs w:val="28"/>
        </w:rPr>
        <w:t xml:space="preserve"> and buried him there</w:t>
      </w:r>
      <w:r w:rsidRPr="00BF524A">
        <w:rPr>
          <w:rFonts w:asciiTheme="minorHAnsi" w:hAnsiTheme="minorHAnsi" w:cstheme="minorHAnsi"/>
          <w:sz w:val="28"/>
          <w:szCs w:val="28"/>
        </w:rPr>
        <w:t xml:space="preserve">. </w:t>
      </w:r>
      <w:r w:rsidR="009F626B">
        <w:rPr>
          <w:rFonts w:asciiTheme="minorHAnsi" w:hAnsiTheme="minorHAnsi" w:cstheme="minorHAnsi"/>
          <w:sz w:val="28"/>
          <w:szCs w:val="28"/>
        </w:rPr>
        <w:t>The next day the soldiers</w:t>
      </w:r>
      <w:r w:rsidRPr="00BF524A">
        <w:rPr>
          <w:rFonts w:asciiTheme="minorHAnsi" w:hAnsiTheme="minorHAnsi" w:cstheme="minorHAnsi"/>
          <w:sz w:val="28"/>
          <w:szCs w:val="28"/>
        </w:rPr>
        <w:t xml:space="preserve"> came back to visit the grave, but </w:t>
      </w:r>
      <w:r w:rsidR="009F626B">
        <w:rPr>
          <w:rFonts w:asciiTheme="minorHAnsi" w:hAnsiTheme="minorHAnsi" w:cstheme="minorHAnsi"/>
          <w:sz w:val="28"/>
          <w:szCs w:val="28"/>
        </w:rPr>
        <w:t xml:space="preserve">they </w:t>
      </w:r>
      <w:r w:rsidRPr="00BF524A">
        <w:rPr>
          <w:rFonts w:asciiTheme="minorHAnsi" w:hAnsiTheme="minorHAnsi" w:cstheme="minorHAnsi"/>
          <w:sz w:val="28"/>
          <w:szCs w:val="28"/>
        </w:rPr>
        <w:t>could not find it. They knew that it was only six feet from the fence of the cemetery, but search as they might they could find no trace of the freshly dug soil. As they w</w:t>
      </w:r>
      <w:r w:rsidR="009F626B">
        <w:rPr>
          <w:rFonts w:asciiTheme="minorHAnsi" w:hAnsiTheme="minorHAnsi" w:cstheme="minorHAnsi"/>
          <w:sz w:val="28"/>
          <w:szCs w:val="28"/>
        </w:rPr>
        <w:t xml:space="preserve">ere about to leave in </w:t>
      </w:r>
      <w:r w:rsidR="004E49A7">
        <w:rPr>
          <w:rFonts w:asciiTheme="minorHAnsi" w:hAnsiTheme="minorHAnsi" w:cstheme="minorHAnsi"/>
          <w:sz w:val="28"/>
          <w:szCs w:val="28"/>
        </w:rPr>
        <w:t>anxious</w:t>
      </w:r>
      <w:r w:rsidR="009F626B">
        <w:rPr>
          <w:rFonts w:asciiTheme="minorHAnsi" w:hAnsiTheme="minorHAnsi" w:cstheme="minorHAnsi"/>
          <w:sz w:val="28"/>
          <w:szCs w:val="28"/>
        </w:rPr>
        <w:t xml:space="preserve"> </w:t>
      </w:r>
      <w:r w:rsidRPr="00BF524A">
        <w:rPr>
          <w:rFonts w:asciiTheme="minorHAnsi" w:hAnsiTheme="minorHAnsi" w:cstheme="minorHAnsi"/>
          <w:sz w:val="28"/>
          <w:szCs w:val="28"/>
        </w:rPr>
        <w:t xml:space="preserve">bewilderment the priest approached. He told them that his heart had been troubled because of his refusal to allow their dead comrade to be buried in the churchyard; so, early in the morning he had risen from his bed, and with his own hands he had moved the fence to include the body of the soldier who had died for </w:t>
      </w:r>
      <w:smartTag w:uri="urn:schemas-microsoft-com:office:smarttags" w:element="place">
        <w:smartTag w:uri="urn:schemas-microsoft-com:office:smarttags" w:element="country-region">
          <w:r w:rsidRPr="00BF524A">
            <w:rPr>
              <w:rFonts w:asciiTheme="minorHAnsi" w:hAnsiTheme="minorHAnsi" w:cstheme="minorHAnsi"/>
              <w:sz w:val="28"/>
              <w:szCs w:val="28"/>
            </w:rPr>
            <w:t>France</w:t>
          </w:r>
        </w:smartTag>
      </w:smartTag>
      <w:r w:rsidRPr="00BF524A">
        <w:rPr>
          <w:rFonts w:asciiTheme="minorHAnsi" w:hAnsiTheme="minorHAnsi" w:cstheme="minorHAnsi"/>
          <w:sz w:val="28"/>
          <w:szCs w:val="28"/>
        </w:rPr>
        <w:t>.</w:t>
      </w:r>
    </w:p>
    <w:p w:rsidR="00BF524A" w:rsidRPr="00BF524A" w:rsidRDefault="00BF524A" w:rsidP="00BF524A">
      <w:pPr>
        <w:rPr>
          <w:rFonts w:asciiTheme="minorHAnsi" w:hAnsiTheme="minorHAnsi" w:cstheme="minorHAnsi"/>
          <w:sz w:val="28"/>
          <w:szCs w:val="28"/>
        </w:rPr>
      </w:pPr>
    </w:p>
    <w:p w:rsidR="00BF524A" w:rsidRDefault="00BF524A" w:rsidP="00BF524A">
      <w:pPr>
        <w:rPr>
          <w:rFonts w:asciiTheme="minorHAnsi" w:hAnsiTheme="minorHAnsi" w:cstheme="minorHAnsi"/>
          <w:sz w:val="28"/>
          <w:szCs w:val="28"/>
        </w:rPr>
      </w:pPr>
      <w:r w:rsidRPr="00BF524A">
        <w:rPr>
          <w:rFonts w:asciiTheme="minorHAnsi" w:hAnsiTheme="minorHAnsi" w:cstheme="minorHAnsi"/>
          <w:sz w:val="28"/>
          <w:szCs w:val="28"/>
        </w:rPr>
        <w:tab/>
        <w:t>We are called to move back the fences</w:t>
      </w:r>
      <w:r w:rsidR="009F626B">
        <w:rPr>
          <w:rFonts w:asciiTheme="minorHAnsi" w:hAnsiTheme="minorHAnsi" w:cstheme="minorHAnsi"/>
          <w:sz w:val="28"/>
          <w:szCs w:val="28"/>
        </w:rPr>
        <w:t xml:space="preserve"> in the name of Jesus</w:t>
      </w:r>
      <w:r w:rsidRPr="00BF524A">
        <w:rPr>
          <w:rFonts w:asciiTheme="minorHAnsi" w:hAnsiTheme="minorHAnsi" w:cstheme="minorHAnsi"/>
          <w:sz w:val="28"/>
          <w:szCs w:val="28"/>
        </w:rPr>
        <w:t xml:space="preserve">, to be as generous and just as God’s grace, to </w:t>
      </w:r>
      <w:r w:rsidR="00160E8D">
        <w:rPr>
          <w:rFonts w:asciiTheme="minorHAnsi" w:hAnsiTheme="minorHAnsi" w:cstheme="minorHAnsi"/>
          <w:sz w:val="28"/>
          <w:szCs w:val="28"/>
        </w:rPr>
        <w:t xml:space="preserve">love all our neighbors not just those in our own community, to </w:t>
      </w:r>
      <w:r w:rsidRPr="00BF524A">
        <w:rPr>
          <w:rFonts w:asciiTheme="minorHAnsi" w:hAnsiTheme="minorHAnsi" w:cstheme="minorHAnsi"/>
          <w:sz w:val="28"/>
          <w:szCs w:val="28"/>
        </w:rPr>
        <w:t>welcome</w:t>
      </w:r>
      <w:r w:rsidR="009F626B">
        <w:rPr>
          <w:rFonts w:asciiTheme="minorHAnsi" w:hAnsiTheme="minorHAnsi" w:cstheme="minorHAnsi"/>
          <w:sz w:val="28"/>
          <w:szCs w:val="28"/>
        </w:rPr>
        <w:t xml:space="preserve"> all people</w:t>
      </w:r>
      <w:r w:rsidRPr="00BF524A">
        <w:rPr>
          <w:rFonts w:asciiTheme="minorHAnsi" w:hAnsiTheme="minorHAnsi" w:cstheme="minorHAnsi"/>
          <w:sz w:val="28"/>
          <w:szCs w:val="28"/>
        </w:rPr>
        <w:t xml:space="preserve"> </w:t>
      </w:r>
      <w:r w:rsidR="00160E8D">
        <w:rPr>
          <w:rFonts w:asciiTheme="minorHAnsi" w:hAnsiTheme="minorHAnsi" w:cstheme="minorHAnsi"/>
          <w:sz w:val="28"/>
          <w:szCs w:val="28"/>
        </w:rPr>
        <w:t xml:space="preserve">in the name of </w:t>
      </w:r>
      <w:r w:rsidR="009F626B">
        <w:rPr>
          <w:rFonts w:asciiTheme="minorHAnsi" w:hAnsiTheme="minorHAnsi" w:cstheme="minorHAnsi"/>
          <w:sz w:val="28"/>
          <w:szCs w:val="28"/>
        </w:rPr>
        <w:t xml:space="preserve">the risen </w:t>
      </w:r>
      <w:r w:rsidR="00160E8D">
        <w:rPr>
          <w:rFonts w:asciiTheme="minorHAnsi" w:hAnsiTheme="minorHAnsi" w:cstheme="minorHAnsi"/>
          <w:sz w:val="28"/>
          <w:szCs w:val="28"/>
        </w:rPr>
        <w:t>Christ</w:t>
      </w:r>
      <w:r w:rsidR="004E49A7">
        <w:rPr>
          <w:rFonts w:asciiTheme="minorHAnsi" w:hAnsiTheme="minorHAnsi" w:cstheme="minorHAnsi"/>
          <w:sz w:val="28"/>
          <w:szCs w:val="28"/>
        </w:rPr>
        <w:t xml:space="preserve">, to </w:t>
      </w:r>
      <w:r w:rsidR="009F626B">
        <w:rPr>
          <w:rFonts w:asciiTheme="minorHAnsi" w:hAnsiTheme="minorHAnsi" w:cstheme="minorHAnsi"/>
          <w:sz w:val="28"/>
          <w:szCs w:val="28"/>
        </w:rPr>
        <w:t xml:space="preserve">share </w:t>
      </w:r>
      <w:r w:rsidR="00A815B2">
        <w:rPr>
          <w:rFonts w:asciiTheme="minorHAnsi" w:hAnsiTheme="minorHAnsi" w:cstheme="minorHAnsi"/>
          <w:sz w:val="28"/>
          <w:szCs w:val="28"/>
        </w:rPr>
        <w:t xml:space="preserve">with them the good news of God’s </w:t>
      </w:r>
      <w:r w:rsidR="009F626B">
        <w:rPr>
          <w:rFonts w:asciiTheme="minorHAnsi" w:hAnsiTheme="minorHAnsi" w:cstheme="minorHAnsi"/>
          <w:sz w:val="28"/>
          <w:szCs w:val="28"/>
        </w:rPr>
        <w:t xml:space="preserve">never-ending </w:t>
      </w:r>
      <w:r w:rsidR="00A815B2">
        <w:rPr>
          <w:rFonts w:asciiTheme="minorHAnsi" w:hAnsiTheme="minorHAnsi" w:cstheme="minorHAnsi"/>
          <w:sz w:val="28"/>
          <w:szCs w:val="28"/>
        </w:rPr>
        <w:t>love for them</w:t>
      </w:r>
      <w:r w:rsidR="004E49A7">
        <w:rPr>
          <w:rFonts w:asciiTheme="minorHAnsi" w:hAnsiTheme="minorHAnsi" w:cstheme="minorHAnsi"/>
          <w:sz w:val="28"/>
          <w:szCs w:val="28"/>
        </w:rPr>
        <w:t>, and to join hands with them in ministry and mission</w:t>
      </w:r>
      <w:r w:rsidRPr="00BF524A">
        <w:rPr>
          <w:rFonts w:asciiTheme="minorHAnsi" w:hAnsiTheme="minorHAnsi" w:cstheme="minorHAnsi"/>
          <w:sz w:val="28"/>
          <w:szCs w:val="28"/>
        </w:rPr>
        <w:t xml:space="preserve">. </w:t>
      </w:r>
      <w:r w:rsidR="009F626B">
        <w:rPr>
          <w:rFonts w:asciiTheme="minorHAnsi" w:hAnsiTheme="minorHAnsi" w:cstheme="minorHAnsi"/>
          <w:sz w:val="28"/>
          <w:szCs w:val="28"/>
        </w:rPr>
        <w:t>That is wha</w:t>
      </w:r>
      <w:r w:rsidR="00957EE9">
        <w:rPr>
          <w:rFonts w:asciiTheme="minorHAnsi" w:hAnsiTheme="minorHAnsi" w:cstheme="minorHAnsi"/>
          <w:sz w:val="28"/>
          <w:szCs w:val="28"/>
        </w:rPr>
        <w:t xml:space="preserve">t we are to do – to love and </w:t>
      </w:r>
      <w:r w:rsidR="009F626B">
        <w:rPr>
          <w:rFonts w:asciiTheme="minorHAnsi" w:hAnsiTheme="minorHAnsi" w:cstheme="minorHAnsi"/>
          <w:sz w:val="28"/>
          <w:szCs w:val="28"/>
        </w:rPr>
        <w:t xml:space="preserve">serve </w:t>
      </w:r>
      <w:r w:rsidR="004E49A7">
        <w:rPr>
          <w:rFonts w:asciiTheme="minorHAnsi" w:hAnsiTheme="minorHAnsi" w:cstheme="minorHAnsi"/>
          <w:sz w:val="28"/>
          <w:szCs w:val="28"/>
        </w:rPr>
        <w:t>together</w:t>
      </w:r>
      <w:r w:rsidR="009F626B">
        <w:rPr>
          <w:rFonts w:asciiTheme="minorHAnsi" w:hAnsiTheme="minorHAnsi" w:cstheme="minorHAnsi"/>
          <w:sz w:val="28"/>
          <w:szCs w:val="28"/>
        </w:rPr>
        <w:t xml:space="preserve"> in the gracious name of Jesus</w:t>
      </w:r>
      <w:r w:rsidR="004E49A7">
        <w:rPr>
          <w:rFonts w:asciiTheme="minorHAnsi" w:hAnsiTheme="minorHAnsi" w:cstheme="minorHAnsi"/>
          <w:sz w:val="28"/>
          <w:szCs w:val="28"/>
        </w:rPr>
        <w:t xml:space="preserve">, to live in </w:t>
      </w:r>
      <w:proofErr w:type="gramStart"/>
      <w:r w:rsidR="004E49A7">
        <w:rPr>
          <w:rFonts w:asciiTheme="minorHAnsi" w:hAnsiTheme="minorHAnsi" w:cstheme="minorHAnsi"/>
          <w:sz w:val="28"/>
          <w:szCs w:val="28"/>
        </w:rPr>
        <w:t xml:space="preserve">the  </w:t>
      </w:r>
      <w:r w:rsidR="00957EE9">
        <w:rPr>
          <w:rFonts w:asciiTheme="minorHAnsi" w:hAnsiTheme="minorHAnsi" w:cstheme="minorHAnsi"/>
          <w:sz w:val="28"/>
          <w:szCs w:val="28"/>
        </w:rPr>
        <w:t>strong</w:t>
      </w:r>
      <w:proofErr w:type="gramEnd"/>
      <w:r w:rsidR="00957EE9">
        <w:rPr>
          <w:rFonts w:asciiTheme="minorHAnsi" w:hAnsiTheme="minorHAnsi" w:cstheme="minorHAnsi"/>
          <w:sz w:val="28"/>
          <w:szCs w:val="28"/>
        </w:rPr>
        <w:t xml:space="preserve"> </w:t>
      </w:r>
      <w:r w:rsidR="00C7451F">
        <w:rPr>
          <w:rFonts w:asciiTheme="minorHAnsi" w:hAnsiTheme="minorHAnsi" w:cstheme="minorHAnsi"/>
          <w:sz w:val="28"/>
          <w:szCs w:val="28"/>
        </w:rPr>
        <w:t xml:space="preserve">and loving </w:t>
      </w:r>
      <w:r w:rsidR="004E49A7">
        <w:rPr>
          <w:rFonts w:asciiTheme="minorHAnsi" w:hAnsiTheme="minorHAnsi" w:cstheme="minorHAnsi"/>
          <w:sz w:val="28"/>
          <w:szCs w:val="28"/>
        </w:rPr>
        <w:t xml:space="preserve">name of Jesus, to do </w:t>
      </w:r>
      <w:r w:rsidR="004E49A7" w:rsidRPr="004E49A7">
        <w:rPr>
          <w:rFonts w:asciiTheme="minorHAnsi" w:hAnsiTheme="minorHAnsi" w:cstheme="minorHAnsi"/>
          <w:b/>
          <w:i/>
          <w:sz w:val="28"/>
          <w:szCs w:val="28"/>
        </w:rPr>
        <w:t>everything</w:t>
      </w:r>
      <w:r w:rsidR="004E49A7">
        <w:rPr>
          <w:rFonts w:asciiTheme="minorHAnsi" w:hAnsiTheme="minorHAnsi" w:cstheme="minorHAnsi"/>
          <w:sz w:val="28"/>
          <w:szCs w:val="28"/>
        </w:rPr>
        <w:t xml:space="preserve"> in the name of Jesus</w:t>
      </w:r>
      <w:r w:rsidR="00957EE9">
        <w:rPr>
          <w:rFonts w:asciiTheme="minorHAnsi" w:hAnsiTheme="minorHAnsi" w:cstheme="minorHAnsi"/>
          <w:sz w:val="28"/>
          <w:szCs w:val="28"/>
        </w:rPr>
        <w:t xml:space="preserve"> the Christ</w:t>
      </w:r>
      <w:r w:rsidR="009F626B">
        <w:rPr>
          <w:rFonts w:asciiTheme="minorHAnsi" w:hAnsiTheme="minorHAnsi" w:cstheme="minorHAnsi"/>
          <w:sz w:val="28"/>
          <w:szCs w:val="28"/>
        </w:rPr>
        <w:t xml:space="preserve">! </w:t>
      </w:r>
      <w:r w:rsidR="00E47C3D">
        <w:rPr>
          <w:rFonts w:asciiTheme="minorHAnsi" w:hAnsiTheme="minorHAnsi" w:cstheme="minorHAnsi"/>
          <w:sz w:val="28"/>
          <w:szCs w:val="28"/>
        </w:rPr>
        <w:t xml:space="preserve">For, in so doing, the name of Jesus is glorified </w:t>
      </w:r>
      <w:r w:rsidR="00C7451F">
        <w:rPr>
          <w:rFonts w:asciiTheme="minorHAnsi" w:hAnsiTheme="minorHAnsi" w:cstheme="minorHAnsi"/>
          <w:sz w:val="28"/>
          <w:szCs w:val="28"/>
        </w:rPr>
        <w:t xml:space="preserve">– in </w:t>
      </w:r>
      <w:r w:rsidR="00E47C3D">
        <w:rPr>
          <w:rFonts w:asciiTheme="minorHAnsi" w:hAnsiTheme="minorHAnsi" w:cstheme="minorHAnsi"/>
          <w:sz w:val="28"/>
          <w:szCs w:val="28"/>
        </w:rPr>
        <w:t xml:space="preserve">us! </w:t>
      </w:r>
      <w:r w:rsidR="00FE7FB9">
        <w:rPr>
          <w:rFonts w:asciiTheme="minorHAnsi" w:hAnsiTheme="minorHAnsi" w:cstheme="minorHAnsi"/>
          <w:sz w:val="28"/>
          <w:szCs w:val="28"/>
        </w:rPr>
        <w:t>AMEN</w:t>
      </w:r>
    </w:p>
    <w:p w:rsidR="00957EE9" w:rsidRPr="00BF524A" w:rsidRDefault="00957EE9" w:rsidP="00BF524A">
      <w:pPr>
        <w:rPr>
          <w:rFonts w:asciiTheme="minorHAnsi" w:hAnsiTheme="minorHAnsi" w:cstheme="minorHAnsi"/>
          <w:sz w:val="28"/>
          <w:szCs w:val="28"/>
        </w:rPr>
      </w:pPr>
    </w:p>
    <w:sectPr w:rsidR="00957EE9" w:rsidRPr="00BF524A">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63A" w:rsidRDefault="0000363A" w:rsidP="0086748A">
      <w:r>
        <w:separator/>
      </w:r>
    </w:p>
  </w:endnote>
  <w:endnote w:type="continuationSeparator" w:id="0">
    <w:p w:rsidR="0000363A" w:rsidRDefault="0000363A" w:rsidP="0086748A">
      <w:r>
        <w:continuationSeparator/>
      </w:r>
    </w:p>
  </w:endnote>
  <w:endnote w:id="1">
    <w:p w:rsidR="00BF524A" w:rsidRPr="00BF524A" w:rsidRDefault="00BF524A" w:rsidP="00BF524A">
      <w:pPr>
        <w:pStyle w:val="EndnoteText"/>
        <w:rPr>
          <w:rFonts w:asciiTheme="minorHAnsi" w:hAnsiTheme="minorHAnsi" w:cstheme="minorHAnsi"/>
        </w:rPr>
      </w:pPr>
      <w:r w:rsidRPr="00BF524A">
        <w:rPr>
          <w:rStyle w:val="EndnoteReference"/>
          <w:rFonts w:asciiTheme="minorHAnsi" w:hAnsiTheme="minorHAnsi" w:cstheme="minorHAnsi"/>
        </w:rPr>
        <w:endnoteRef/>
      </w:r>
      <w:r w:rsidRPr="00BF524A">
        <w:rPr>
          <w:rFonts w:asciiTheme="minorHAnsi" w:hAnsiTheme="minorHAnsi" w:cstheme="minorHAnsi"/>
        </w:rPr>
        <w:t xml:space="preserve">  Gary W. Charles and Brian K. Blount, </w:t>
      </w:r>
      <w:r w:rsidRPr="00BF524A">
        <w:rPr>
          <w:rFonts w:asciiTheme="minorHAnsi" w:hAnsiTheme="minorHAnsi" w:cstheme="minorHAnsi"/>
          <w:i/>
        </w:rPr>
        <w:t>Preaching Mark in Two Voices</w:t>
      </w:r>
      <w:r w:rsidRPr="00BF524A">
        <w:rPr>
          <w:rFonts w:asciiTheme="minorHAnsi" w:hAnsiTheme="minorHAnsi" w:cstheme="minorHAnsi"/>
        </w:rPr>
        <w:t xml:space="preserve">, Westminster John Knox Press: </w:t>
      </w:r>
      <w:smartTag w:uri="urn:schemas-microsoft-com:office:smarttags" w:element="City">
        <w:smartTag w:uri="urn:schemas-microsoft-com:office:smarttags" w:element="place">
          <w:r w:rsidRPr="00BF524A">
            <w:rPr>
              <w:rFonts w:asciiTheme="minorHAnsi" w:hAnsiTheme="minorHAnsi" w:cstheme="minorHAnsi"/>
            </w:rPr>
            <w:t>Louisville</w:t>
          </w:r>
        </w:smartTag>
      </w:smartTag>
      <w:r w:rsidRPr="00BF524A">
        <w:rPr>
          <w:rFonts w:asciiTheme="minorHAnsi" w:hAnsiTheme="minorHAnsi" w:cstheme="minorHAnsi"/>
        </w:rPr>
        <w:t>, 2002, p.182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101048"/>
      <w:docPartObj>
        <w:docPartGallery w:val="Page Numbers (Bottom of Page)"/>
        <w:docPartUnique/>
      </w:docPartObj>
    </w:sdtPr>
    <w:sdtEndPr>
      <w:rPr>
        <w:noProof/>
      </w:rPr>
    </w:sdtEndPr>
    <w:sdtContent>
      <w:p w:rsidR="0086748A" w:rsidRDefault="0086748A">
        <w:pPr>
          <w:pStyle w:val="Footer"/>
          <w:jc w:val="right"/>
        </w:pPr>
        <w:r>
          <w:fldChar w:fldCharType="begin"/>
        </w:r>
        <w:r>
          <w:instrText xml:space="preserve"> PAGE   \* MERGEFORMAT </w:instrText>
        </w:r>
        <w:r>
          <w:fldChar w:fldCharType="separate"/>
        </w:r>
        <w:r w:rsidR="00755DD8">
          <w:rPr>
            <w:noProof/>
          </w:rPr>
          <w:t>1</w:t>
        </w:r>
        <w:r>
          <w:rPr>
            <w:noProof/>
          </w:rPr>
          <w:fldChar w:fldCharType="end"/>
        </w:r>
      </w:p>
    </w:sdtContent>
  </w:sdt>
  <w:p w:rsidR="0086748A" w:rsidRDefault="0086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63A" w:rsidRDefault="0000363A" w:rsidP="0086748A">
      <w:r>
        <w:separator/>
      </w:r>
    </w:p>
  </w:footnote>
  <w:footnote w:type="continuationSeparator" w:id="0">
    <w:p w:rsidR="0000363A" w:rsidRDefault="0000363A" w:rsidP="00867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8A"/>
    <w:rsid w:val="0000363A"/>
    <w:rsid w:val="0015249C"/>
    <w:rsid w:val="00160E8D"/>
    <w:rsid w:val="001A3C84"/>
    <w:rsid w:val="002E70D8"/>
    <w:rsid w:val="003059A7"/>
    <w:rsid w:val="00374872"/>
    <w:rsid w:val="00416C2B"/>
    <w:rsid w:val="00427629"/>
    <w:rsid w:val="004D16F7"/>
    <w:rsid w:val="004E49A7"/>
    <w:rsid w:val="00641299"/>
    <w:rsid w:val="006F3927"/>
    <w:rsid w:val="00755DD8"/>
    <w:rsid w:val="00765A7A"/>
    <w:rsid w:val="007919B8"/>
    <w:rsid w:val="007B4BB2"/>
    <w:rsid w:val="007D0C7D"/>
    <w:rsid w:val="00813BCE"/>
    <w:rsid w:val="00831BA1"/>
    <w:rsid w:val="008605A8"/>
    <w:rsid w:val="0086748A"/>
    <w:rsid w:val="00886D2F"/>
    <w:rsid w:val="00930C8A"/>
    <w:rsid w:val="00957EE9"/>
    <w:rsid w:val="009D3E79"/>
    <w:rsid w:val="009F626B"/>
    <w:rsid w:val="00A815B2"/>
    <w:rsid w:val="00AA114C"/>
    <w:rsid w:val="00BE7E0D"/>
    <w:rsid w:val="00BF524A"/>
    <w:rsid w:val="00C16ED6"/>
    <w:rsid w:val="00C7451F"/>
    <w:rsid w:val="00C76A7E"/>
    <w:rsid w:val="00CF782C"/>
    <w:rsid w:val="00D36A61"/>
    <w:rsid w:val="00DD3444"/>
    <w:rsid w:val="00E47C3D"/>
    <w:rsid w:val="00F40478"/>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7BA0E82-B814-4C89-9FA3-31BDFD21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48A"/>
    <w:pPr>
      <w:tabs>
        <w:tab w:val="center" w:pos="4680"/>
        <w:tab w:val="right" w:pos="9360"/>
      </w:tabs>
    </w:pPr>
  </w:style>
  <w:style w:type="character" w:customStyle="1" w:styleId="HeaderChar">
    <w:name w:val="Header Char"/>
    <w:basedOn w:val="DefaultParagraphFont"/>
    <w:link w:val="Header"/>
    <w:uiPriority w:val="99"/>
    <w:rsid w:val="0086748A"/>
  </w:style>
  <w:style w:type="paragraph" w:styleId="Footer">
    <w:name w:val="footer"/>
    <w:basedOn w:val="Normal"/>
    <w:link w:val="FooterChar"/>
    <w:uiPriority w:val="99"/>
    <w:unhideWhenUsed/>
    <w:rsid w:val="0086748A"/>
    <w:pPr>
      <w:tabs>
        <w:tab w:val="center" w:pos="4680"/>
        <w:tab w:val="right" w:pos="9360"/>
      </w:tabs>
    </w:pPr>
  </w:style>
  <w:style w:type="character" w:customStyle="1" w:styleId="FooterChar">
    <w:name w:val="Footer Char"/>
    <w:basedOn w:val="DefaultParagraphFont"/>
    <w:link w:val="Footer"/>
    <w:uiPriority w:val="99"/>
    <w:rsid w:val="0086748A"/>
  </w:style>
  <w:style w:type="paragraph" w:styleId="EndnoteText">
    <w:name w:val="endnote text"/>
    <w:basedOn w:val="Normal"/>
    <w:link w:val="EndnoteTextChar"/>
    <w:semiHidden/>
    <w:rsid w:val="00BF524A"/>
  </w:style>
  <w:style w:type="character" w:customStyle="1" w:styleId="EndnoteTextChar">
    <w:name w:val="Endnote Text Char"/>
    <w:basedOn w:val="DefaultParagraphFont"/>
    <w:link w:val="EndnoteText"/>
    <w:semiHidden/>
    <w:rsid w:val="00BF524A"/>
  </w:style>
  <w:style w:type="character" w:styleId="EndnoteReference">
    <w:name w:val="endnote reference"/>
    <w:basedOn w:val="DefaultParagraphFont"/>
    <w:semiHidden/>
    <w:rsid w:val="00BF524A"/>
    <w:rPr>
      <w:vertAlign w:val="superscript"/>
    </w:rPr>
  </w:style>
  <w:style w:type="paragraph" w:styleId="BalloonText">
    <w:name w:val="Balloon Text"/>
    <w:basedOn w:val="Normal"/>
    <w:link w:val="BalloonTextChar"/>
    <w:uiPriority w:val="99"/>
    <w:semiHidden/>
    <w:unhideWhenUsed/>
    <w:rsid w:val="00E47C3D"/>
    <w:rPr>
      <w:rFonts w:ascii="Tahoma" w:hAnsi="Tahoma" w:cs="Tahoma"/>
      <w:sz w:val="16"/>
      <w:szCs w:val="16"/>
    </w:rPr>
  </w:style>
  <w:style w:type="character" w:customStyle="1" w:styleId="BalloonTextChar">
    <w:name w:val="Balloon Text Char"/>
    <w:basedOn w:val="DefaultParagraphFont"/>
    <w:link w:val="BalloonText"/>
    <w:uiPriority w:val="99"/>
    <w:semiHidden/>
    <w:rsid w:val="00E47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2018-09-30T17:37:00Z</cp:lastPrinted>
  <dcterms:created xsi:type="dcterms:W3CDTF">2018-10-01T12:19:00Z</dcterms:created>
  <dcterms:modified xsi:type="dcterms:W3CDTF">2018-10-01T12:19:00Z</dcterms:modified>
</cp:coreProperties>
</file>