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335D" w:rsidRPr="00AC774A" w:rsidRDefault="00AC774A" w:rsidP="00AC774A">
      <w:pPr>
        <w:jc w:val="center"/>
        <w:rPr>
          <w:rFonts w:asciiTheme="minorHAnsi" w:hAnsiTheme="minorHAnsi" w:cstheme="minorHAnsi"/>
          <w:b/>
          <w:i/>
          <w:sz w:val="28"/>
          <w:szCs w:val="28"/>
        </w:rPr>
      </w:pPr>
      <w:bookmarkStart w:id="0" w:name="_GoBack"/>
      <w:bookmarkEnd w:id="0"/>
      <w:r w:rsidRPr="00AC774A">
        <w:rPr>
          <w:rFonts w:asciiTheme="minorHAnsi" w:hAnsiTheme="minorHAnsi" w:cstheme="minorHAnsi"/>
          <w:b/>
          <w:i/>
          <w:sz w:val="28"/>
          <w:szCs w:val="28"/>
        </w:rPr>
        <w:t>BREAKING BREAD</w:t>
      </w:r>
    </w:p>
    <w:p w:rsidR="00AC774A" w:rsidRDefault="00AC774A" w:rsidP="00AC774A">
      <w:pPr>
        <w:jc w:val="center"/>
        <w:rPr>
          <w:rFonts w:asciiTheme="minorHAnsi" w:hAnsiTheme="minorHAnsi" w:cstheme="minorHAnsi"/>
          <w:sz w:val="28"/>
          <w:szCs w:val="28"/>
        </w:rPr>
      </w:pPr>
      <w:r>
        <w:rPr>
          <w:rFonts w:asciiTheme="minorHAnsi" w:hAnsiTheme="minorHAnsi" w:cstheme="minorHAnsi"/>
          <w:sz w:val="28"/>
          <w:szCs w:val="28"/>
        </w:rPr>
        <w:t>John C. Peterson</w:t>
      </w:r>
    </w:p>
    <w:p w:rsidR="00AC774A" w:rsidRDefault="00AC774A" w:rsidP="00AC774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AC774A" w:rsidRDefault="00AC774A" w:rsidP="00AC774A">
      <w:pPr>
        <w:jc w:val="center"/>
        <w:rPr>
          <w:rFonts w:asciiTheme="minorHAnsi" w:hAnsiTheme="minorHAnsi" w:cstheme="minorHAnsi"/>
          <w:sz w:val="28"/>
          <w:szCs w:val="28"/>
        </w:rPr>
      </w:pPr>
      <w:r>
        <w:rPr>
          <w:rFonts w:asciiTheme="minorHAnsi" w:hAnsiTheme="minorHAnsi" w:cstheme="minorHAnsi"/>
          <w:sz w:val="28"/>
          <w:szCs w:val="28"/>
        </w:rPr>
        <w:t>May 3, 2020</w:t>
      </w:r>
    </w:p>
    <w:p w:rsidR="00AC774A" w:rsidRDefault="00AC774A" w:rsidP="00AC774A">
      <w:pPr>
        <w:jc w:val="center"/>
        <w:rPr>
          <w:rFonts w:asciiTheme="minorHAnsi" w:hAnsiTheme="minorHAnsi" w:cstheme="minorHAnsi"/>
          <w:sz w:val="28"/>
          <w:szCs w:val="28"/>
        </w:rPr>
      </w:pPr>
      <w:r>
        <w:rPr>
          <w:rFonts w:asciiTheme="minorHAnsi" w:hAnsiTheme="minorHAnsi" w:cstheme="minorHAnsi"/>
          <w:sz w:val="28"/>
          <w:szCs w:val="28"/>
        </w:rPr>
        <w:t>Texts: Acts 2:37-47 and Luke 15:1-2</w:t>
      </w:r>
    </w:p>
    <w:p w:rsidR="00AC774A" w:rsidRDefault="00AC774A">
      <w:pPr>
        <w:rPr>
          <w:rFonts w:asciiTheme="minorHAnsi" w:hAnsiTheme="minorHAnsi" w:cstheme="minorHAnsi"/>
          <w:sz w:val="28"/>
          <w:szCs w:val="28"/>
        </w:rPr>
      </w:pPr>
    </w:p>
    <w:p w:rsidR="00AC774A" w:rsidRDefault="001907E5">
      <w:pPr>
        <w:rPr>
          <w:rFonts w:asciiTheme="minorHAnsi" w:hAnsiTheme="minorHAnsi" w:cstheme="minorHAnsi"/>
          <w:sz w:val="28"/>
          <w:szCs w:val="28"/>
        </w:rPr>
      </w:pPr>
      <w:r>
        <w:rPr>
          <w:rFonts w:asciiTheme="minorHAnsi" w:hAnsiTheme="minorHAnsi" w:cstheme="minorHAnsi"/>
          <w:sz w:val="28"/>
          <w:szCs w:val="28"/>
        </w:rPr>
        <w:tab/>
        <w:t xml:space="preserve">When I sent out the order of worship for today which includes the Scripture readings, prayers, and hymns, I received this </w:t>
      </w:r>
      <w:r w:rsidR="00C3729B">
        <w:rPr>
          <w:rFonts w:asciiTheme="minorHAnsi" w:hAnsiTheme="minorHAnsi" w:cstheme="minorHAnsi"/>
          <w:sz w:val="28"/>
          <w:szCs w:val="28"/>
        </w:rPr>
        <w:t xml:space="preserve">articulate, </w:t>
      </w:r>
      <w:r>
        <w:rPr>
          <w:rFonts w:asciiTheme="minorHAnsi" w:hAnsiTheme="minorHAnsi" w:cstheme="minorHAnsi"/>
          <w:sz w:val="28"/>
          <w:szCs w:val="28"/>
        </w:rPr>
        <w:t xml:space="preserve">quizzical, pastoral response from </w:t>
      </w:r>
      <w:r w:rsidR="00E87351">
        <w:rPr>
          <w:rFonts w:asciiTheme="minorHAnsi" w:hAnsiTheme="minorHAnsi" w:cstheme="minorHAnsi"/>
          <w:sz w:val="28"/>
          <w:szCs w:val="28"/>
        </w:rPr>
        <w:t>my esteemed colleague</w:t>
      </w:r>
      <w:r>
        <w:rPr>
          <w:rFonts w:asciiTheme="minorHAnsi" w:hAnsiTheme="minorHAnsi" w:cstheme="minorHAnsi"/>
          <w:sz w:val="28"/>
          <w:szCs w:val="28"/>
        </w:rPr>
        <w:t xml:space="preserve">: </w:t>
      </w:r>
      <w:r w:rsidRPr="001907E5">
        <w:rPr>
          <w:rFonts w:asciiTheme="minorHAnsi" w:hAnsiTheme="minorHAnsi" w:cstheme="minorHAnsi"/>
          <w:i/>
          <w:sz w:val="28"/>
          <w:szCs w:val="28"/>
        </w:rPr>
        <w:t>Uhhhh....the first hymn encourages gathering?</w:t>
      </w:r>
      <w:r>
        <w:rPr>
          <w:rFonts w:asciiTheme="minorHAnsi" w:hAnsiTheme="minorHAnsi" w:cstheme="minorHAnsi"/>
          <w:sz w:val="28"/>
          <w:szCs w:val="28"/>
        </w:rPr>
        <w:t xml:space="preserve"> </w:t>
      </w:r>
      <w:r w:rsidR="00031954">
        <w:rPr>
          <w:rFonts w:asciiTheme="minorHAnsi" w:hAnsiTheme="minorHAnsi" w:cstheme="minorHAnsi"/>
          <w:sz w:val="28"/>
          <w:szCs w:val="28"/>
        </w:rPr>
        <w:t xml:space="preserve">Perhaps it does seem </w:t>
      </w:r>
      <w:r>
        <w:rPr>
          <w:rFonts w:asciiTheme="minorHAnsi" w:hAnsiTheme="minorHAnsi" w:cstheme="minorHAnsi"/>
          <w:sz w:val="28"/>
          <w:szCs w:val="28"/>
        </w:rPr>
        <w:t xml:space="preserve">odd that we would open our worship </w:t>
      </w:r>
      <w:r w:rsidR="00E87351">
        <w:rPr>
          <w:rFonts w:asciiTheme="minorHAnsi" w:hAnsiTheme="minorHAnsi" w:cstheme="minorHAnsi"/>
          <w:sz w:val="28"/>
          <w:szCs w:val="28"/>
        </w:rPr>
        <w:t>by singing</w:t>
      </w:r>
      <w:r>
        <w:rPr>
          <w:rFonts w:asciiTheme="minorHAnsi" w:hAnsiTheme="minorHAnsi" w:cstheme="minorHAnsi"/>
          <w:sz w:val="28"/>
          <w:szCs w:val="28"/>
        </w:rPr>
        <w:t xml:space="preserve">: </w:t>
      </w:r>
      <w:r w:rsidRPr="001907E5">
        <w:rPr>
          <w:rFonts w:asciiTheme="minorHAnsi" w:hAnsiTheme="minorHAnsi" w:cstheme="minorHAnsi"/>
          <w:i/>
          <w:sz w:val="28"/>
          <w:szCs w:val="28"/>
        </w:rPr>
        <w:t>All who hunger, gather gladly</w:t>
      </w:r>
      <w:r>
        <w:rPr>
          <w:rFonts w:asciiTheme="minorHAnsi" w:hAnsiTheme="minorHAnsi" w:cstheme="minorHAnsi"/>
          <w:sz w:val="28"/>
          <w:szCs w:val="28"/>
        </w:rPr>
        <w:t>. After all, gathering is the last thing we are supposed to do in the midst of this pandemic</w:t>
      </w:r>
      <w:r w:rsidR="00FB111F">
        <w:rPr>
          <w:rFonts w:asciiTheme="minorHAnsi" w:hAnsiTheme="minorHAnsi" w:cstheme="minorHAnsi"/>
          <w:sz w:val="28"/>
          <w:szCs w:val="28"/>
        </w:rPr>
        <w:t xml:space="preserve">, unless we are in a group of ten </w:t>
      </w:r>
      <w:r w:rsidR="00DF2E91">
        <w:rPr>
          <w:rFonts w:asciiTheme="minorHAnsi" w:hAnsiTheme="minorHAnsi" w:cstheme="minorHAnsi"/>
          <w:sz w:val="28"/>
          <w:szCs w:val="28"/>
        </w:rPr>
        <w:t>or less who are appropriately social</w:t>
      </w:r>
      <w:r w:rsidR="00FB111F">
        <w:rPr>
          <w:rFonts w:asciiTheme="minorHAnsi" w:hAnsiTheme="minorHAnsi" w:cstheme="minorHAnsi"/>
          <w:sz w:val="28"/>
          <w:szCs w:val="28"/>
        </w:rPr>
        <w:t xml:space="preserve"> distanc</w:t>
      </w:r>
      <w:r w:rsidR="00A72F46">
        <w:rPr>
          <w:rFonts w:asciiTheme="minorHAnsi" w:hAnsiTheme="minorHAnsi" w:cstheme="minorHAnsi"/>
          <w:sz w:val="28"/>
          <w:szCs w:val="28"/>
        </w:rPr>
        <w:t>ed</w:t>
      </w:r>
      <w:r w:rsidR="00E87351">
        <w:rPr>
          <w:rFonts w:asciiTheme="minorHAnsi" w:hAnsiTheme="minorHAnsi" w:cstheme="minorHAnsi"/>
          <w:sz w:val="28"/>
          <w:szCs w:val="28"/>
        </w:rPr>
        <w:t xml:space="preserve"> and wearing face coverings</w:t>
      </w:r>
      <w:r w:rsidR="00FB111F">
        <w:rPr>
          <w:rFonts w:asciiTheme="minorHAnsi" w:hAnsiTheme="minorHAnsi" w:cstheme="minorHAnsi"/>
          <w:sz w:val="28"/>
          <w:szCs w:val="28"/>
        </w:rPr>
        <w:t xml:space="preserve">. </w:t>
      </w:r>
      <w:r w:rsidR="00E87351">
        <w:rPr>
          <w:rFonts w:asciiTheme="minorHAnsi" w:hAnsiTheme="minorHAnsi" w:cstheme="minorHAnsi"/>
          <w:sz w:val="28"/>
          <w:szCs w:val="28"/>
        </w:rPr>
        <w:t>W</w:t>
      </w:r>
      <w:r w:rsidR="00DF2E91">
        <w:rPr>
          <w:rFonts w:asciiTheme="minorHAnsi" w:hAnsiTheme="minorHAnsi" w:cstheme="minorHAnsi"/>
          <w:sz w:val="28"/>
          <w:szCs w:val="28"/>
        </w:rPr>
        <w:t xml:space="preserve">hen some form of social gathering is necessary, </w:t>
      </w:r>
      <w:r w:rsidR="00A72F46">
        <w:rPr>
          <w:rFonts w:asciiTheme="minorHAnsi" w:hAnsiTheme="minorHAnsi" w:cstheme="minorHAnsi"/>
          <w:sz w:val="28"/>
          <w:szCs w:val="28"/>
        </w:rPr>
        <w:t>the gathering</w:t>
      </w:r>
      <w:r w:rsidR="00DF2E91">
        <w:rPr>
          <w:rFonts w:asciiTheme="minorHAnsi" w:hAnsiTheme="minorHAnsi" w:cstheme="minorHAnsi"/>
          <w:sz w:val="28"/>
          <w:szCs w:val="28"/>
        </w:rPr>
        <w:t xml:space="preserve"> tends to be done </w:t>
      </w:r>
      <w:r w:rsidR="00FB111F">
        <w:rPr>
          <w:rFonts w:asciiTheme="minorHAnsi" w:hAnsiTheme="minorHAnsi" w:cstheme="minorHAnsi"/>
          <w:sz w:val="28"/>
          <w:szCs w:val="28"/>
        </w:rPr>
        <w:t>more anxiously than gladly</w:t>
      </w:r>
      <w:r w:rsidR="00C3729B">
        <w:rPr>
          <w:rFonts w:asciiTheme="minorHAnsi" w:hAnsiTheme="minorHAnsi" w:cstheme="minorHAnsi"/>
          <w:sz w:val="28"/>
          <w:szCs w:val="28"/>
        </w:rPr>
        <w:t xml:space="preserve"> these days</w:t>
      </w:r>
      <w:r>
        <w:rPr>
          <w:rFonts w:asciiTheme="minorHAnsi" w:hAnsiTheme="minorHAnsi" w:cstheme="minorHAnsi"/>
          <w:sz w:val="28"/>
          <w:szCs w:val="28"/>
        </w:rPr>
        <w:t xml:space="preserve">. It might </w:t>
      </w:r>
      <w:r w:rsidR="00DF2E91">
        <w:rPr>
          <w:rFonts w:asciiTheme="minorHAnsi" w:hAnsiTheme="minorHAnsi" w:cstheme="minorHAnsi"/>
          <w:sz w:val="28"/>
          <w:szCs w:val="28"/>
        </w:rPr>
        <w:t xml:space="preserve">be enough to </w:t>
      </w:r>
      <w:r>
        <w:rPr>
          <w:rFonts w:asciiTheme="minorHAnsi" w:hAnsiTheme="minorHAnsi" w:cstheme="minorHAnsi"/>
          <w:sz w:val="28"/>
          <w:szCs w:val="28"/>
        </w:rPr>
        <w:t>lead Dr. Seuss to muse:</w:t>
      </w:r>
    </w:p>
    <w:p w:rsidR="001907E5" w:rsidRPr="00FB111F" w:rsidRDefault="001907E5" w:rsidP="00FB111F">
      <w:pPr>
        <w:ind w:left="720"/>
        <w:rPr>
          <w:rFonts w:asciiTheme="minorHAnsi" w:hAnsiTheme="minorHAnsi" w:cstheme="minorHAnsi"/>
          <w:i/>
          <w:sz w:val="28"/>
          <w:szCs w:val="28"/>
        </w:rPr>
      </w:pPr>
      <w:r w:rsidRPr="00FB111F">
        <w:rPr>
          <w:rFonts w:asciiTheme="minorHAnsi" w:hAnsiTheme="minorHAnsi" w:cstheme="minorHAnsi"/>
          <w:i/>
          <w:sz w:val="28"/>
          <w:szCs w:val="28"/>
        </w:rPr>
        <w:t>I would not gather in a church</w:t>
      </w:r>
      <w:r w:rsidR="009C7232">
        <w:rPr>
          <w:rFonts w:asciiTheme="minorHAnsi" w:hAnsiTheme="minorHAnsi" w:cstheme="minorHAnsi"/>
          <w:i/>
          <w:sz w:val="28"/>
          <w:szCs w:val="28"/>
        </w:rPr>
        <w:t>.</w:t>
      </w:r>
    </w:p>
    <w:p w:rsidR="001907E5" w:rsidRPr="00FB111F" w:rsidRDefault="001907E5" w:rsidP="00FB111F">
      <w:pPr>
        <w:ind w:left="720"/>
        <w:rPr>
          <w:rFonts w:asciiTheme="minorHAnsi" w:hAnsiTheme="minorHAnsi" w:cstheme="minorHAnsi"/>
          <w:i/>
          <w:sz w:val="28"/>
          <w:szCs w:val="28"/>
        </w:rPr>
      </w:pPr>
      <w:r w:rsidRPr="00FB111F">
        <w:rPr>
          <w:rFonts w:asciiTheme="minorHAnsi" w:hAnsiTheme="minorHAnsi" w:cstheme="minorHAnsi"/>
          <w:i/>
          <w:sz w:val="28"/>
          <w:szCs w:val="28"/>
        </w:rPr>
        <w:t>I would not gather near a birch</w:t>
      </w:r>
      <w:r w:rsidR="009C7232">
        <w:rPr>
          <w:rFonts w:asciiTheme="minorHAnsi" w:hAnsiTheme="minorHAnsi" w:cstheme="minorHAnsi"/>
          <w:i/>
          <w:sz w:val="28"/>
          <w:szCs w:val="28"/>
        </w:rPr>
        <w:t>.</w:t>
      </w:r>
    </w:p>
    <w:p w:rsidR="001907E5" w:rsidRPr="00FB111F" w:rsidRDefault="001907E5" w:rsidP="00FB111F">
      <w:pPr>
        <w:ind w:left="720"/>
        <w:rPr>
          <w:rFonts w:asciiTheme="minorHAnsi" w:hAnsiTheme="minorHAnsi" w:cstheme="minorHAnsi"/>
          <w:i/>
          <w:sz w:val="28"/>
          <w:szCs w:val="28"/>
        </w:rPr>
      </w:pPr>
      <w:r w:rsidRPr="00FB111F">
        <w:rPr>
          <w:rFonts w:asciiTheme="minorHAnsi" w:hAnsiTheme="minorHAnsi" w:cstheme="minorHAnsi"/>
          <w:i/>
          <w:sz w:val="28"/>
          <w:szCs w:val="28"/>
        </w:rPr>
        <w:t>I would not gather in a crowd</w:t>
      </w:r>
      <w:r w:rsidR="009C7232">
        <w:rPr>
          <w:rFonts w:asciiTheme="minorHAnsi" w:hAnsiTheme="minorHAnsi" w:cstheme="minorHAnsi"/>
          <w:i/>
          <w:sz w:val="28"/>
          <w:szCs w:val="28"/>
        </w:rPr>
        <w:t>.</w:t>
      </w:r>
    </w:p>
    <w:p w:rsidR="001907E5" w:rsidRPr="00FB111F" w:rsidRDefault="001907E5" w:rsidP="00FB111F">
      <w:pPr>
        <w:ind w:left="720"/>
        <w:rPr>
          <w:rFonts w:asciiTheme="minorHAnsi" w:hAnsiTheme="minorHAnsi" w:cstheme="minorHAnsi"/>
          <w:i/>
          <w:sz w:val="28"/>
          <w:szCs w:val="28"/>
        </w:rPr>
      </w:pPr>
      <w:r w:rsidRPr="00FB111F">
        <w:rPr>
          <w:rFonts w:asciiTheme="minorHAnsi" w:hAnsiTheme="minorHAnsi" w:cstheme="minorHAnsi"/>
          <w:i/>
          <w:sz w:val="28"/>
          <w:szCs w:val="28"/>
        </w:rPr>
        <w:t xml:space="preserve">I would not gather </w:t>
      </w:r>
      <w:r w:rsidR="009C7232">
        <w:rPr>
          <w:rFonts w:asciiTheme="minorHAnsi" w:hAnsiTheme="minorHAnsi" w:cstheme="minorHAnsi"/>
          <w:i/>
          <w:sz w:val="28"/>
          <w:szCs w:val="28"/>
        </w:rPr>
        <w:t>with the proud</w:t>
      </w:r>
      <w:r w:rsidRPr="00FB111F">
        <w:rPr>
          <w:rFonts w:asciiTheme="minorHAnsi" w:hAnsiTheme="minorHAnsi" w:cstheme="minorHAnsi"/>
          <w:i/>
          <w:sz w:val="28"/>
          <w:szCs w:val="28"/>
        </w:rPr>
        <w:t>.</w:t>
      </w:r>
    </w:p>
    <w:p w:rsidR="001907E5" w:rsidRPr="00FB111F" w:rsidRDefault="001907E5" w:rsidP="00FB111F">
      <w:pPr>
        <w:ind w:left="720"/>
        <w:rPr>
          <w:rFonts w:asciiTheme="minorHAnsi" w:hAnsiTheme="minorHAnsi" w:cstheme="minorHAnsi"/>
          <w:i/>
          <w:sz w:val="28"/>
          <w:szCs w:val="28"/>
        </w:rPr>
      </w:pPr>
      <w:r w:rsidRPr="00FB111F">
        <w:rPr>
          <w:rFonts w:asciiTheme="minorHAnsi" w:hAnsiTheme="minorHAnsi" w:cstheme="minorHAnsi"/>
          <w:i/>
          <w:sz w:val="28"/>
          <w:szCs w:val="28"/>
        </w:rPr>
        <w:t>I would not gather here or there</w:t>
      </w:r>
      <w:r w:rsidR="009C7232">
        <w:rPr>
          <w:rFonts w:asciiTheme="minorHAnsi" w:hAnsiTheme="minorHAnsi" w:cstheme="minorHAnsi"/>
          <w:i/>
          <w:sz w:val="28"/>
          <w:szCs w:val="28"/>
        </w:rPr>
        <w:t>.</w:t>
      </w:r>
    </w:p>
    <w:p w:rsidR="001907E5" w:rsidRPr="00FB111F" w:rsidRDefault="001907E5" w:rsidP="00FB111F">
      <w:pPr>
        <w:ind w:left="720"/>
        <w:rPr>
          <w:rFonts w:asciiTheme="minorHAnsi" w:hAnsiTheme="minorHAnsi" w:cstheme="minorHAnsi"/>
          <w:i/>
          <w:sz w:val="28"/>
          <w:szCs w:val="28"/>
        </w:rPr>
      </w:pPr>
      <w:r w:rsidRPr="00FB111F">
        <w:rPr>
          <w:rFonts w:asciiTheme="minorHAnsi" w:hAnsiTheme="minorHAnsi" w:cstheme="minorHAnsi"/>
          <w:i/>
          <w:sz w:val="28"/>
          <w:szCs w:val="28"/>
        </w:rPr>
        <w:t>I would not gather anywhere</w:t>
      </w:r>
      <w:r w:rsidR="009C7232">
        <w:rPr>
          <w:rFonts w:asciiTheme="minorHAnsi" w:hAnsiTheme="minorHAnsi" w:cstheme="minorHAnsi"/>
          <w:i/>
          <w:sz w:val="28"/>
          <w:szCs w:val="28"/>
        </w:rPr>
        <w:t>.</w:t>
      </w:r>
    </w:p>
    <w:p w:rsidR="001907E5" w:rsidRPr="00FB111F" w:rsidRDefault="009C7232" w:rsidP="00FB111F">
      <w:pPr>
        <w:ind w:left="720"/>
        <w:rPr>
          <w:rFonts w:asciiTheme="minorHAnsi" w:hAnsiTheme="minorHAnsi" w:cstheme="minorHAnsi"/>
          <w:i/>
          <w:sz w:val="28"/>
          <w:szCs w:val="28"/>
        </w:rPr>
      </w:pPr>
      <w:r>
        <w:rPr>
          <w:rFonts w:asciiTheme="minorHAnsi" w:hAnsiTheme="minorHAnsi" w:cstheme="minorHAnsi"/>
          <w:i/>
          <w:sz w:val="28"/>
          <w:szCs w:val="28"/>
        </w:rPr>
        <w:t>I do not like this virus, n</w:t>
      </w:r>
      <w:r w:rsidR="001907E5" w:rsidRPr="00FB111F">
        <w:rPr>
          <w:rFonts w:asciiTheme="minorHAnsi" w:hAnsiTheme="minorHAnsi" w:cstheme="minorHAnsi"/>
          <w:i/>
          <w:sz w:val="28"/>
          <w:szCs w:val="28"/>
        </w:rPr>
        <w:t>o!</w:t>
      </w:r>
    </w:p>
    <w:p w:rsidR="001907E5" w:rsidRPr="00FB111F" w:rsidRDefault="001907E5" w:rsidP="00FB111F">
      <w:pPr>
        <w:ind w:left="720"/>
        <w:rPr>
          <w:rFonts w:asciiTheme="minorHAnsi" w:hAnsiTheme="minorHAnsi" w:cstheme="minorHAnsi"/>
          <w:i/>
          <w:sz w:val="28"/>
          <w:szCs w:val="28"/>
        </w:rPr>
      </w:pPr>
      <w:r w:rsidRPr="00FB111F">
        <w:rPr>
          <w:rFonts w:asciiTheme="minorHAnsi" w:hAnsiTheme="minorHAnsi" w:cstheme="minorHAnsi"/>
          <w:i/>
          <w:sz w:val="28"/>
          <w:szCs w:val="28"/>
        </w:rPr>
        <w:t>I do not like it!</w:t>
      </w:r>
      <w:r w:rsidR="00FB111F">
        <w:rPr>
          <w:rFonts w:asciiTheme="minorHAnsi" w:hAnsiTheme="minorHAnsi" w:cstheme="minorHAnsi"/>
          <w:i/>
          <w:sz w:val="28"/>
          <w:szCs w:val="28"/>
        </w:rPr>
        <w:t xml:space="preserve"> Make</w:t>
      </w:r>
      <w:r w:rsidRPr="00FB111F">
        <w:rPr>
          <w:rFonts w:asciiTheme="minorHAnsi" w:hAnsiTheme="minorHAnsi" w:cstheme="minorHAnsi"/>
          <w:i/>
          <w:sz w:val="28"/>
          <w:szCs w:val="28"/>
        </w:rPr>
        <w:t xml:space="preserve"> it go!</w:t>
      </w:r>
    </w:p>
    <w:p w:rsidR="001907E5" w:rsidRDefault="00FB111F">
      <w:pPr>
        <w:rPr>
          <w:rFonts w:asciiTheme="minorHAnsi" w:hAnsiTheme="minorHAnsi" w:cstheme="minorHAnsi"/>
          <w:sz w:val="28"/>
          <w:szCs w:val="28"/>
        </w:rPr>
      </w:pPr>
      <w:r>
        <w:rPr>
          <w:rFonts w:asciiTheme="minorHAnsi" w:hAnsiTheme="minorHAnsi" w:cstheme="minorHAnsi"/>
          <w:sz w:val="28"/>
          <w:szCs w:val="28"/>
        </w:rPr>
        <w:t>That seems to reflect the CDC recommendations as well as the sentiments of most of us face-covered, Facetiming, Facebook Live</w:t>
      </w:r>
      <w:r w:rsidR="00A72F46">
        <w:rPr>
          <w:rFonts w:asciiTheme="minorHAnsi" w:hAnsiTheme="minorHAnsi" w:cstheme="minorHAnsi"/>
          <w:sz w:val="28"/>
          <w:szCs w:val="28"/>
        </w:rPr>
        <w:t>-</w:t>
      </w:r>
      <w:r w:rsidR="00C3729B">
        <w:rPr>
          <w:rFonts w:asciiTheme="minorHAnsi" w:hAnsiTheme="minorHAnsi" w:cstheme="minorHAnsi"/>
          <w:sz w:val="28"/>
          <w:szCs w:val="28"/>
        </w:rPr>
        <w:t>tuned-in</w:t>
      </w:r>
      <w:r>
        <w:rPr>
          <w:rFonts w:asciiTheme="minorHAnsi" w:hAnsiTheme="minorHAnsi" w:cstheme="minorHAnsi"/>
          <w:sz w:val="28"/>
          <w:szCs w:val="28"/>
        </w:rPr>
        <w:t xml:space="preserve"> crowd. We want to be safe and to keep our neighbors and loved ones safe </w:t>
      </w:r>
      <w:r w:rsidR="00031954">
        <w:rPr>
          <w:rFonts w:asciiTheme="minorHAnsi" w:hAnsiTheme="minorHAnsi" w:cstheme="minorHAnsi"/>
          <w:sz w:val="28"/>
          <w:szCs w:val="28"/>
        </w:rPr>
        <w:t xml:space="preserve">as well </w:t>
      </w:r>
      <w:r w:rsidR="004B5ECF">
        <w:rPr>
          <w:rFonts w:asciiTheme="minorHAnsi" w:hAnsiTheme="minorHAnsi" w:cstheme="minorHAnsi"/>
          <w:sz w:val="28"/>
          <w:szCs w:val="28"/>
        </w:rPr>
        <w:t>until this virus passes</w:t>
      </w:r>
      <w:r>
        <w:rPr>
          <w:rFonts w:asciiTheme="minorHAnsi" w:hAnsiTheme="minorHAnsi" w:cstheme="minorHAnsi"/>
          <w:sz w:val="28"/>
          <w:szCs w:val="28"/>
        </w:rPr>
        <w:t xml:space="preserve">. </w:t>
      </w:r>
      <w:r w:rsidR="00A72F46">
        <w:rPr>
          <w:rFonts w:asciiTheme="minorHAnsi" w:hAnsiTheme="minorHAnsi" w:cstheme="minorHAnsi"/>
          <w:sz w:val="28"/>
          <w:szCs w:val="28"/>
        </w:rPr>
        <w:t>How</w:t>
      </w:r>
      <w:r>
        <w:rPr>
          <w:rFonts w:asciiTheme="minorHAnsi" w:hAnsiTheme="minorHAnsi" w:cstheme="minorHAnsi"/>
          <w:sz w:val="28"/>
          <w:szCs w:val="28"/>
        </w:rPr>
        <w:t xml:space="preserve"> then might we </w:t>
      </w:r>
      <w:r w:rsidRPr="00FB111F">
        <w:rPr>
          <w:rFonts w:asciiTheme="minorHAnsi" w:hAnsiTheme="minorHAnsi" w:cstheme="minorHAnsi"/>
          <w:i/>
          <w:sz w:val="28"/>
          <w:szCs w:val="28"/>
        </w:rPr>
        <w:t>gather gladly</w:t>
      </w:r>
      <w:r w:rsidR="004B5ECF">
        <w:rPr>
          <w:rFonts w:asciiTheme="minorHAnsi" w:hAnsiTheme="minorHAnsi" w:cstheme="minorHAnsi"/>
          <w:sz w:val="28"/>
          <w:szCs w:val="28"/>
        </w:rPr>
        <w:t xml:space="preserve"> as we just sang</w:t>
      </w:r>
      <w:r>
        <w:rPr>
          <w:rFonts w:asciiTheme="minorHAnsi" w:hAnsiTheme="minorHAnsi" w:cstheme="minorHAnsi"/>
          <w:sz w:val="28"/>
          <w:szCs w:val="28"/>
        </w:rPr>
        <w:t>?</w:t>
      </w:r>
    </w:p>
    <w:p w:rsidR="00FB111F" w:rsidRDefault="00FB111F">
      <w:pPr>
        <w:rPr>
          <w:rFonts w:asciiTheme="minorHAnsi" w:hAnsiTheme="minorHAnsi" w:cstheme="minorHAnsi"/>
          <w:sz w:val="28"/>
          <w:szCs w:val="28"/>
        </w:rPr>
      </w:pPr>
    </w:p>
    <w:p w:rsidR="004B5ECF" w:rsidRDefault="00FB111F">
      <w:pPr>
        <w:rPr>
          <w:rFonts w:asciiTheme="minorHAnsi" w:hAnsiTheme="minorHAnsi" w:cstheme="minorHAnsi"/>
          <w:sz w:val="28"/>
          <w:szCs w:val="28"/>
        </w:rPr>
      </w:pPr>
      <w:r>
        <w:rPr>
          <w:rFonts w:asciiTheme="minorHAnsi" w:hAnsiTheme="minorHAnsi" w:cstheme="minorHAnsi"/>
          <w:sz w:val="28"/>
          <w:szCs w:val="28"/>
        </w:rPr>
        <w:tab/>
      </w:r>
      <w:r w:rsidR="00DF2E91">
        <w:rPr>
          <w:rFonts w:asciiTheme="minorHAnsi" w:hAnsiTheme="minorHAnsi" w:cstheme="minorHAnsi"/>
          <w:sz w:val="28"/>
          <w:szCs w:val="28"/>
        </w:rPr>
        <w:t xml:space="preserve">The suggestion of the hymn is that we gather at the Lord’s Table, at that place where </w:t>
      </w:r>
      <w:r w:rsidR="00A72F46">
        <w:rPr>
          <w:rFonts w:asciiTheme="minorHAnsi" w:hAnsiTheme="minorHAnsi" w:cstheme="minorHAnsi"/>
          <w:sz w:val="28"/>
          <w:szCs w:val="28"/>
        </w:rPr>
        <w:t xml:space="preserve">Christians have gathered for two </w:t>
      </w:r>
      <w:r w:rsidR="00037B10">
        <w:rPr>
          <w:rFonts w:asciiTheme="minorHAnsi" w:hAnsiTheme="minorHAnsi" w:cstheme="minorHAnsi"/>
          <w:sz w:val="28"/>
          <w:szCs w:val="28"/>
        </w:rPr>
        <w:t>millennia</w:t>
      </w:r>
      <w:r w:rsidR="00A72F46">
        <w:rPr>
          <w:rFonts w:asciiTheme="minorHAnsi" w:hAnsiTheme="minorHAnsi" w:cstheme="minorHAnsi"/>
          <w:sz w:val="28"/>
          <w:szCs w:val="28"/>
        </w:rPr>
        <w:t xml:space="preserve"> to break </w:t>
      </w:r>
      <w:r w:rsidR="00DF2E91">
        <w:rPr>
          <w:rFonts w:asciiTheme="minorHAnsi" w:hAnsiTheme="minorHAnsi" w:cstheme="minorHAnsi"/>
          <w:sz w:val="28"/>
          <w:szCs w:val="28"/>
        </w:rPr>
        <w:t xml:space="preserve">bread and </w:t>
      </w:r>
      <w:r w:rsidR="00A72F46">
        <w:rPr>
          <w:rFonts w:asciiTheme="minorHAnsi" w:hAnsiTheme="minorHAnsi" w:cstheme="minorHAnsi"/>
          <w:sz w:val="28"/>
          <w:szCs w:val="28"/>
        </w:rPr>
        <w:t xml:space="preserve">share </w:t>
      </w:r>
      <w:r w:rsidR="00DF2E91">
        <w:rPr>
          <w:rFonts w:asciiTheme="minorHAnsi" w:hAnsiTheme="minorHAnsi" w:cstheme="minorHAnsi"/>
          <w:sz w:val="28"/>
          <w:szCs w:val="28"/>
        </w:rPr>
        <w:t xml:space="preserve">a cup in remembrance of the risen Christ. </w:t>
      </w:r>
      <w:r w:rsidR="00A72F46">
        <w:rPr>
          <w:rFonts w:asciiTheme="minorHAnsi" w:hAnsiTheme="minorHAnsi" w:cstheme="minorHAnsi"/>
          <w:sz w:val="28"/>
          <w:szCs w:val="28"/>
        </w:rPr>
        <w:t>T</w:t>
      </w:r>
      <w:r w:rsidR="009C7232">
        <w:rPr>
          <w:rFonts w:asciiTheme="minorHAnsi" w:hAnsiTheme="minorHAnsi" w:cstheme="minorHAnsi"/>
          <w:sz w:val="28"/>
          <w:szCs w:val="28"/>
        </w:rPr>
        <w:t>he Lord’s</w:t>
      </w:r>
      <w:r w:rsidR="00A72F46">
        <w:rPr>
          <w:rFonts w:asciiTheme="minorHAnsi" w:hAnsiTheme="minorHAnsi" w:cstheme="minorHAnsi"/>
          <w:sz w:val="28"/>
          <w:szCs w:val="28"/>
        </w:rPr>
        <w:t xml:space="preserve"> </w:t>
      </w:r>
      <w:r w:rsidR="009C7232">
        <w:rPr>
          <w:rFonts w:asciiTheme="minorHAnsi" w:hAnsiTheme="minorHAnsi" w:cstheme="minorHAnsi"/>
          <w:sz w:val="28"/>
          <w:szCs w:val="28"/>
        </w:rPr>
        <w:t>T</w:t>
      </w:r>
      <w:r w:rsidR="00A72F46">
        <w:rPr>
          <w:rFonts w:asciiTheme="minorHAnsi" w:hAnsiTheme="minorHAnsi" w:cstheme="minorHAnsi"/>
          <w:sz w:val="28"/>
          <w:szCs w:val="28"/>
        </w:rPr>
        <w:t xml:space="preserve">able is not an ancient relic </w:t>
      </w:r>
      <w:r w:rsidR="009C7232">
        <w:rPr>
          <w:rFonts w:asciiTheme="minorHAnsi" w:hAnsiTheme="minorHAnsi" w:cstheme="minorHAnsi"/>
          <w:sz w:val="28"/>
          <w:szCs w:val="28"/>
        </w:rPr>
        <w:t xml:space="preserve">preserved across the centuries and </w:t>
      </w:r>
      <w:r w:rsidR="00A72F46">
        <w:rPr>
          <w:rFonts w:asciiTheme="minorHAnsi" w:hAnsiTheme="minorHAnsi" w:cstheme="minorHAnsi"/>
          <w:sz w:val="28"/>
          <w:szCs w:val="28"/>
        </w:rPr>
        <w:t xml:space="preserve">located in a single place – </w:t>
      </w:r>
      <w:r w:rsidR="006B6EB9">
        <w:rPr>
          <w:rFonts w:asciiTheme="minorHAnsi" w:hAnsiTheme="minorHAnsi" w:cstheme="minorHAnsi"/>
          <w:sz w:val="28"/>
          <w:szCs w:val="28"/>
        </w:rPr>
        <w:t>at some</w:t>
      </w:r>
      <w:r w:rsidR="00A72F46">
        <w:rPr>
          <w:rFonts w:asciiTheme="minorHAnsi" w:hAnsiTheme="minorHAnsi" w:cstheme="minorHAnsi"/>
          <w:sz w:val="28"/>
          <w:szCs w:val="28"/>
        </w:rPr>
        <w:t xml:space="preserve"> Shrine of the Lord’s Table </w:t>
      </w:r>
      <w:r w:rsidR="006B6EB9">
        <w:rPr>
          <w:rFonts w:asciiTheme="minorHAnsi" w:hAnsiTheme="minorHAnsi" w:cstheme="minorHAnsi"/>
          <w:sz w:val="28"/>
          <w:szCs w:val="28"/>
        </w:rPr>
        <w:t xml:space="preserve">in Jerusalem </w:t>
      </w:r>
      <w:r w:rsidR="00031954">
        <w:rPr>
          <w:rFonts w:asciiTheme="minorHAnsi" w:hAnsiTheme="minorHAnsi" w:cstheme="minorHAnsi"/>
          <w:sz w:val="28"/>
          <w:szCs w:val="28"/>
        </w:rPr>
        <w:t>to w</w:t>
      </w:r>
      <w:r w:rsidR="00C3729B">
        <w:rPr>
          <w:rFonts w:asciiTheme="minorHAnsi" w:hAnsiTheme="minorHAnsi" w:cstheme="minorHAnsi"/>
          <w:sz w:val="28"/>
          <w:szCs w:val="28"/>
        </w:rPr>
        <w:t xml:space="preserve">hich </w:t>
      </w:r>
      <w:r w:rsidR="009C7232">
        <w:rPr>
          <w:rFonts w:asciiTheme="minorHAnsi" w:hAnsiTheme="minorHAnsi" w:cstheme="minorHAnsi"/>
          <w:sz w:val="28"/>
          <w:szCs w:val="28"/>
        </w:rPr>
        <w:t xml:space="preserve">all should </w:t>
      </w:r>
      <w:r w:rsidR="00A72F46">
        <w:rPr>
          <w:rFonts w:asciiTheme="minorHAnsi" w:hAnsiTheme="minorHAnsi" w:cstheme="minorHAnsi"/>
          <w:sz w:val="28"/>
          <w:szCs w:val="28"/>
        </w:rPr>
        <w:t xml:space="preserve">make pilgrimage </w:t>
      </w:r>
      <w:r w:rsidR="00A57CA2">
        <w:rPr>
          <w:rFonts w:asciiTheme="minorHAnsi" w:hAnsiTheme="minorHAnsi" w:cstheme="minorHAnsi"/>
          <w:sz w:val="28"/>
          <w:szCs w:val="28"/>
        </w:rPr>
        <w:t xml:space="preserve">at some point in </w:t>
      </w:r>
      <w:r w:rsidR="00C3729B">
        <w:rPr>
          <w:rFonts w:asciiTheme="minorHAnsi" w:hAnsiTheme="minorHAnsi" w:cstheme="minorHAnsi"/>
          <w:sz w:val="28"/>
          <w:szCs w:val="28"/>
        </w:rPr>
        <w:t>their</w:t>
      </w:r>
      <w:r w:rsidR="00A57CA2">
        <w:rPr>
          <w:rFonts w:asciiTheme="minorHAnsi" w:hAnsiTheme="minorHAnsi" w:cstheme="minorHAnsi"/>
          <w:sz w:val="28"/>
          <w:szCs w:val="28"/>
        </w:rPr>
        <w:t xml:space="preserve"> lives</w:t>
      </w:r>
      <w:r w:rsidR="00A72F46">
        <w:rPr>
          <w:rFonts w:asciiTheme="minorHAnsi" w:hAnsiTheme="minorHAnsi" w:cstheme="minorHAnsi"/>
          <w:sz w:val="28"/>
          <w:szCs w:val="28"/>
        </w:rPr>
        <w:t xml:space="preserve">. </w:t>
      </w:r>
      <w:r w:rsidR="006B6EB9">
        <w:rPr>
          <w:rFonts w:asciiTheme="minorHAnsi" w:hAnsiTheme="minorHAnsi" w:cstheme="minorHAnsi"/>
          <w:sz w:val="28"/>
          <w:szCs w:val="28"/>
        </w:rPr>
        <w:t xml:space="preserve">It is a table </w:t>
      </w:r>
      <w:r w:rsidR="004B5ECF">
        <w:rPr>
          <w:rFonts w:asciiTheme="minorHAnsi" w:hAnsiTheme="minorHAnsi" w:cstheme="minorHAnsi"/>
          <w:sz w:val="28"/>
          <w:szCs w:val="28"/>
        </w:rPr>
        <w:t xml:space="preserve">comprised of many tables </w:t>
      </w:r>
      <w:r w:rsidR="006B6EB9">
        <w:rPr>
          <w:rFonts w:asciiTheme="minorHAnsi" w:hAnsiTheme="minorHAnsi" w:cstheme="minorHAnsi"/>
          <w:sz w:val="28"/>
          <w:szCs w:val="28"/>
        </w:rPr>
        <w:t>at which Christian communities gather around the world and across the centuries</w:t>
      </w:r>
      <w:r w:rsidR="00C3729B">
        <w:rPr>
          <w:rFonts w:asciiTheme="minorHAnsi" w:hAnsiTheme="minorHAnsi" w:cstheme="minorHAnsi"/>
          <w:sz w:val="28"/>
          <w:szCs w:val="28"/>
        </w:rPr>
        <w:t xml:space="preserve"> to break bread together in the name of our risen Lord</w:t>
      </w:r>
      <w:r w:rsidR="006B6EB9">
        <w:rPr>
          <w:rFonts w:asciiTheme="minorHAnsi" w:hAnsiTheme="minorHAnsi" w:cstheme="minorHAnsi"/>
          <w:sz w:val="28"/>
          <w:szCs w:val="28"/>
        </w:rPr>
        <w:t xml:space="preserve">. </w:t>
      </w:r>
    </w:p>
    <w:p w:rsidR="00FB111F" w:rsidRDefault="004B5ECF">
      <w:pPr>
        <w:rPr>
          <w:rFonts w:asciiTheme="minorHAnsi" w:hAnsiTheme="minorHAnsi" w:cstheme="minorHAnsi"/>
          <w:sz w:val="28"/>
          <w:szCs w:val="28"/>
        </w:rPr>
      </w:pPr>
      <w:r>
        <w:rPr>
          <w:rFonts w:asciiTheme="minorHAnsi" w:hAnsiTheme="minorHAnsi" w:cstheme="minorHAnsi"/>
          <w:sz w:val="28"/>
          <w:szCs w:val="28"/>
        </w:rPr>
        <w:lastRenderedPageBreak/>
        <w:tab/>
        <w:t>The Lord’s Table may be wood</w:t>
      </w:r>
      <w:r w:rsidR="00F14AE8">
        <w:rPr>
          <w:rFonts w:asciiTheme="minorHAnsi" w:hAnsiTheme="minorHAnsi" w:cstheme="minorHAnsi"/>
          <w:sz w:val="28"/>
          <w:szCs w:val="28"/>
        </w:rPr>
        <w:t>,</w:t>
      </w:r>
      <w:r>
        <w:rPr>
          <w:rFonts w:asciiTheme="minorHAnsi" w:hAnsiTheme="minorHAnsi" w:cstheme="minorHAnsi"/>
          <w:sz w:val="28"/>
          <w:szCs w:val="28"/>
        </w:rPr>
        <w:t xml:space="preserve"> stone</w:t>
      </w:r>
      <w:r w:rsidR="00F14AE8">
        <w:rPr>
          <w:rFonts w:asciiTheme="minorHAnsi" w:hAnsiTheme="minorHAnsi" w:cstheme="minorHAnsi"/>
          <w:sz w:val="28"/>
          <w:szCs w:val="28"/>
        </w:rPr>
        <w:t>,</w:t>
      </w:r>
      <w:r>
        <w:rPr>
          <w:rFonts w:asciiTheme="minorHAnsi" w:hAnsiTheme="minorHAnsi" w:cstheme="minorHAnsi"/>
          <w:sz w:val="28"/>
          <w:szCs w:val="28"/>
        </w:rPr>
        <w:t xml:space="preserve"> glass</w:t>
      </w:r>
      <w:r w:rsidR="00F14AE8">
        <w:rPr>
          <w:rFonts w:asciiTheme="minorHAnsi" w:hAnsiTheme="minorHAnsi" w:cstheme="minorHAnsi"/>
          <w:sz w:val="28"/>
          <w:szCs w:val="28"/>
        </w:rPr>
        <w:t>,</w:t>
      </w:r>
      <w:r w:rsidR="009C7232">
        <w:rPr>
          <w:rFonts w:asciiTheme="minorHAnsi" w:hAnsiTheme="minorHAnsi" w:cstheme="minorHAnsi"/>
          <w:sz w:val="28"/>
          <w:szCs w:val="28"/>
        </w:rPr>
        <w:t xml:space="preserve"> or any other material</w:t>
      </w:r>
      <w:r>
        <w:rPr>
          <w:rFonts w:asciiTheme="minorHAnsi" w:hAnsiTheme="minorHAnsi" w:cstheme="minorHAnsi"/>
          <w:sz w:val="28"/>
          <w:szCs w:val="28"/>
        </w:rPr>
        <w:t>. Unlike Noah’s ark there are no divine directi</w:t>
      </w:r>
      <w:r w:rsidR="00F14AE8">
        <w:rPr>
          <w:rFonts w:asciiTheme="minorHAnsi" w:hAnsiTheme="minorHAnsi" w:cstheme="minorHAnsi"/>
          <w:sz w:val="28"/>
          <w:szCs w:val="28"/>
        </w:rPr>
        <w:t xml:space="preserve">ons </w:t>
      </w:r>
      <w:r>
        <w:rPr>
          <w:rFonts w:asciiTheme="minorHAnsi" w:hAnsiTheme="minorHAnsi" w:cstheme="minorHAnsi"/>
          <w:sz w:val="28"/>
          <w:szCs w:val="28"/>
        </w:rPr>
        <w:t xml:space="preserve">on how to build it – no specifications for </w:t>
      </w:r>
      <w:r w:rsidR="009C7232">
        <w:rPr>
          <w:rFonts w:asciiTheme="minorHAnsi" w:hAnsiTheme="minorHAnsi" w:cstheme="minorHAnsi"/>
          <w:sz w:val="28"/>
          <w:szCs w:val="28"/>
        </w:rPr>
        <w:t>how many</w:t>
      </w:r>
      <w:r>
        <w:rPr>
          <w:rFonts w:asciiTheme="minorHAnsi" w:hAnsiTheme="minorHAnsi" w:cstheme="minorHAnsi"/>
          <w:sz w:val="28"/>
          <w:szCs w:val="28"/>
        </w:rPr>
        <w:t xml:space="preserve"> cubits </w:t>
      </w:r>
      <w:r w:rsidR="009C7232">
        <w:rPr>
          <w:rFonts w:asciiTheme="minorHAnsi" w:hAnsiTheme="minorHAnsi" w:cstheme="minorHAnsi"/>
          <w:sz w:val="28"/>
          <w:szCs w:val="28"/>
        </w:rPr>
        <w:t>long it is to be or what kind of gopher wood is to be used</w:t>
      </w:r>
      <w:r>
        <w:rPr>
          <w:rFonts w:asciiTheme="minorHAnsi" w:hAnsiTheme="minorHAnsi" w:cstheme="minorHAnsi"/>
          <w:sz w:val="28"/>
          <w:szCs w:val="28"/>
        </w:rPr>
        <w:t xml:space="preserve">. </w:t>
      </w:r>
      <w:r w:rsidR="00C3729B">
        <w:rPr>
          <w:rFonts w:asciiTheme="minorHAnsi" w:hAnsiTheme="minorHAnsi" w:cstheme="minorHAnsi"/>
          <w:sz w:val="28"/>
          <w:szCs w:val="28"/>
        </w:rPr>
        <w:t xml:space="preserve">It may be located in a church or a home or </w:t>
      </w:r>
      <w:r w:rsidR="00811CD5">
        <w:rPr>
          <w:rFonts w:asciiTheme="minorHAnsi" w:hAnsiTheme="minorHAnsi" w:cstheme="minorHAnsi"/>
          <w:sz w:val="28"/>
          <w:szCs w:val="28"/>
        </w:rPr>
        <w:t>a catacomb</w:t>
      </w:r>
      <w:r w:rsidR="00C3729B">
        <w:rPr>
          <w:rFonts w:asciiTheme="minorHAnsi" w:hAnsiTheme="minorHAnsi" w:cstheme="minorHAnsi"/>
          <w:sz w:val="28"/>
          <w:szCs w:val="28"/>
        </w:rPr>
        <w:t xml:space="preserve">. </w:t>
      </w:r>
      <w:r>
        <w:rPr>
          <w:rFonts w:asciiTheme="minorHAnsi" w:hAnsiTheme="minorHAnsi" w:cstheme="minorHAnsi"/>
          <w:sz w:val="28"/>
          <w:szCs w:val="28"/>
        </w:rPr>
        <w:t xml:space="preserve">What makes a table the Lord’s Table </w:t>
      </w:r>
      <w:r w:rsidR="009D368C">
        <w:rPr>
          <w:rFonts w:asciiTheme="minorHAnsi" w:hAnsiTheme="minorHAnsi" w:cstheme="minorHAnsi"/>
          <w:sz w:val="28"/>
          <w:szCs w:val="28"/>
        </w:rPr>
        <w:t xml:space="preserve">has nothing to do with the table </w:t>
      </w:r>
      <w:r w:rsidR="00F14AE8">
        <w:rPr>
          <w:rFonts w:asciiTheme="minorHAnsi" w:hAnsiTheme="minorHAnsi" w:cstheme="minorHAnsi"/>
          <w:sz w:val="28"/>
          <w:szCs w:val="28"/>
        </w:rPr>
        <w:t xml:space="preserve">itself </w:t>
      </w:r>
      <w:r w:rsidR="009D368C">
        <w:rPr>
          <w:rFonts w:asciiTheme="minorHAnsi" w:hAnsiTheme="minorHAnsi" w:cstheme="minorHAnsi"/>
          <w:sz w:val="28"/>
          <w:szCs w:val="28"/>
        </w:rPr>
        <w:t xml:space="preserve">and everything to do with </w:t>
      </w:r>
      <w:r>
        <w:rPr>
          <w:rFonts w:asciiTheme="minorHAnsi" w:hAnsiTheme="minorHAnsi" w:cstheme="minorHAnsi"/>
          <w:sz w:val="28"/>
          <w:szCs w:val="28"/>
        </w:rPr>
        <w:t xml:space="preserve">the community who gathers there and the purpose for which they gather. In our Reformed Tradition </w:t>
      </w:r>
      <w:r w:rsidR="00F14AE8">
        <w:rPr>
          <w:rFonts w:asciiTheme="minorHAnsi" w:hAnsiTheme="minorHAnsi" w:cstheme="minorHAnsi"/>
          <w:sz w:val="28"/>
          <w:szCs w:val="28"/>
        </w:rPr>
        <w:t>we have no altar. T</w:t>
      </w:r>
      <w:r>
        <w:rPr>
          <w:rFonts w:asciiTheme="minorHAnsi" w:hAnsiTheme="minorHAnsi" w:cstheme="minorHAnsi"/>
          <w:sz w:val="28"/>
          <w:szCs w:val="28"/>
        </w:rPr>
        <w:t xml:space="preserve">he altar </w:t>
      </w:r>
      <w:r w:rsidR="00F14AE8">
        <w:rPr>
          <w:rFonts w:asciiTheme="minorHAnsi" w:hAnsiTheme="minorHAnsi" w:cstheme="minorHAnsi"/>
          <w:sz w:val="28"/>
          <w:szCs w:val="28"/>
        </w:rPr>
        <w:t>was the place where sacrifices we</w:t>
      </w:r>
      <w:r>
        <w:rPr>
          <w:rFonts w:asciiTheme="minorHAnsi" w:hAnsiTheme="minorHAnsi" w:cstheme="minorHAnsi"/>
          <w:sz w:val="28"/>
          <w:szCs w:val="28"/>
        </w:rPr>
        <w:t>re made</w:t>
      </w:r>
      <w:r w:rsidR="00E87351">
        <w:rPr>
          <w:rFonts w:asciiTheme="minorHAnsi" w:hAnsiTheme="minorHAnsi" w:cstheme="minorHAnsi"/>
          <w:sz w:val="28"/>
          <w:szCs w:val="28"/>
        </w:rPr>
        <w:t>. The altar</w:t>
      </w:r>
      <w:r>
        <w:rPr>
          <w:rFonts w:asciiTheme="minorHAnsi" w:hAnsiTheme="minorHAnsi" w:cstheme="minorHAnsi"/>
          <w:sz w:val="28"/>
          <w:szCs w:val="28"/>
        </w:rPr>
        <w:t xml:space="preserve"> has been replaced by a table around which we gather to </w:t>
      </w:r>
      <w:r w:rsidR="00F14AE8">
        <w:rPr>
          <w:rFonts w:asciiTheme="minorHAnsi" w:hAnsiTheme="minorHAnsi" w:cstheme="minorHAnsi"/>
          <w:sz w:val="28"/>
          <w:szCs w:val="28"/>
        </w:rPr>
        <w:t>share</w:t>
      </w:r>
      <w:r>
        <w:rPr>
          <w:rFonts w:asciiTheme="minorHAnsi" w:hAnsiTheme="minorHAnsi" w:cstheme="minorHAnsi"/>
          <w:sz w:val="28"/>
          <w:szCs w:val="28"/>
        </w:rPr>
        <w:t xml:space="preserve"> a meal that recalls Jesus’ great sacrifice for all of us</w:t>
      </w:r>
      <w:r w:rsidR="00F14AE8">
        <w:rPr>
          <w:rFonts w:asciiTheme="minorHAnsi" w:hAnsiTheme="minorHAnsi" w:cstheme="minorHAnsi"/>
          <w:sz w:val="28"/>
          <w:szCs w:val="28"/>
        </w:rPr>
        <w:t xml:space="preserve">; </w:t>
      </w:r>
      <w:r>
        <w:rPr>
          <w:rFonts w:asciiTheme="minorHAnsi" w:hAnsiTheme="minorHAnsi" w:cstheme="minorHAnsi"/>
          <w:sz w:val="28"/>
          <w:szCs w:val="28"/>
        </w:rPr>
        <w:t xml:space="preserve">no other sacrifices </w:t>
      </w:r>
      <w:r w:rsidR="00F14AE8">
        <w:rPr>
          <w:rFonts w:asciiTheme="minorHAnsi" w:hAnsiTheme="minorHAnsi" w:cstheme="minorHAnsi"/>
          <w:sz w:val="28"/>
          <w:szCs w:val="28"/>
        </w:rPr>
        <w:t>are necessary!</w:t>
      </w:r>
      <w:r>
        <w:rPr>
          <w:rFonts w:asciiTheme="minorHAnsi" w:hAnsiTheme="minorHAnsi" w:cstheme="minorHAnsi"/>
          <w:sz w:val="28"/>
          <w:szCs w:val="28"/>
        </w:rPr>
        <w:t xml:space="preserve"> Such tables are found wherever the community gathers to break bread and share a cup </w:t>
      </w:r>
      <w:r w:rsidR="00C3729B">
        <w:rPr>
          <w:rFonts w:asciiTheme="minorHAnsi" w:hAnsiTheme="minorHAnsi" w:cstheme="minorHAnsi"/>
          <w:sz w:val="28"/>
          <w:szCs w:val="28"/>
        </w:rPr>
        <w:t xml:space="preserve">in remembrance of Jesus </w:t>
      </w:r>
      <w:r>
        <w:rPr>
          <w:rFonts w:asciiTheme="minorHAnsi" w:hAnsiTheme="minorHAnsi" w:cstheme="minorHAnsi"/>
          <w:sz w:val="28"/>
          <w:szCs w:val="28"/>
        </w:rPr>
        <w:t xml:space="preserve">as </w:t>
      </w:r>
      <w:r w:rsidR="00C3729B">
        <w:rPr>
          <w:rFonts w:asciiTheme="minorHAnsi" w:hAnsiTheme="minorHAnsi" w:cstheme="minorHAnsi"/>
          <w:sz w:val="28"/>
          <w:szCs w:val="28"/>
        </w:rPr>
        <w:t>he</w:t>
      </w:r>
      <w:r>
        <w:rPr>
          <w:rFonts w:asciiTheme="minorHAnsi" w:hAnsiTheme="minorHAnsi" w:cstheme="minorHAnsi"/>
          <w:sz w:val="28"/>
          <w:szCs w:val="28"/>
        </w:rPr>
        <w:t xml:space="preserve"> directed us to do</w:t>
      </w:r>
      <w:r w:rsidR="00C3729B">
        <w:rPr>
          <w:rFonts w:asciiTheme="minorHAnsi" w:hAnsiTheme="minorHAnsi" w:cstheme="minorHAnsi"/>
          <w:sz w:val="28"/>
          <w:szCs w:val="28"/>
        </w:rPr>
        <w:t>.</w:t>
      </w:r>
      <w:r w:rsidR="00E87351">
        <w:rPr>
          <w:rFonts w:asciiTheme="minorHAnsi" w:hAnsiTheme="minorHAnsi" w:cstheme="minorHAnsi"/>
          <w:sz w:val="28"/>
          <w:szCs w:val="28"/>
        </w:rPr>
        <w:t xml:space="preserve"> That is what Christians have been doing since the very beginning of the church.</w:t>
      </w:r>
    </w:p>
    <w:p w:rsidR="00E87351" w:rsidRDefault="00E87351">
      <w:pPr>
        <w:rPr>
          <w:rFonts w:asciiTheme="minorHAnsi" w:hAnsiTheme="minorHAnsi" w:cstheme="minorHAnsi"/>
          <w:sz w:val="28"/>
          <w:szCs w:val="28"/>
        </w:rPr>
      </w:pPr>
    </w:p>
    <w:p w:rsidR="00E87351" w:rsidRDefault="00E87351">
      <w:pPr>
        <w:rPr>
          <w:rFonts w:asciiTheme="minorHAnsi" w:hAnsiTheme="minorHAnsi" w:cstheme="minorHAnsi"/>
          <w:sz w:val="28"/>
          <w:szCs w:val="28"/>
        </w:rPr>
      </w:pPr>
      <w:r>
        <w:rPr>
          <w:rFonts w:asciiTheme="minorHAnsi" w:hAnsiTheme="minorHAnsi" w:cstheme="minorHAnsi"/>
          <w:sz w:val="28"/>
          <w:szCs w:val="28"/>
        </w:rPr>
        <w:tab/>
        <w:t xml:space="preserve">In the passage we read from Acts this morning we hear Jews in Jerusalem responding to the Good News proclaimed by Peter on that first Pentecost. The wind and flame of the Spirit had blown the disciples out from behind closed doors into the streets to share the Good News of the risen </w:t>
      </w:r>
      <w:r w:rsidR="00555E90">
        <w:rPr>
          <w:rFonts w:asciiTheme="minorHAnsi" w:hAnsiTheme="minorHAnsi" w:cstheme="minorHAnsi"/>
          <w:sz w:val="28"/>
          <w:szCs w:val="28"/>
        </w:rPr>
        <w:t>Christ</w:t>
      </w:r>
      <w:r>
        <w:rPr>
          <w:rFonts w:asciiTheme="minorHAnsi" w:hAnsiTheme="minorHAnsi" w:cstheme="minorHAnsi"/>
          <w:sz w:val="28"/>
          <w:szCs w:val="28"/>
        </w:rPr>
        <w:t>. Jews from all over the world had gathered for the Passover and hearing of Jesus’ great sacrifice of love in his crucifixion and resurrection, the</w:t>
      </w:r>
      <w:r w:rsidR="00555E90">
        <w:rPr>
          <w:rFonts w:asciiTheme="minorHAnsi" w:hAnsiTheme="minorHAnsi" w:cstheme="minorHAnsi"/>
          <w:sz w:val="28"/>
          <w:szCs w:val="28"/>
        </w:rPr>
        <w:t>y</w:t>
      </w:r>
      <w:r>
        <w:rPr>
          <w:rFonts w:asciiTheme="minorHAnsi" w:hAnsiTheme="minorHAnsi" w:cstheme="minorHAnsi"/>
          <w:sz w:val="28"/>
          <w:szCs w:val="28"/>
        </w:rPr>
        <w:t xml:space="preserve"> were, according to Luke, “cut to the heart” and anxious to respond. </w:t>
      </w:r>
      <w:r w:rsidR="00555E90">
        <w:rPr>
          <w:rFonts w:asciiTheme="minorHAnsi" w:hAnsiTheme="minorHAnsi" w:cstheme="minorHAnsi"/>
          <w:sz w:val="28"/>
          <w:szCs w:val="28"/>
        </w:rPr>
        <w:t xml:space="preserve">But </w:t>
      </w:r>
      <w:r w:rsidR="00C3729B">
        <w:rPr>
          <w:rFonts w:asciiTheme="minorHAnsi" w:hAnsiTheme="minorHAnsi" w:cstheme="minorHAnsi"/>
          <w:sz w:val="28"/>
          <w:szCs w:val="28"/>
        </w:rPr>
        <w:t>they had no idea what such a response would look like. W</w:t>
      </w:r>
      <w:r w:rsidR="00555E90">
        <w:rPr>
          <w:rFonts w:asciiTheme="minorHAnsi" w:hAnsiTheme="minorHAnsi" w:cstheme="minorHAnsi"/>
          <w:sz w:val="28"/>
          <w:szCs w:val="28"/>
        </w:rPr>
        <w:t>hat were they to do to show that Peter’</w:t>
      </w:r>
      <w:r w:rsidR="00B07170">
        <w:rPr>
          <w:rFonts w:asciiTheme="minorHAnsi" w:hAnsiTheme="minorHAnsi" w:cstheme="minorHAnsi"/>
          <w:sz w:val="28"/>
          <w:szCs w:val="28"/>
        </w:rPr>
        <w:t xml:space="preserve">s message had touched them </w:t>
      </w:r>
      <w:r w:rsidR="00555E90">
        <w:rPr>
          <w:rFonts w:asciiTheme="minorHAnsi" w:hAnsiTheme="minorHAnsi" w:cstheme="minorHAnsi"/>
          <w:sz w:val="28"/>
          <w:szCs w:val="28"/>
        </w:rPr>
        <w:t>deeply</w:t>
      </w:r>
      <w:r w:rsidR="00B07170">
        <w:rPr>
          <w:rFonts w:asciiTheme="minorHAnsi" w:hAnsiTheme="minorHAnsi" w:cstheme="minorHAnsi"/>
          <w:sz w:val="28"/>
          <w:szCs w:val="28"/>
        </w:rPr>
        <w:t xml:space="preserve"> and changed their hearts</w:t>
      </w:r>
      <w:r w:rsidR="00555E90">
        <w:rPr>
          <w:rFonts w:asciiTheme="minorHAnsi" w:hAnsiTheme="minorHAnsi" w:cstheme="minorHAnsi"/>
          <w:sz w:val="28"/>
          <w:szCs w:val="28"/>
        </w:rPr>
        <w:t xml:space="preserve">? Peter’s </w:t>
      </w:r>
      <w:r w:rsidR="00B07170">
        <w:rPr>
          <w:rFonts w:asciiTheme="minorHAnsi" w:hAnsiTheme="minorHAnsi" w:cstheme="minorHAnsi"/>
          <w:sz w:val="28"/>
          <w:szCs w:val="28"/>
        </w:rPr>
        <w:t xml:space="preserve">answer </w:t>
      </w:r>
      <w:r w:rsidR="00555E90">
        <w:rPr>
          <w:rFonts w:asciiTheme="minorHAnsi" w:hAnsiTheme="minorHAnsi" w:cstheme="minorHAnsi"/>
          <w:sz w:val="28"/>
          <w:szCs w:val="28"/>
        </w:rPr>
        <w:t xml:space="preserve">was fairly simple: </w:t>
      </w:r>
      <w:r w:rsidR="00C3729B">
        <w:rPr>
          <w:rFonts w:asciiTheme="minorHAnsi" w:hAnsiTheme="minorHAnsi" w:cstheme="minorHAnsi"/>
          <w:sz w:val="28"/>
          <w:szCs w:val="28"/>
        </w:rPr>
        <w:t>r</w:t>
      </w:r>
      <w:r w:rsidR="00555E90">
        <w:rPr>
          <w:rFonts w:asciiTheme="minorHAnsi" w:hAnsiTheme="minorHAnsi" w:cstheme="minorHAnsi"/>
          <w:sz w:val="28"/>
          <w:szCs w:val="28"/>
        </w:rPr>
        <w:t>epent</w:t>
      </w:r>
      <w:r w:rsidR="00811CD5">
        <w:rPr>
          <w:rFonts w:asciiTheme="minorHAnsi" w:hAnsiTheme="minorHAnsi" w:cstheme="minorHAnsi"/>
          <w:sz w:val="28"/>
          <w:szCs w:val="28"/>
        </w:rPr>
        <w:t>,</w:t>
      </w:r>
      <w:r w:rsidR="00555E90">
        <w:rPr>
          <w:rFonts w:asciiTheme="minorHAnsi" w:hAnsiTheme="minorHAnsi" w:cstheme="minorHAnsi"/>
          <w:sz w:val="28"/>
          <w:szCs w:val="28"/>
        </w:rPr>
        <w:t xml:space="preserve"> be baptized in the name of Jesus C</w:t>
      </w:r>
      <w:r w:rsidR="00C3729B">
        <w:rPr>
          <w:rFonts w:asciiTheme="minorHAnsi" w:hAnsiTheme="minorHAnsi" w:cstheme="minorHAnsi"/>
          <w:sz w:val="28"/>
          <w:szCs w:val="28"/>
        </w:rPr>
        <w:t>hrist,</w:t>
      </w:r>
      <w:r w:rsidR="00555E90">
        <w:rPr>
          <w:rFonts w:asciiTheme="minorHAnsi" w:hAnsiTheme="minorHAnsi" w:cstheme="minorHAnsi"/>
          <w:sz w:val="28"/>
          <w:szCs w:val="28"/>
        </w:rPr>
        <w:t xml:space="preserve"> and receive the gift of the Spirit.</w:t>
      </w:r>
    </w:p>
    <w:p w:rsidR="00555E90" w:rsidRDefault="00555E90">
      <w:pPr>
        <w:rPr>
          <w:rFonts w:asciiTheme="minorHAnsi" w:hAnsiTheme="minorHAnsi" w:cstheme="minorHAnsi"/>
          <w:sz w:val="28"/>
          <w:szCs w:val="28"/>
        </w:rPr>
      </w:pPr>
    </w:p>
    <w:p w:rsidR="00811CD5" w:rsidRDefault="00555E90">
      <w:pPr>
        <w:rPr>
          <w:rFonts w:asciiTheme="minorHAnsi" w:hAnsiTheme="minorHAnsi" w:cstheme="minorHAnsi"/>
          <w:sz w:val="28"/>
          <w:szCs w:val="28"/>
        </w:rPr>
      </w:pPr>
      <w:r>
        <w:rPr>
          <w:rFonts w:asciiTheme="minorHAnsi" w:hAnsiTheme="minorHAnsi" w:cstheme="minorHAnsi"/>
          <w:sz w:val="28"/>
          <w:szCs w:val="28"/>
        </w:rPr>
        <w:tab/>
        <w:t xml:space="preserve">For two thousand years that is how we have welcomed brothers and sisters in Christ into the family of faith – by baptism that </w:t>
      </w:r>
      <w:r w:rsidR="00E463F1">
        <w:rPr>
          <w:rFonts w:asciiTheme="minorHAnsi" w:hAnsiTheme="minorHAnsi" w:cstheme="minorHAnsi"/>
          <w:sz w:val="28"/>
          <w:szCs w:val="28"/>
        </w:rPr>
        <w:t xml:space="preserve">not only </w:t>
      </w:r>
      <w:r>
        <w:rPr>
          <w:rFonts w:asciiTheme="minorHAnsi" w:hAnsiTheme="minorHAnsi" w:cstheme="minorHAnsi"/>
          <w:sz w:val="28"/>
          <w:szCs w:val="28"/>
        </w:rPr>
        <w:t xml:space="preserve">marks the forgiveness of </w:t>
      </w:r>
      <w:r w:rsidR="00E463F1">
        <w:rPr>
          <w:rFonts w:asciiTheme="minorHAnsi" w:hAnsiTheme="minorHAnsi" w:cstheme="minorHAnsi"/>
          <w:sz w:val="28"/>
          <w:szCs w:val="28"/>
        </w:rPr>
        <w:t>sin</w:t>
      </w:r>
      <w:r>
        <w:rPr>
          <w:rFonts w:asciiTheme="minorHAnsi" w:hAnsiTheme="minorHAnsi" w:cstheme="minorHAnsi"/>
          <w:sz w:val="28"/>
          <w:szCs w:val="28"/>
        </w:rPr>
        <w:t>s but also includes an outpouring of the Holy Spirit</w:t>
      </w:r>
      <w:r w:rsidR="00E463F1">
        <w:rPr>
          <w:rFonts w:asciiTheme="minorHAnsi" w:hAnsiTheme="minorHAnsi" w:cstheme="minorHAnsi"/>
          <w:sz w:val="28"/>
          <w:szCs w:val="28"/>
        </w:rPr>
        <w:t xml:space="preserve"> to enable us to do what we cannot do alone</w:t>
      </w:r>
      <w:r>
        <w:rPr>
          <w:rFonts w:asciiTheme="minorHAnsi" w:hAnsiTheme="minorHAnsi" w:cstheme="minorHAnsi"/>
          <w:sz w:val="28"/>
          <w:szCs w:val="28"/>
        </w:rPr>
        <w:t xml:space="preserve">. </w:t>
      </w:r>
      <w:r w:rsidR="00E463F1">
        <w:rPr>
          <w:rFonts w:asciiTheme="minorHAnsi" w:hAnsiTheme="minorHAnsi" w:cstheme="minorHAnsi"/>
          <w:sz w:val="28"/>
          <w:szCs w:val="28"/>
        </w:rPr>
        <w:t>Over three thousand persons were baptized that day in Jerusalem</w:t>
      </w:r>
      <w:r w:rsidR="00811CD5">
        <w:rPr>
          <w:rFonts w:asciiTheme="minorHAnsi" w:hAnsiTheme="minorHAnsi" w:cstheme="minorHAnsi"/>
          <w:sz w:val="28"/>
          <w:szCs w:val="28"/>
        </w:rPr>
        <w:t>;</w:t>
      </w:r>
      <w:r w:rsidR="00C3729B">
        <w:rPr>
          <w:rFonts w:asciiTheme="minorHAnsi" w:hAnsiTheme="minorHAnsi" w:cstheme="minorHAnsi"/>
          <w:sz w:val="28"/>
          <w:szCs w:val="28"/>
        </w:rPr>
        <w:t xml:space="preserve"> millions more have joined them across the years</w:t>
      </w:r>
      <w:r w:rsidR="00B07170">
        <w:rPr>
          <w:rFonts w:asciiTheme="minorHAnsi" w:hAnsiTheme="minorHAnsi" w:cstheme="minorHAnsi"/>
          <w:sz w:val="28"/>
          <w:szCs w:val="28"/>
        </w:rPr>
        <w:t>, including most of us</w:t>
      </w:r>
      <w:r w:rsidR="00C3729B">
        <w:rPr>
          <w:rFonts w:asciiTheme="minorHAnsi" w:hAnsiTheme="minorHAnsi" w:cstheme="minorHAnsi"/>
          <w:sz w:val="28"/>
          <w:szCs w:val="28"/>
        </w:rPr>
        <w:t>. B</w:t>
      </w:r>
      <w:r w:rsidR="00E463F1">
        <w:rPr>
          <w:rFonts w:asciiTheme="minorHAnsi" w:hAnsiTheme="minorHAnsi" w:cstheme="minorHAnsi"/>
          <w:sz w:val="28"/>
          <w:szCs w:val="28"/>
        </w:rPr>
        <w:t xml:space="preserve">ut what then? </w:t>
      </w:r>
      <w:r w:rsidR="00C3729B">
        <w:rPr>
          <w:rFonts w:asciiTheme="minorHAnsi" w:hAnsiTheme="minorHAnsi" w:cstheme="minorHAnsi"/>
          <w:sz w:val="28"/>
          <w:szCs w:val="28"/>
        </w:rPr>
        <w:t>After the water</w:t>
      </w:r>
      <w:r w:rsidR="00811CD5">
        <w:rPr>
          <w:rFonts w:asciiTheme="minorHAnsi" w:hAnsiTheme="minorHAnsi" w:cstheme="minorHAnsi"/>
          <w:sz w:val="28"/>
          <w:szCs w:val="28"/>
        </w:rPr>
        <w:t>s of baptism have</w:t>
      </w:r>
      <w:r w:rsidR="00C3729B">
        <w:rPr>
          <w:rFonts w:asciiTheme="minorHAnsi" w:hAnsiTheme="minorHAnsi" w:cstheme="minorHAnsi"/>
          <w:sz w:val="28"/>
          <w:szCs w:val="28"/>
        </w:rPr>
        <w:t xml:space="preserve"> dried, h</w:t>
      </w:r>
      <w:r w:rsidR="00E463F1">
        <w:rPr>
          <w:rFonts w:asciiTheme="minorHAnsi" w:hAnsiTheme="minorHAnsi" w:cstheme="minorHAnsi"/>
          <w:sz w:val="28"/>
          <w:szCs w:val="28"/>
        </w:rPr>
        <w:t xml:space="preserve">ow do Christians live into that baptism? </w:t>
      </w:r>
    </w:p>
    <w:p w:rsidR="00811CD5" w:rsidRDefault="00811CD5">
      <w:pPr>
        <w:rPr>
          <w:rFonts w:asciiTheme="minorHAnsi" w:hAnsiTheme="minorHAnsi" w:cstheme="minorHAnsi"/>
          <w:sz w:val="28"/>
          <w:szCs w:val="28"/>
        </w:rPr>
      </w:pPr>
    </w:p>
    <w:p w:rsidR="00555E90" w:rsidRDefault="00811CD5">
      <w:pPr>
        <w:rPr>
          <w:rFonts w:asciiTheme="minorHAnsi" w:hAnsiTheme="minorHAnsi" w:cstheme="minorHAnsi"/>
          <w:sz w:val="28"/>
          <w:szCs w:val="28"/>
        </w:rPr>
      </w:pPr>
      <w:r>
        <w:rPr>
          <w:rFonts w:asciiTheme="minorHAnsi" w:hAnsiTheme="minorHAnsi" w:cstheme="minorHAnsi"/>
          <w:sz w:val="28"/>
          <w:szCs w:val="28"/>
        </w:rPr>
        <w:tab/>
      </w:r>
      <w:r w:rsidR="00B07170">
        <w:rPr>
          <w:rFonts w:asciiTheme="minorHAnsi" w:hAnsiTheme="minorHAnsi" w:cstheme="minorHAnsi"/>
          <w:sz w:val="28"/>
          <w:szCs w:val="28"/>
        </w:rPr>
        <w:t xml:space="preserve">Luke says </w:t>
      </w:r>
      <w:r w:rsidR="00E463F1">
        <w:rPr>
          <w:rFonts w:asciiTheme="minorHAnsi" w:hAnsiTheme="minorHAnsi" w:cstheme="minorHAnsi"/>
          <w:sz w:val="28"/>
          <w:szCs w:val="28"/>
        </w:rPr>
        <w:t>“</w:t>
      </w:r>
      <w:r w:rsidR="00B07170">
        <w:rPr>
          <w:rFonts w:asciiTheme="minorHAnsi" w:hAnsiTheme="minorHAnsi" w:cstheme="minorHAnsi"/>
          <w:i/>
          <w:sz w:val="28"/>
          <w:szCs w:val="28"/>
        </w:rPr>
        <w:t>t</w:t>
      </w:r>
      <w:r w:rsidR="00E463F1" w:rsidRPr="00E463F1">
        <w:rPr>
          <w:rFonts w:asciiTheme="minorHAnsi" w:hAnsiTheme="minorHAnsi" w:cstheme="minorHAnsi"/>
          <w:i/>
          <w:sz w:val="28"/>
          <w:szCs w:val="28"/>
        </w:rPr>
        <w:t>hey devoted themselves to the apostles’ teaching and fellowship, to the breaking of bread and the prayers</w:t>
      </w:r>
      <w:r w:rsidR="00B07170">
        <w:rPr>
          <w:rFonts w:asciiTheme="minorHAnsi" w:hAnsiTheme="minorHAnsi" w:cstheme="minorHAnsi"/>
          <w:sz w:val="28"/>
          <w:szCs w:val="28"/>
        </w:rPr>
        <w:t>.</w:t>
      </w:r>
      <w:r w:rsidR="00E463F1">
        <w:rPr>
          <w:rFonts w:asciiTheme="minorHAnsi" w:hAnsiTheme="minorHAnsi" w:cstheme="minorHAnsi"/>
          <w:sz w:val="28"/>
          <w:szCs w:val="28"/>
        </w:rPr>
        <w:t xml:space="preserve">” These new disciples shared their new lives in </w:t>
      </w:r>
      <w:r w:rsidR="00C3729B">
        <w:rPr>
          <w:rFonts w:asciiTheme="minorHAnsi" w:hAnsiTheme="minorHAnsi" w:cstheme="minorHAnsi"/>
          <w:sz w:val="28"/>
          <w:szCs w:val="28"/>
        </w:rPr>
        <w:t xml:space="preserve">Christ in </w:t>
      </w:r>
      <w:r w:rsidR="00E463F1">
        <w:rPr>
          <w:rFonts w:asciiTheme="minorHAnsi" w:hAnsiTheme="minorHAnsi" w:cstheme="minorHAnsi"/>
          <w:sz w:val="28"/>
          <w:szCs w:val="28"/>
        </w:rPr>
        <w:t xml:space="preserve">community with one another. They didn’t </w:t>
      </w:r>
      <w:r w:rsidR="00E463F1">
        <w:rPr>
          <w:rFonts w:asciiTheme="minorHAnsi" w:hAnsiTheme="minorHAnsi" w:cstheme="minorHAnsi"/>
          <w:sz w:val="28"/>
          <w:szCs w:val="28"/>
        </w:rPr>
        <w:lastRenderedPageBreak/>
        <w:t xml:space="preserve">go their separate ways </w:t>
      </w:r>
      <w:r w:rsidR="00AA23D4">
        <w:rPr>
          <w:rFonts w:asciiTheme="minorHAnsi" w:hAnsiTheme="minorHAnsi" w:cstheme="minorHAnsi"/>
          <w:sz w:val="28"/>
          <w:szCs w:val="28"/>
        </w:rPr>
        <w:t>to be</w:t>
      </w:r>
      <w:r w:rsidR="00E463F1">
        <w:rPr>
          <w:rFonts w:asciiTheme="minorHAnsi" w:hAnsiTheme="minorHAnsi" w:cstheme="minorHAnsi"/>
          <w:sz w:val="28"/>
          <w:szCs w:val="28"/>
        </w:rPr>
        <w:t xml:space="preserve"> </w:t>
      </w:r>
      <w:r w:rsidR="00C3729B">
        <w:rPr>
          <w:rFonts w:asciiTheme="minorHAnsi" w:hAnsiTheme="minorHAnsi" w:cstheme="minorHAnsi"/>
          <w:sz w:val="28"/>
          <w:szCs w:val="28"/>
        </w:rPr>
        <w:t>solitary</w:t>
      </w:r>
      <w:r w:rsidR="00E463F1">
        <w:rPr>
          <w:rFonts w:asciiTheme="minorHAnsi" w:hAnsiTheme="minorHAnsi" w:cstheme="minorHAnsi"/>
          <w:sz w:val="28"/>
          <w:szCs w:val="28"/>
        </w:rPr>
        <w:t xml:space="preserve"> Christians with a personal relationship with </w:t>
      </w:r>
      <w:r w:rsidR="00C3729B">
        <w:rPr>
          <w:rFonts w:asciiTheme="minorHAnsi" w:hAnsiTheme="minorHAnsi" w:cstheme="minorHAnsi"/>
          <w:sz w:val="28"/>
          <w:szCs w:val="28"/>
        </w:rPr>
        <w:t>a</w:t>
      </w:r>
      <w:r w:rsidR="00E463F1">
        <w:rPr>
          <w:rFonts w:asciiTheme="minorHAnsi" w:hAnsiTheme="minorHAnsi" w:cstheme="minorHAnsi"/>
          <w:sz w:val="28"/>
          <w:szCs w:val="28"/>
        </w:rPr>
        <w:t xml:space="preserve"> </w:t>
      </w:r>
      <w:r w:rsidR="00AA23D4">
        <w:rPr>
          <w:rFonts w:asciiTheme="minorHAnsi" w:hAnsiTheme="minorHAnsi" w:cstheme="minorHAnsi"/>
          <w:sz w:val="28"/>
          <w:szCs w:val="28"/>
        </w:rPr>
        <w:t xml:space="preserve">personal </w:t>
      </w:r>
      <w:r w:rsidR="00E463F1">
        <w:rPr>
          <w:rFonts w:asciiTheme="minorHAnsi" w:hAnsiTheme="minorHAnsi" w:cstheme="minorHAnsi"/>
          <w:sz w:val="28"/>
          <w:szCs w:val="28"/>
        </w:rPr>
        <w:t>savior; they embraced a way of life that was shared with brothers and sisters in Christ</w:t>
      </w:r>
      <w:r w:rsidR="00AA23D4">
        <w:rPr>
          <w:rFonts w:asciiTheme="minorHAnsi" w:hAnsiTheme="minorHAnsi" w:cstheme="minorHAnsi"/>
          <w:sz w:val="28"/>
          <w:szCs w:val="28"/>
        </w:rPr>
        <w:t xml:space="preserve">. </w:t>
      </w:r>
      <w:r w:rsidR="00C3729B">
        <w:rPr>
          <w:rFonts w:asciiTheme="minorHAnsi" w:hAnsiTheme="minorHAnsi" w:cstheme="minorHAnsi"/>
          <w:sz w:val="28"/>
          <w:szCs w:val="28"/>
        </w:rPr>
        <w:t>Central to that life was continuing to grow in faith by learning from the disciples</w:t>
      </w:r>
      <w:r>
        <w:rPr>
          <w:rFonts w:asciiTheme="minorHAnsi" w:hAnsiTheme="minorHAnsi" w:cstheme="minorHAnsi"/>
          <w:sz w:val="28"/>
          <w:szCs w:val="28"/>
        </w:rPr>
        <w:t>. Central to that life was prayer for and with one another.</w:t>
      </w:r>
      <w:r w:rsidR="00C3729B">
        <w:rPr>
          <w:rFonts w:asciiTheme="minorHAnsi" w:hAnsiTheme="minorHAnsi" w:cstheme="minorHAnsi"/>
          <w:sz w:val="28"/>
          <w:szCs w:val="28"/>
        </w:rPr>
        <w:t xml:space="preserve"> </w:t>
      </w:r>
      <w:r w:rsidR="00B07170">
        <w:rPr>
          <w:rFonts w:asciiTheme="minorHAnsi" w:hAnsiTheme="minorHAnsi" w:cstheme="minorHAnsi"/>
          <w:sz w:val="28"/>
          <w:szCs w:val="28"/>
        </w:rPr>
        <w:t xml:space="preserve">Central to that life was sharing their possessions so that all had their needs met. </w:t>
      </w:r>
      <w:r w:rsidR="00C3729B">
        <w:rPr>
          <w:rFonts w:asciiTheme="minorHAnsi" w:hAnsiTheme="minorHAnsi" w:cstheme="minorHAnsi"/>
          <w:sz w:val="28"/>
          <w:szCs w:val="28"/>
        </w:rPr>
        <w:t xml:space="preserve">But central too was </w:t>
      </w:r>
      <w:r w:rsidR="00723799">
        <w:rPr>
          <w:rFonts w:asciiTheme="minorHAnsi" w:hAnsiTheme="minorHAnsi" w:cstheme="minorHAnsi"/>
          <w:sz w:val="28"/>
          <w:szCs w:val="28"/>
        </w:rPr>
        <w:t xml:space="preserve">fellowship, literally </w:t>
      </w:r>
      <w:r w:rsidR="00723799" w:rsidRPr="00723799">
        <w:rPr>
          <w:rFonts w:asciiTheme="minorHAnsi" w:hAnsiTheme="minorHAnsi" w:cstheme="minorHAnsi"/>
          <w:i/>
          <w:sz w:val="28"/>
          <w:szCs w:val="28"/>
        </w:rPr>
        <w:t>koinonia</w:t>
      </w:r>
      <w:r w:rsidR="00723799">
        <w:rPr>
          <w:rFonts w:asciiTheme="minorHAnsi" w:hAnsiTheme="minorHAnsi" w:cstheme="minorHAnsi"/>
          <w:sz w:val="28"/>
          <w:szCs w:val="28"/>
        </w:rPr>
        <w:t xml:space="preserve">, in </w:t>
      </w:r>
      <w:r w:rsidR="00AA23D4" w:rsidRPr="00AA23D4">
        <w:rPr>
          <w:rFonts w:asciiTheme="minorHAnsi" w:hAnsiTheme="minorHAnsi" w:cstheme="minorHAnsi"/>
          <w:i/>
          <w:sz w:val="28"/>
          <w:szCs w:val="28"/>
        </w:rPr>
        <w:t>the breaking of bread</w:t>
      </w:r>
      <w:r w:rsidR="00AA23D4">
        <w:rPr>
          <w:rFonts w:asciiTheme="minorHAnsi" w:hAnsiTheme="minorHAnsi" w:cstheme="minorHAnsi"/>
          <w:sz w:val="28"/>
          <w:szCs w:val="28"/>
        </w:rPr>
        <w:t xml:space="preserve"> which included not only potluck dinners</w:t>
      </w:r>
      <w:r>
        <w:rPr>
          <w:rFonts w:asciiTheme="minorHAnsi" w:hAnsiTheme="minorHAnsi" w:cstheme="minorHAnsi"/>
          <w:sz w:val="28"/>
          <w:szCs w:val="28"/>
        </w:rPr>
        <w:t xml:space="preserve"> with goat chili</w:t>
      </w:r>
      <w:r w:rsidR="00A036CC">
        <w:rPr>
          <w:rFonts w:asciiTheme="minorHAnsi" w:hAnsiTheme="minorHAnsi" w:cstheme="minorHAnsi"/>
          <w:sz w:val="28"/>
          <w:szCs w:val="28"/>
        </w:rPr>
        <w:t xml:space="preserve"> and Fig Newtons</w:t>
      </w:r>
      <w:r w:rsidR="00AA23D4">
        <w:rPr>
          <w:rFonts w:asciiTheme="minorHAnsi" w:hAnsiTheme="minorHAnsi" w:cstheme="minorHAnsi"/>
          <w:sz w:val="28"/>
          <w:szCs w:val="28"/>
        </w:rPr>
        <w:t xml:space="preserve">, but also breaking bread and sharing a cup at table together in remembrance of their risen Lord. In so doing, their tables became the Lord’s Table. </w:t>
      </w:r>
    </w:p>
    <w:p w:rsidR="004B5ECF" w:rsidRDefault="004B5ECF">
      <w:pPr>
        <w:rPr>
          <w:rFonts w:asciiTheme="minorHAnsi" w:hAnsiTheme="minorHAnsi" w:cstheme="minorHAnsi"/>
          <w:sz w:val="28"/>
          <w:szCs w:val="28"/>
        </w:rPr>
      </w:pPr>
    </w:p>
    <w:p w:rsidR="00723799" w:rsidRDefault="00E87351">
      <w:pPr>
        <w:rPr>
          <w:rFonts w:asciiTheme="minorHAnsi" w:hAnsiTheme="minorHAnsi" w:cstheme="minorHAnsi"/>
          <w:sz w:val="28"/>
          <w:szCs w:val="28"/>
        </w:rPr>
      </w:pPr>
      <w:r>
        <w:rPr>
          <w:rFonts w:asciiTheme="minorHAnsi" w:hAnsiTheme="minorHAnsi" w:cstheme="minorHAnsi"/>
          <w:sz w:val="28"/>
          <w:szCs w:val="28"/>
        </w:rPr>
        <w:tab/>
      </w:r>
      <w:r w:rsidR="00B07170">
        <w:rPr>
          <w:rFonts w:asciiTheme="minorHAnsi" w:hAnsiTheme="minorHAnsi" w:cstheme="minorHAnsi"/>
          <w:sz w:val="28"/>
          <w:szCs w:val="28"/>
        </w:rPr>
        <w:t>In Hungary t</w:t>
      </w:r>
      <w:r w:rsidR="00723799">
        <w:rPr>
          <w:rFonts w:asciiTheme="minorHAnsi" w:hAnsiTheme="minorHAnsi" w:cstheme="minorHAnsi"/>
          <w:sz w:val="28"/>
          <w:szCs w:val="28"/>
        </w:rPr>
        <w:t>here is a table made out of a</w:t>
      </w:r>
      <w:r w:rsidR="00811CD5">
        <w:rPr>
          <w:rFonts w:asciiTheme="minorHAnsi" w:hAnsiTheme="minorHAnsi" w:cstheme="minorHAnsi"/>
          <w:sz w:val="28"/>
          <w:szCs w:val="28"/>
        </w:rPr>
        <w:t xml:space="preserve"> </w:t>
      </w:r>
      <w:r w:rsidR="00723799">
        <w:rPr>
          <w:rFonts w:asciiTheme="minorHAnsi" w:hAnsiTheme="minorHAnsi" w:cstheme="minorHAnsi"/>
          <w:sz w:val="28"/>
          <w:szCs w:val="28"/>
        </w:rPr>
        <w:t xml:space="preserve">huge hunk of granite that sits deep in the catacombs </w:t>
      </w:r>
      <w:r w:rsidR="00B07170">
        <w:rPr>
          <w:rFonts w:asciiTheme="minorHAnsi" w:hAnsiTheme="minorHAnsi" w:cstheme="minorHAnsi"/>
          <w:sz w:val="28"/>
          <w:szCs w:val="28"/>
        </w:rPr>
        <w:t>under</w:t>
      </w:r>
      <w:r w:rsidR="00BA50A3">
        <w:rPr>
          <w:rFonts w:asciiTheme="minorHAnsi" w:hAnsiTheme="minorHAnsi" w:cstheme="minorHAnsi"/>
          <w:sz w:val="28"/>
          <w:szCs w:val="28"/>
        </w:rPr>
        <w:t xml:space="preserve"> a Catholic church. For </w:t>
      </w:r>
      <w:r w:rsidR="00723799">
        <w:rPr>
          <w:rFonts w:asciiTheme="minorHAnsi" w:hAnsiTheme="minorHAnsi" w:cstheme="minorHAnsi"/>
          <w:sz w:val="28"/>
          <w:szCs w:val="28"/>
        </w:rPr>
        <w:t>over 1500 years the Lord’s Supper has been celebrated at that table every day. In times of peace and times of war, amid raging pandemics and raging blizzards, in times of great spiritual awakening and great reli</w:t>
      </w:r>
      <w:r w:rsidR="00811CD5">
        <w:rPr>
          <w:rFonts w:asciiTheme="minorHAnsi" w:hAnsiTheme="minorHAnsi" w:cstheme="minorHAnsi"/>
          <w:sz w:val="28"/>
          <w:szCs w:val="28"/>
        </w:rPr>
        <w:t xml:space="preserve">gious despair, across the </w:t>
      </w:r>
      <w:r w:rsidR="00723799">
        <w:rPr>
          <w:rFonts w:asciiTheme="minorHAnsi" w:hAnsiTheme="minorHAnsi" w:cstheme="minorHAnsi"/>
          <w:sz w:val="28"/>
          <w:szCs w:val="28"/>
        </w:rPr>
        <w:t>divides of the Great Schism and the Reformation</w:t>
      </w:r>
      <w:r w:rsidR="00811CD5">
        <w:rPr>
          <w:rFonts w:asciiTheme="minorHAnsi" w:hAnsiTheme="minorHAnsi" w:cstheme="minorHAnsi"/>
          <w:sz w:val="28"/>
          <w:szCs w:val="28"/>
        </w:rPr>
        <w:t>,</w:t>
      </w:r>
      <w:r w:rsidR="00723799">
        <w:rPr>
          <w:rFonts w:asciiTheme="minorHAnsi" w:hAnsiTheme="minorHAnsi" w:cstheme="minorHAnsi"/>
          <w:sz w:val="28"/>
          <w:szCs w:val="28"/>
        </w:rPr>
        <w:t xml:space="preserve"> bread has been broken and a cup shared </w:t>
      </w:r>
      <w:r w:rsidR="00B07170">
        <w:rPr>
          <w:rFonts w:asciiTheme="minorHAnsi" w:hAnsiTheme="minorHAnsi" w:cstheme="minorHAnsi"/>
          <w:sz w:val="28"/>
          <w:szCs w:val="28"/>
        </w:rPr>
        <w:t xml:space="preserve">at that table </w:t>
      </w:r>
      <w:r w:rsidR="00723799">
        <w:rPr>
          <w:rFonts w:asciiTheme="minorHAnsi" w:hAnsiTheme="minorHAnsi" w:cstheme="minorHAnsi"/>
          <w:sz w:val="28"/>
          <w:szCs w:val="28"/>
        </w:rPr>
        <w:t>in the name of the risen L</w:t>
      </w:r>
      <w:r w:rsidR="00811CD5">
        <w:rPr>
          <w:rFonts w:asciiTheme="minorHAnsi" w:hAnsiTheme="minorHAnsi" w:cstheme="minorHAnsi"/>
          <w:sz w:val="28"/>
          <w:szCs w:val="28"/>
        </w:rPr>
        <w:t>ord every single</w:t>
      </w:r>
      <w:r w:rsidR="00723799">
        <w:rPr>
          <w:rFonts w:asciiTheme="minorHAnsi" w:hAnsiTheme="minorHAnsi" w:cstheme="minorHAnsi"/>
          <w:sz w:val="28"/>
          <w:szCs w:val="28"/>
        </w:rPr>
        <w:t xml:space="preserve"> day! The granite table has </w:t>
      </w:r>
      <w:r w:rsidR="00811CD5">
        <w:rPr>
          <w:rFonts w:asciiTheme="minorHAnsi" w:hAnsiTheme="minorHAnsi" w:cstheme="minorHAnsi"/>
          <w:sz w:val="28"/>
          <w:szCs w:val="28"/>
        </w:rPr>
        <w:t>stood the test of time</w:t>
      </w:r>
      <w:r w:rsidR="00723799">
        <w:rPr>
          <w:rFonts w:asciiTheme="minorHAnsi" w:hAnsiTheme="minorHAnsi" w:cstheme="minorHAnsi"/>
          <w:sz w:val="28"/>
          <w:szCs w:val="28"/>
        </w:rPr>
        <w:t xml:space="preserve">, but it is the community that has faithfully gathered there across the centuries that has made that slab of rock the Lord’s Table. A woman who visited that church </w:t>
      </w:r>
      <w:r w:rsidR="00B07170">
        <w:rPr>
          <w:rFonts w:asciiTheme="minorHAnsi" w:hAnsiTheme="minorHAnsi" w:cstheme="minorHAnsi"/>
          <w:sz w:val="28"/>
          <w:szCs w:val="28"/>
        </w:rPr>
        <w:t>writes</w:t>
      </w:r>
      <w:r w:rsidR="00723799">
        <w:rPr>
          <w:rFonts w:asciiTheme="minorHAnsi" w:hAnsiTheme="minorHAnsi" w:cstheme="minorHAnsi"/>
          <w:sz w:val="28"/>
          <w:szCs w:val="28"/>
        </w:rPr>
        <w:t>:</w:t>
      </w:r>
    </w:p>
    <w:p w:rsidR="00723799" w:rsidRPr="00723799" w:rsidRDefault="00723799" w:rsidP="00723799">
      <w:pPr>
        <w:ind w:left="720"/>
        <w:rPr>
          <w:rFonts w:asciiTheme="minorHAnsi" w:hAnsiTheme="minorHAnsi" w:cstheme="minorHAnsi"/>
          <w:sz w:val="28"/>
          <w:szCs w:val="28"/>
        </w:rPr>
      </w:pPr>
      <w:r w:rsidRPr="00723799">
        <w:rPr>
          <w:rFonts w:asciiTheme="minorHAnsi" w:hAnsiTheme="minorHAnsi" w:cstheme="minorHAnsi"/>
          <w:i/>
          <w:sz w:val="28"/>
          <w:szCs w:val="28"/>
        </w:rPr>
        <w:t>I just had to touch that table. It should have been rough and cold, but instead, it was warm and polished by all the countless hands that had lifted bread from it and poured wine over it. Every day. For 1500 years!</w:t>
      </w:r>
      <w:r>
        <w:rPr>
          <w:rStyle w:val="EndnoteReference"/>
          <w:rFonts w:asciiTheme="minorHAnsi" w:hAnsiTheme="minorHAnsi" w:cstheme="minorHAnsi"/>
          <w:i/>
          <w:sz w:val="28"/>
          <w:szCs w:val="28"/>
        </w:rPr>
        <w:endnoteReference w:id="1"/>
      </w:r>
    </w:p>
    <w:p w:rsidR="00723799" w:rsidRDefault="00723799">
      <w:pPr>
        <w:rPr>
          <w:rFonts w:asciiTheme="minorHAnsi" w:hAnsiTheme="minorHAnsi" w:cstheme="minorHAnsi"/>
          <w:sz w:val="28"/>
          <w:szCs w:val="28"/>
        </w:rPr>
      </w:pPr>
    </w:p>
    <w:p w:rsidR="00811CD5" w:rsidRDefault="00D17EB6" w:rsidP="00811CD5">
      <w:pPr>
        <w:rPr>
          <w:rFonts w:asciiTheme="minorHAnsi" w:hAnsiTheme="minorHAnsi" w:cstheme="minorHAnsi"/>
          <w:sz w:val="28"/>
          <w:szCs w:val="28"/>
        </w:rPr>
      </w:pPr>
      <w:r>
        <w:rPr>
          <w:rFonts w:asciiTheme="minorHAnsi" w:hAnsiTheme="minorHAnsi" w:cstheme="minorHAnsi"/>
          <w:sz w:val="28"/>
          <w:szCs w:val="28"/>
        </w:rPr>
        <w:tab/>
        <w:t xml:space="preserve">At this table Covenant Christians have celebrated the Lord’s Supper for almost sixty years – </w:t>
      </w:r>
      <w:r w:rsidR="00B07170">
        <w:rPr>
          <w:rFonts w:asciiTheme="minorHAnsi" w:hAnsiTheme="minorHAnsi" w:cstheme="minorHAnsi"/>
          <w:sz w:val="28"/>
          <w:szCs w:val="28"/>
        </w:rPr>
        <w:t>sometimes</w:t>
      </w:r>
      <w:r>
        <w:rPr>
          <w:rFonts w:asciiTheme="minorHAnsi" w:hAnsiTheme="minorHAnsi" w:cstheme="minorHAnsi"/>
          <w:sz w:val="28"/>
          <w:szCs w:val="28"/>
        </w:rPr>
        <w:t xml:space="preserve"> quarterly</w:t>
      </w:r>
      <w:r w:rsidR="00B07170">
        <w:rPr>
          <w:rFonts w:asciiTheme="minorHAnsi" w:hAnsiTheme="minorHAnsi" w:cstheme="minorHAnsi"/>
          <w:sz w:val="28"/>
          <w:szCs w:val="28"/>
        </w:rPr>
        <w:t>, sometimes</w:t>
      </w:r>
      <w:r>
        <w:rPr>
          <w:rFonts w:asciiTheme="minorHAnsi" w:hAnsiTheme="minorHAnsi" w:cstheme="minorHAnsi"/>
          <w:sz w:val="28"/>
          <w:szCs w:val="28"/>
        </w:rPr>
        <w:t xml:space="preserve"> monthly</w:t>
      </w:r>
      <w:r w:rsidR="00B07170">
        <w:rPr>
          <w:rFonts w:asciiTheme="minorHAnsi" w:hAnsiTheme="minorHAnsi" w:cstheme="minorHAnsi"/>
          <w:sz w:val="28"/>
          <w:szCs w:val="28"/>
        </w:rPr>
        <w:t xml:space="preserve">, </w:t>
      </w:r>
      <w:r>
        <w:rPr>
          <w:rFonts w:asciiTheme="minorHAnsi" w:hAnsiTheme="minorHAnsi" w:cstheme="minorHAnsi"/>
          <w:sz w:val="28"/>
          <w:szCs w:val="28"/>
        </w:rPr>
        <w:t xml:space="preserve">and </w:t>
      </w:r>
      <w:r w:rsidR="00B07170">
        <w:rPr>
          <w:rFonts w:asciiTheme="minorHAnsi" w:hAnsiTheme="minorHAnsi" w:cstheme="minorHAnsi"/>
          <w:sz w:val="28"/>
          <w:szCs w:val="28"/>
        </w:rPr>
        <w:t>more recently</w:t>
      </w:r>
      <w:r>
        <w:rPr>
          <w:rFonts w:asciiTheme="minorHAnsi" w:hAnsiTheme="minorHAnsi" w:cstheme="minorHAnsi"/>
          <w:sz w:val="28"/>
          <w:szCs w:val="28"/>
        </w:rPr>
        <w:t xml:space="preserve"> weekly. Generation after generation has come to this table for the same purpose – to break bread and share a cup as brothers and sisters in Christ in the name of the risen Lord. </w:t>
      </w:r>
      <w:r w:rsidR="00B07170">
        <w:rPr>
          <w:rFonts w:asciiTheme="minorHAnsi" w:hAnsiTheme="minorHAnsi" w:cstheme="minorHAnsi"/>
          <w:sz w:val="28"/>
          <w:szCs w:val="28"/>
        </w:rPr>
        <w:t>He</w:t>
      </w:r>
      <w:r w:rsidR="002A27AF">
        <w:rPr>
          <w:rFonts w:asciiTheme="minorHAnsi" w:hAnsiTheme="minorHAnsi" w:cstheme="minorHAnsi"/>
          <w:sz w:val="28"/>
          <w:szCs w:val="28"/>
        </w:rPr>
        <w:t>re th</w:t>
      </w:r>
      <w:r w:rsidR="00B07170">
        <w:rPr>
          <w:rFonts w:asciiTheme="minorHAnsi" w:hAnsiTheme="minorHAnsi" w:cstheme="minorHAnsi"/>
          <w:sz w:val="28"/>
          <w:szCs w:val="28"/>
        </w:rPr>
        <w:t>e same words are repeated that were spoken by Jesus</w:t>
      </w:r>
      <w:r w:rsidR="00D958F3">
        <w:rPr>
          <w:rFonts w:asciiTheme="minorHAnsi" w:hAnsiTheme="minorHAnsi" w:cstheme="minorHAnsi"/>
          <w:sz w:val="28"/>
          <w:szCs w:val="28"/>
        </w:rPr>
        <w:t xml:space="preserve"> and by priests at that granite table in Hungary for these past 1500 years</w:t>
      </w:r>
      <w:r w:rsidR="00B07170">
        <w:rPr>
          <w:rFonts w:asciiTheme="minorHAnsi" w:hAnsiTheme="minorHAnsi" w:cstheme="minorHAnsi"/>
          <w:sz w:val="28"/>
          <w:szCs w:val="28"/>
        </w:rPr>
        <w:t>: “</w:t>
      </w:r>
      <w:r w:rsidR="00B07170" w:rsidRPr="00B07170">
        <w:rPr>
          <w:rFonts w:asciiTheme="minorHAnsi" w:hAnsiTheme="minorHAnsi" w:cstheme="minorHAnsi"/>
          <w:i/>
          <w:sz w:val="28"/>
          <w:szCs w:val="28"/>
        </w:rPr>
        <w:t>Take, eat. This is my body. Do this in remembrance of me.</w:t>
      </w:r>
      <w:r w:rsidR="00B07170">
        <w:rPr>
          <w:rFonts w:asciiTheme="minorHAnsi" w:hAnsiTheme="minorHAnsi" w:cstheme="minorHAnsi"/>
          <w:sz w:val="28"/>
          <w:szCs w:val="28"/>
        </w:rPr>
        <w:t xml:space="preserve">” </w:t>
      </w:r>
      <w:r w:rsidR="002A27AF">
        <w:rPr>
          <w:rFonts w:asciiTheme="minorHAnsi" w:hAnsiTheme="minorHAnsi" w:cstheme="minorHAnsi"/>
          <w:sz w:val="28"/>
          <w:szCs w:val="28"/>
        </w:rPr>
        <w:t xml:space="preserve">Here the invitation is extended, not by us, but by Christ, to receive the gifts of God for the people of God. </w:t>
      </w:r>
      <w:r>
        <w:rPr>
          <w:rFonts w:asciiTheme="minorHAnsi" w:hAnsiTheme="minorHAnsi" w:cstheme="minorHAnsi"/>
          <w:sz w:val="28"/>
          <w:szCs w:val="28"/>
        </w:rPr>
        <w:t xml:space="preserve">You may recall from the responses of some of our children to Sarah last week that sharing this holy meal together </w:t>
      </w:r>
      <w:r w:rsidR="00811CD5">
        <w:rPr>
          <w:rFonts w:asciiTheme="minorHAnsi" w:hAnsiTheme="minorHAnsi" w:cstheme="minorHAnsi"/>
          <w:sz w:val="28"/>
          <w:szCs w:val="28"/>
        </w:rPr>
        <w:t xml:space="preserve">at this table </w:t>
      </w:r>
      <w:r>
        <w:rPr>
          <w:rFonts w:asciiTheme="minorHAnsi" w:hAnsiTheme="minorHAnsi" w:cstheme="minorHAnsi"/>
          <w:sz w:val="28"/>
          <w:szCs w:val="28"/>
        </w:rPr>
        <w:t xml:space="preserve">is one of the things the kids miss most </w:t>
      </w:r>
      <w:r>
        <w:rPr>
          <w:rFonts w:asciiTheme="minorHAnsi" w:hAnsiTheme="minorHAnsi" w:cstheme="minorHAnsi"/>
          <w:sz w:val="28"/>
          <w:szCs w:val="28"/>
        </w:rPr>
        <w:lastRenderedPageBreak/>
        <w:t>about being the church in the midst of this pandemic</w:t>
      </w:r>
      <w:r w:rsidR="00EC761D">
        <w:rPr>
          <w:rFonts w:asciiTheme="minorHAnsi" w:hAnsiTheme="minorHAnsi" w:cstheme="minorHAnsi"/>
          <w:sz w:val="28"/>
          <w:szCs w:val="28"/>
        </w:rPr>
        <w:t xml:space="preserve"> – and perhaps that is true for some of you too</w:t>
      </w:r>
      <w:r>
        <w:rPr>
          <w:rFonts w:asciiTheme="minorHAnsi" w:hAnsiTheme="minorHAnsi" w:cstheme="minorHAnsi"/>
          <w:sz w:val="28"/>
          <w:szCs w:val="28"/>
        </w:rPr>
        <w:t xml:space="preserve">! </w:t>
      </w:r>
      <w:r w:rsidR="002A27AF">
        <w:rPr>
          <w:rFonts w:asciiTheme="minorHAnsi" w:hAnsiTheme="minorHAnsi" w:cstheme="minorHAnsi"/>
          <w:sz w:val="28"/>
          <w:szCs w:val="28"/>
        </w:rPr>
        <w:t>We miss being the people of God in this way in this place</w:t>
      </w:r>
      <w:r w:rsidR="00D958F3">
        <w:rPr>
          <w:rFonts w:asciiTheme="minorHAnsi" w:hAnsiTheme="minorHAnsi" w:cstheme="minorHAnsi"/>
          <w:sz w:val="28"/>
          <w:szCs w:val="28"/>
        </w:rPr>
        <w:t xml:space="preserve"> at this Lord’s Table</w:t>
      </w:r>
      <w:r w:rsidR="002A27AF">
        <w:rPr>
          <w:rFonts w:asciiTheme="minorHAnsi" w:hAnsiTheme="minorHAnsi" w:cstheme="minorHAnsi"/>
          <w:sz w:val="28"/>
          <w:szCs w:val="28"/>
        </w:rPr>
        <w:t xml:space="preserve">. </w:t>
      </w:r>
    </w:p>
    <w:p w:rsidR="00811CD5" w:rsidRDefault="00811CD5" w:rsidP="00811CD5">
      <w:pPr>
        <w:rPr>
          <w:rFonts w:asciiTheme="minorHAnsi" w:hAnsiTheme="minorHAnsi" w:cstheme="minorHAnsi"/>
          <w:sz w:val="28"/>
          <w:szCs w:val="28"/>
        </w:rPr>
      </w:pPr>
    </w:p>
    <w:p w:rsidR="00927E60" w:rsidRDefault="00811CD5" w:rsidP="00811CD5">
      <w:pPr>
        <w:rPr>
          <w:rFonts w:asciiTheme="minorHAnsi" w:hAnsiTheme="minorHAnsi" w:cstheme="minorHAnsi"/>
          <w:sz w:val="28"/>
          <w:szCs w:val="28"/>
        </w:rPr>
      </w:pPr>
      <w:r>
        <w:rPr>
          <w:rFonts w:asciiTheme="minorHAnsi" w:hAnsiTheme="minorHAnsi" w:cstheme="minorHAnsi"/>
          <w:sz w:val="28"/>
          <w:szCs w:val="28"/>
        </w:rPr>
        <w:tab/>
      </w:r>
      <w:r w:rsidR="00EC761D">
        <w:rPr>
          <w:rFonts w:asciiTheme="minorHAnsi" w:hAnsiTheme="minorHAnsi" w:cstheme="minorHAnsi"/>
          <w:sz w:val="28"/>
          <w:szCs w:val="28"/>
        </w:rPr>
        <w:t xml:space="preserve">Today as we </w:t>
      </w:r>
      <w:r w:rsidR="002A27AF">
        <w:rPr>
          <w:rFonts w:asciiTheme="minorHAnsi" w:hAnsiTheme="minorHAnsi" w:cstheme="minorHAnsi"/>
          <w:sz w:val="28"/>
          <w:szCs w:val="28"/>
        </w:rPr>
        <w:t>join in</w:t>
      </w:r>
      <w:r w:rsidR="00EC761D">
        <w:rPr>
          <w:rFonts w:asciiTheme="minorHAnsi" w:hAnsiTheme="minorHAnsi" w:cstheme="minorHAnsi"/>
          <w:sz w:val="28"/>
          <w:szCs w:val="28"/>
        </w:rPr>
        <w:t xml:space="preserve"> virtual worship through the miracle of modern technology – which sometimes more closely resembles “the total depravity of inanimate objects” – we recognize that our </w:t>
      </w:r>
      <w:r w:rsidR="00173CCE">
        <w:rPr>
          <w:rFonts w:asciiTheme="minorHAnsi" w:hAnsiTheme="minorHAnsi" w:cstheme="minorHAnsi"/>
          <w:sz w:val="28"/>
          <w:szCs w:val="28"/>
        </w:rPr>
        <w:t xml:space="preserve">coming together </w:t>
      </w:r>
      <w:r w:rsidR="00EC761D">
        <w:rPr>
          <w:rFonts w:asciiTheme="minorHAnsi" w:hAnsiTheme="minorHAnsi" w:cstheme="minorHAnsi"/>
          <w:sz w:val="28"/>
          <w:szCs w:val="28"/>
        </w:rPr>
        <w:t xml:space="preserve">is less </w:t>
      </w:r>
      <w:r w:rsidR="002A27AF">
        <w:rPr>
          <w:rFonts w:asciiTheme="minorHAnsi" w:hAnsiTheme="minorHAnsi" w:cstheme="minorHAnsi"/>
          <w:sz w:val="28"/>
          <w:szCs w:val="28"/>
        </w:rPr>
        <w:t xml:space="preserve">a </w:t>
      </w:r>
      <w:r w:rsidR="00EC761D">
        <w:rPr>
          <w:rFonts w:asciiTheme="minorHAnsi" w:hAnsiTheme="minorHAnsi" w:cstheme="minorHAnsi"/>
          <w:sz w:val="28"/>
          <w:szCs w:val="28"/>
        </w:rPr>
        <w:t xml:space="preserve">physical </w:t>
      </w:r>
      <w:r w:rsidR="002A27AF">
        <w:rPr>
          <w:rFonts w:asciiTheme="minorHAnsi" w:hAnsiTheme="minorHAnsi" w:cstheme="minorHAnsi"/>
          <w:sz w:val="28"/>
          <w:szCs w:val="28"/>
        </w:rPr>
        <w:t xml:space="preserve">gathering </w:t>
      </w:r>
      <w:r w:rsidR="00EC761D">
        <w:rPr>
          <w:rFonts w:asciiTheme="minorHAnsi" w:hAnsiTheme="minorHAnsi" w:cstheme="minorHAnsi"/>
          <w:sz w:val="28"/>
          <w:szCs w:val="28"/>
        </w:rPr>
        <w:t xml:space="preserve">than </w:t>
      </w:r>
      <w:r w:rsidR="002A27AF">
        <w:rPr>
          <w:rFonts w:asciiTheme="minorHAnsi" w:hAnsiTheme="minorHAnsi" w:cstheme="minorHAnsi"/>
          <w:sz w:val="28"/>
          <w:szCs w:val="28"/>
        </w:rPr>
        <w:t xml:space="preserve">a </w:t>
      </w:r>
      <w:r w:rsidR="00EC761D">
        <w:rPr>
          <w:rFonts w:asciiTheme="minorHAnsi" w:hAnsiTheme="minorHAnsi" w:cstheme="minorHAnsi"/>
          <w:sz w:val="28"/>
          <w:szCs w:val="28"/>
        </w:rPr>
        <w:t>spiritual</w:t>
      </w:r>
      <w:r w:rsidR="002A27AF">
        <w:rPr>
          <w:rFonts w:asciiTheme="minorHAnsi" w:hAnsiTheme="minorHAnsi" w:cstheme="minorHAnsi"/>
          <w:sz w:val="28"/>
          <w:szCs w:val="28"/>
        </w:rPr>
        <w:t xml:space="preserve"> one</w:t>
      </w:r>
      <w:r w:rsidR="00173CCE">
        <w:rPr>
          <w:rFonts w:asciiTheme="minorHAnsi" w:hAnsiTheme="minorHAnsi" w:cstheme="minorHAnsi"/>
          <w:sz w:val="28"/>
          <w:szCs w:val="28"/>
        </w:rPr>
        <w:t xml:space="preserve">. We don’t share the same space within these walls, and for the sake of our health in the midst of this pandemic that is a good thing. </w:t>
      </w:r>
      <w:r w:rsidR="002A27AF">
        <w:rPr>
          <w:rFonts w:asciiTheme="minorHAnsi" w:hAnsiTheme="minorHAnsi" w:cstheme="minorHAnsi"/>
          <w:sz w:val="28"/>
          <w:szCs w:val="28"/>
        </w:rPr>
        <w:t xml:space="preserve">But that does not mean that we do not gather gladly. </w:t>
      </w:r>
      <w:r w:rsidR="00927E60">
        <w:rPr>
          <w:rFonts w:asciiTheme="minorHAnsi" w:hAnsiTheme="minorHAnsi" w:cstheme="minorHAnsi"/>
          <w:sz w:val="28"/>
          <w:szCs w:val="28"/>
        </w:rPr>
        <w:t xml:space="preserve">Instead </w:t>
      </w:r>
    </w:p>
    <w:p w:rsidR="00927E60" w:rsidRDefault="00927E60" w:rsidP="00927E60">
      <w:pPr>
        <w:pStyle w:val="ListParagraph"/>
        <w:numPr>
          <w:ilvl w:val="0"/>
          <w:numId w:val="1"/>
        </w:numPr>
        <w:rPr>
          <w:rFonts w:asciiTheme="minorHAnsi" w:hAnsiTheme="minorHAnsi" w:cstheme="minorHAnsi"/>
          <w:sz w:val="28"/>
          <w:szCs w:val="28"/>
        </w:rPr>
      </w:pPr>
      <w:r w:rsidRPr="00927E60">
        <w:rPr>
          <w:rFonts w:asciiTheme="minorHAnsi" w:hAnsiTheme="minorHAnsi" w:cstheme="minorHAnsi"/>
          <w:sz w:val="28"/>
          <w:szCs w:val="28"/>
        </w:rPr>
        <w:t>w</w:t>
      </w:r>
      <w:r w:rsidR="00173CCE" w:rsidRPr="00927E60">
        <w:rPr>
          <w:rFonts w:asciiTheme="minorHAnsi" w:hAnsiTheme="minorHAnsi" w:cstheme="minorHAnsi"/>
          <w:sz w:val="28"/>
          <w:szCs w:val="28"/>
        </w:rPr>
        <w:t xml:space="preserve">e gather in a spirit of </w:t>
      </w:r>
      <w:r w:rsidR="00173CCE" w:rsidRPr="00927E60">
        <w:rPr>
          <w:rFonts w:asciiTheme="minorHAnsi" w:hAnsiTheme="minorHAnsi" w:cstheme="minorHAnsi"/>
          <w:b/>
          <w:i/>
          <w:sz w:val="28"/>
          <w:szCs w:val="28"/>
        </w:rPr>
        <w:t>gratitude</w:t>
      </w:r>
      <w:r w:rsidR="00173CCE" w:rsidRPr="00927E60">
        <w:rPr>
          <w:rFonts w:asciiTheme="minorHAnsi" w:hAnsiTheme="minorHAnsi" w:cstheme="minorHAnsi"/>
          <w:sz w:val="28"/>
          <w:szCs w:val="28"/>
        </w:rPr>
        <w:t xml:space="preserve"> for the God who has called us children and disciples, a God who has blessed us across the </w:t>
      </w:r>
      <w:r w:rsidRPr="00927E60">
        <w:rPr>
          <w:rFonts w:asciiTheme="minorHAnsi" w:hAnsiTheme="minorHAnsi" w:cstheme="minorHAnsi"/>
          <w:sz w:val="28"/>
          <w:szCs w:val="28"/>
        </w:rPr>
        <w:t xml:space="preserve">years and </w:t>
      </w:r>
      <w:r w:rsidR="00173CCE" w:rsidRPr="00927E60">
        <w:rPr>
          <w:rFonts w:asciiTheme="minorHAnsi" w:hAnsiTheme="minorHAnsi" w:cstheme="minorHAnsi"/>
          <w:sz w:val="28"/>
          <w:szCs w:val="28"/>
        </w:rPr>
        <w:t xml:space="preserve">across the weeks of these viral times. </w:t>
      </w:r>
    </w:p>
    <w:p w:rsidR="00927E60" w:rsidRDefault="00173CCE" w:rsidP="00927E60">
      <w:pPr>
        <w:pStyle w:val="ListParagraph"/>
        <w:numPr>
          <w:ilvl w:val="0"/>
          <w:numId w:val="1"/>
        </w:numPr>
        <w:rPr>
          <w:rFonts w:asciiTheme="minorHAnsi" w:hAnsiTheme="minorHAnsi" w:cstheme="minorHAnsi"/>
          <w:sz w:val="28"/>
          <w:szCs w:val="28"/>
        </w:rPr>
      </w:pPr>
      <w:r w:rsidRPr="00927E60">
        <w:rPr>
          <w:rFonts w:asciiTheme="minorHAnsi" w:hAnsiTheme="minorHAnsi" w:cstheme="minorHAnsi"/>
          <w:sz w:val="28"/>
          <w:szCs w:val="28"/>
        </w:rPr>
        <w:t xml:space="preserve">We gather in a spirit of </w:t>
      </w:r>
      <w:r w:rsidRPr="00927E60">
        <w:rPr>
          <w:rFonts w:asciiTheme="minorHAnsi" w:hAnsiTheme="minorHAnsi" w:cstheme="minorHAnsi"/>
          <w:b/>
          <w:i/>
          <w:sz w:val="28"/>
          <w:szCs w:val="28"/>
        </w:rPr>
        <w:t>praise</w:t>
      </w:r>
      <w:r w:rsidRPr="00927E60">
        <w:rPr>
          <w:rFonts w:asciiTheme="minorHAnsi" w:hAnsiTheme="minorHAnsi" w:cstheme="minorHAnsi"/>
          <w:sz w:val="28"/>
          <w:szCs w:val="28"/>
        </w:rPr>
        <w:t xml:space="preserve"> for the God from whom all our blessings flow</w:t>
      </w:r>
      <w:r w:rsidR="002A27AF">
        <w:rPr>
          <w:rFonts w:asciiTheme="minorHAnsi" w:hAnsiTheme="minorHAnsi" w:cstheme="minorHAnsi"/>
          <w:sz w:val="28"/>
          <w:szCs w:val="28"/>
        </w:rPr>
        <w:t xml:space="preserve"> – including this bread and table at which we gather</w:t>
      </w:r>
      <w:r w:rsidRPr="00927E60">
        <w:rPr>
          <w:rFonts w:asciiTheme="minorHAnsi" w:hAnsiTheme="minorHAnsi" w:cstheme="minorHAnsi"/>
          <w:sz w:val="28"/>
          <w:szCs w:val="28"/>
        </w:rPr>
        <w:t xml:space="preserve">. </w:t>
      </w:r>
    </w:p>
    <w:p w:rsidR="00927E60" w:rsidRDefault="00173CCE" w:rsidP="00927E60">
      <w:pPr>
        <w:pStyle w:val="ListParagraph"/>
        <w:numPr>
          <w:ilvl w:val="0"/>
          <w:numId w:val="1"/>
        </w:numPr>
        <w:rPr>
          <w:rFonts w:asciiTheme="minorHAnsi" w:hAnsiTheme="minorHAnsi" w:cstheme="minorHAnsi"/>
          <w:sz w:val="28"/>
          <w:szCs w:val="28"/>
        </w:rPr>
      </w:pPr>
      <w:r w:rsidRPr="00927E60">
        <w:rPr>
          <w:rFonts w:asciiTheme="minorHAnsi" w:hAnsiTheme="minorHAnsi" w:cstheme="minorHAnsi"/>
          <w:sz w:val="28"/>
          <w:szCs w:val="28"/>
        </w:rPr>
        <w:t xml:space="preserve">We gather in a spirit of </w:t>
      </w:r>
      <w:r w:rsidRPr="00927E60">
        <w:rPr>
          <w:rFonts w:asciiTheme="minorHAnsi" w:hAnsiTheme="minorHAnsi" w:cstheme="minorHAnsi"/>
          <w:b/>
          <w:i/>
          <w:sz w:val="28"/>
          <w:szCs w:val="28"/>
        </w:rPr>
        <w:t>faith</w:t>
      </w:r>
      <w:r w:rsidRPr="00927E60">
        <w:rPr>
          <w:rFonts w:asciiTheme="minorHAnsi" w:hAnsiTheme="minorHAnsi" w:cstheme="minorHAnsi"/>
          <w:sz w:val="28"/>
          <w:szCs w:val="28"/>
        </w:rPr>
        <w:t xml:space="preserve"> in Jesus Christ who is both Lord and messiah (to quote Peter) </w:t>
      </w:r>
      <w:r w:rsidR="00927E60" w:rsidRPr="00927E60">
        <w:rPr>
          <w:rFonts w:asciiTheme="minorHAnsi" w:hAnsiTheme="minorHAnsi" w:cstheme="minorHAnsi"/>
          <w:sz w:val="28"/>
          <w:szCs w:val="28"/>
        </w:rPr>
        <w:t xml:space="preserve">and </w:t>
      </w:r>
      <w:r w:rsidRPr="00927E60">
        <w:rPr>
          <w:rFonts w:asciiTheme="minorHAnsi" w:hAnsiTheme="minorHAnsi" w:cstheme="minorHAnsi"/>
          <w:sz w:val="28"/>
          <w:szCs w:val="28"/>
        </w:rPr>
        <w:t xml:space="preserve">is OUR Lord and messiah. </w:t>
      </w:r>
    </w:p>
    <w:p w:rsidR="002A27AF" w:rsidRDefault="00173CCE" w:rsidP="00927E60">
      <w:pPr>
        <w:pStyle w:val="ListParagraph"/>
        <w:numPr>
          <w:ilvl w:val="0"/>
          <w:numId w:val="1"/>
        </w:numPr>
        <w:rPr>
          <w:rFonts w:asciiTheme="minorHAnsi" w:hAnsiTheme="minorHAnsi" w:cstheme="minorHAnsi"/>
          <w:sz w:val="28"/>
          <w:szCs w:val="28"/>
        </w:rPr>
      </w:pPr>
      <w:r w:rsidRPr="00927E60">
        <w:rPr>
          <w:rFonts w:asciiTheme="minorHAnsi" w:hAnsiTheme="minorHAnsi" w:cstheme="minorHAnsi"/>
          <w:sz w:val="28"/>
          <w:szCs w:val="28"/>
        </w:rPr>
        <w:t xml:space="preserve">We gather in a spirit of </w:t>
      </w:r>
      <w:r w:rsidRPr="00927E60">
        <w:rPr>
          <w:rFonts w:asciiTheme="minorHAnsi" w:hAnsiTheme="minorHAnsi" w:cstheme="minorHAnsi"/>
          <w:b/>
          <w:i/>
          <w:sz w:val="28"/>
          <w:szCs w:val="28"/>
        </w:rPr>
        <w:t>koinonia</w:t>
      </w:r>
      <w:r w:rsidRPr="00927E60">
        <w:rPr>
          <w:rFonts w:asciiTheme="minorHAnsi" w:hAnsiTheme="minorHAnsi" w:cstheme="minorHAnsi"/>
          <w:sz w:val="28"/>
          <w:szCs w:val="28"/>
        </w:rPr>
        <w:t>, acknowledging that God’s Spirit binds us togethe</w:t>
      </w:r>
      <w:r w:rsidR="00927E60" w:rsidRPr="00927E60">
        <w:rPr>
          <w:rFonts w:asciiTheme="minorHAnsi" w:hAnsiTheme="minorHAnsi" w:cstheme="minorHAnsi"/>
          <w:sz w:val="28"/>
          <w:szCs w:val="28"/>
        </w:rPr>
        <w:t xml:space="preserve">r with one another </w:t>
      </w:r>
      <w:r w:rsidRPr="00927E60">
        <w:rPr>
          <w:rFonts w:asciiTheme="minorHAnsi" w:hAnsiTheme="minorHAnsi" w:cstheme="minorHAnsi"/>
          <w:sz w:val="28"/>
          <w:szCs w:val="28"/>
        </w:rPr>
        <w:t>across space and time</w:t>
      </w:r>
      <w:r w:rsidR="00927E60">
        <w:rPr>
          <w:rFonts w:asciiTheme="minorHAnsi" w:hAnsiTheme="minorHAnsi" w:cstheme="minorHAnsi"/>
          <w:sz w:val="28"/>
          <w:szCs w:val="28"/>
        </w:rPr>
        <w:t xml:space="preserve">, making us one people </w:t>
      </w:r>
      <w:r w:rsidR="002A27AF">
        <w:rPr>
          <w:rFonts w:asciiTheme="minorHAnsi" w:hAnsiTheme="minorHAnsi" w:cstheme="minorHAnsi"/>
          <w:sz w:val="28"/>
          <w:szCs w:val="28"/>
        </w:rPr>
        <w:t>with one another</w:t>
      </w:r>
      <w:r w:rsidRPr="00927E60">
        <w:rPr>
          <w:rFonts w:asciiTheme="minorHAnsi" w:hAnsiTheme="minorHAnsi" w:cstheme="minorHAnsi"/>
          <w:sz w:val="28"/>
          <w:szCs w:val="28"/>
        </w:rPr>
        <w:t xml:space="preserve">. </w:t>
      </w:r>
    </w:p>
    <w:p w:rsidR="002A27AF" w:rsidRDefault="00173CCE" w:rsidP="00927E60">
      <w:pPr>
        <w:pStyle w:val="ListParagraph"/>
        <w:numPr>
          <w:ilvl w:val="0"/>
          <w:numId w:val="1"/>
        </w:numPr>
        <w:rPr>
          <w:rFonts w:asciiTheme="minorHAnsi" w:hAnsiTheme="minorHAnsi" w:cstheme="minorHAnsi"/>
          <w:sz w:val="28"/>
          <w:szCs w:val="28"/>
        </w:rPr>
      </w:pPr>
      <w:r w:rsidRPr="00927E60">
        <w:rPr>
          <w:rFonts w:asciiTheme="minorHAnsi" w:hAnsiTheme="minorHAnsi" w:cstheme="minorHAnsi"/>
          <w:sz w:val="28"/>
          <w:szCs w:val="28"/>
        </w:rPr>
        <w:t>We gather in a</w:t>
      </w:r>
      <w:r w:rsidR="00927E60" w:rsidRPr="00927E60">
        <w:rPr>
          <w:rFonts w:asciiTheme="minorHAnsi" w:hAnsiTheme="minorHAnsi" w:cstheme="minorHAnsi"/>
          <w:sz w:val="28"/>
          <w:szCs w:val="28"/>
        </w:rPr>
        <w:t xml:space="preserve"> spirit of </w:t>
      </w:r>
      <w:r w:rsidR="00927E60" w:rsidRPr="00927E60">
        <w:rPr>
          <w:rFonts w:asciiTheme="minorHAnsi" w:hAnsiTheme="minorHAnsi" w:cstheme="minorHAnsi"/>
          <w:b/>
          <w:i/>
          <w:sz w:val="28"/>
          <w:szCs w:val="28"/>
        </w:rPr>
        <w:t>hope</w:t>
      </w:r>
      <w:r w:rsidR="00927E60" w:rsidRPr="00927E60">
        <w:rPr>
          <w:rFonts w:asciiTheme="minorHAnsi" w:hAnsiTheme="minorHAnsi" w:cstheme="minorHAnsi"/>
          <w:sz w:val="28"/>
          <w:szCs w:val="28"/>
        </w:rPr>
        <w:t xml:space="preserve"> in the God who has promised to be with us here and now to help us through these viral times</w:t>
      </w:r>
      <w:r w:rsidR="00D958F3">
        <w:rPr>
          <w:rFonts w:asciiTheme="minorHAnsi" w:hAnsiTheme="minorHAnsi" w:cstheme="minorHAnsi"/>
          <w:sz w:val="28"/>
          <w:szCs w:val="28"/>
        </w:rPr>
        <w:t>,</w:t>
      </w:r>
      <w:r w:rsidR="00927E60" w:rsidRPr="00927E60">
        <w:rPr>
          <w:rFonts w:asciiTheme="minorHAnsi" w:hAnsiTheme="minorHAnsi" w:cstheme="minorHAnsi"/>
          <w:sz w:val="28"/>
          <w:szCs w:val="28"/>
        </w:rPr>
        <w:t xml:space="preserve"> to offer the promise of brighter </w:t>
      </w:r>
      <w:r w:rsidR="002A27AF">
        <w:rPr>
          <w:rFonts w:asciiTheme="minorHAnsi" w:hAnsiTheme="minorHAnsi" w:cstheme="minorHAnsi"/>
          <w:sz w:val="28"/>
          <w:szCs w:val="28"/>
        </w:rPr>
        <w:t>days ahead</w:t>
      </w:r>
      <w:r w:rsidR="00D958F3">
        <w:rPr>
          <w:rFonts w:asciiTheme="minorHAnsi" w:hAnsiTheme="minorHAnsi" w:cstheme="minorHAnsi"/>
          <w:sz w:val="28"/>
          <w:szCs w:val="28"/>
        </w:rPr>
        <w:t>,</w:t>
      </w:r>
      <w:r w:rsidR="002A27AF">
        <w:rPr>
          <w:rFonts w:asciiTheme="minorHAnsi" w:hAnsiTheme="minorHAnsi" w:cstheme="minorHAnsi"/>
          <w:sz w:val="28"/>
          <w:szCs w:val="28"/>
        </w:rPr>
        <w:t xml:space="preserve"> </w:t>
      </w:r>
      <w:r w:rsidR="00927E60" w:rsidRPr="00927E60">
        <w:rPr>
          <w:rFonts w:asciiTheme="minorHAnsi" w:hAnsiTheme="minorHAnsi" w:cstheme="minorHAnsi"/>
          <w:sz w:val="28"/>
          <w:szCs w:val="28"/>
        </w:rPr>
        <w:t xml:space="preserve">and </w:t>
      </w:r>
      <w:r w:rsidR="00D958F3">
        <w:rPr>
          <w:rFonts w:asciiTheme="minorHAnsi" w:hAnsiTheme="minorHAnsi" w:cstheme="minorHAnsi"/>
          <w:sz w:val="28"/>
          <w:szCs w:val="28"/>
        </w:rPr>
        <w:t xml:space="preserve">to assure us of </w:t>
      </w:r>
      <w:r w:rsidR="00927E60" w:rsidRPr="00927E60">
        <w:rPr>
          <w:rFonts w:asciiTheme="minorHAnsi" w:hAnsiTheme="minorHAnsi" w:cstheme="minorHAnsi"/>
          <w:sz w:val="28"/>
          <w:szCs w:val="28"/>
        </w:rPr>
        <w:t>a heavenly home</w:t>
      </w:r>
      <w:r w:rsidR="002A27AF">
        <w:rPr>
          <w:rFonts w:asciiTheme="minorHAnsi" w:hAnsiTheme="minorHAnsi" w:cstheme="minorHAnsi"/>
          <w:sz w:val="28"/>
          <w:szCs w:val="28"/>
        </w:rPr>
        <w:t xml:space="preserve"> in which there is a place for us</w:t>
      </w:r>
      <w:r w:rsidR="00927E60" w:rsidRPr="00927E60">
        <w:rPr>
          <w:rFonts w:asciiTheme="minorHAnsi" w:hAnsiTheme="minorHAnsi" w:cstheme="minorHAnsi"/>
          <w:sz w:val="28"/>
          <w:szCs w:val="28"/>
        </w:rPr>
        <w:t xml:space="preserve">. </w:t>
      </w:r>
    </w:p>
    <w:p w:rsidR="00811CD5" w:rsidRPr="00927E60" w:rsidRDefault="00927E60" w:rsidP="00927E60">
      <w:pPr>
        <w:pStyle w:val="ListParagraph"/>
        <w:numPr>
          <w:ilvl w:val="0"/>
          <w:numId w:val="1"/>
        </w:numPr>
        <w:rPr>
          <w:rFonts w:asciiTheme="minorHAnsi" w:hAnsiTheme="minorHAnsi" w:cstheme="minorHAnsi"/>
          <w:sz w:val="28"/>
          <w:szCs w:val="28"/>
        </w:rPr>
      </w:pPr>
      <w:r w:rsidRPr="00927E60">
        <w:rPr>
          <w:rFonts w:asciiTheme="minorHAnsi" w:hAnsiTheme="minorHAnsi" w:cstheme="minorHAnsi"/>
          <w:sz w:val="28"/>
          <w:szCs w:val="28"/>
        </w:rPr>
        <w:t xml:space="preserve">We gather in a spirit of </w:t>
      </w:r>
      <w:r w:rsidR="002A27AF" w:rsidRPr="002A27AF">
        <w:rPr>
          <w:rFonts w:asciiTheme="minorHAnsi" w:hAnsiTheme="minorHAnsi" w:cstheme="minorHAnsi"/>
          <w:b/>
          <w:i/>
          <w:sz w:val="28"/>
          <w:szCs w:val="28"/>
        </w:rPr>
        <w:t>joy</w:t>
      </w:r>
      <w:r w:rsidR="002A27AF">
        <w:rPr>
          <w:rFonts w:asciiTheme="minorHAnsi" w:hAnsiTheme="minorHAnsi" w:cstheme="minorHAnsi"/>
          <w:sz w:val="28"/>
          <w:szCs w:val="28"/>
        </w:rPr>
        <w:t xml:space="preserve"> in the promises of God </w:t>
      </w:r>
      <w:r w:rsidR="00D958F3">
        <w:rPr>
          <w:rFonts w:asciiTheme="minorHAnsi" w:hAnsiTheme="minorHAnsi" w:cstheme="minorHAnsi"/>
          <w:sz w:val="28"/>
          <w:szCs w:val="28"/>
        </w:rPr>
        <w:t xml:space="preserve">for us and for the world, promises that </w:t>
      </w:r>
      <w:r w:rsidR="002A27AF">
        <w:rPr>
          <w:rFonts w:asciiTheme="minorHAnsi" w:hAnsiTheme="minorHAnsi" w:cstheme="minorHAnsi"/>
          <w:sz w:val="28"/>
          <w:szCs w:val="28"/>
        </w:rPr>
        <w:t>we celebrate at this table</w:t>
      </w:r>
      <w:r w:rsidR="00D958F3">
        <w:rPr>
          <w:rFonts w:asciiTheme="minorHAnsi" w:hAnsiTheme="minorHAnsi" w:cstheme="minorHAnsi"/>
          <w:sz w:val="28"/>
          <w:szCs w:val="28"/>
        </w:rPr>
        <w:t xml:space="preserve"> today</w:t>
      </w:r>
      <w:r w:rsidR="002A27AF">
        <w:rPr>
          <w:rFonts w:asciiTheme="minorHAnsi" w:hAnsiTheme="minorHAnsi" w:cstheme="minorHAnsi"/>
          <w:sz w:val="28"/>
          <w:szCs w:val="28"/>
        </w:rPr>
        <w:t>!</w:t>
      </w:r>
    </w:p>
    <w:p w:rsidR="004B5ECF" w:rsidRPr="001907E5" w:rsidRDefault="002A27AF">
      <w:pPr>
        <w:rPr>
          <w:rFonts w:asciiTheme="minorHAnsi" w:hAnsiTheme="minorHAnsi" w:cstheme="minorHAnsi"/>
          <w:sz w:val="28"/>
          <w:szCs w:val="28"/>
        </w:rPr>
      </w:pPr>
      <w:r>
        <w:rPr>
          <w:rFonts w:asciiTheme="minorHAnsi" w:hAnsiTheme="minorHAnsi" w:cstheme="minorHAnsi"/>
          <w:sz w:val="28"/>
          <w:szCs w:val="28"/>
        </w:rPr>
        <w:t>We do not gather side by side this day, but we do gather gladly, gathering at tables scattered far and wide across this city, county, state, nation, and perhaps beyond to break bread together in remembrance of the risen Christ. In so doing our tables become one table, the Lord’s Table</w:t>
      </w:r>
      <w:r w:rsidR="00D958F3">
        <w:rPr>
          <w:rFonts w:asciiTheme="minorHAnsi" w:hAnsiTheme="minorHAnsi" w:cstheme="minorHAnsi"/>
          <w:sz w:val="28"/>
          <w:szCs w:val="28"/>
        </w:rPr>
        <w:t>;</w:t>
      </w:r>
      <w:r>
        <w:rPr>
          <w:rFonts w:asciiTheme="minorHAnsi" w:hAnsiTheme="minorHAnsi" w:cstheme="minorHAnsi"/>
          <w:sz w:val="28"/>
          <w:szCs w:val="28"/>
        </w:rPr>
        <w:t xml:space="preserve"> our families become one family – brothers and sisters in Christ</w:t>
      </w:r>
      <w:r w:rsidR="00C77CA4">
        <w:rPr>
          <w:rFonts w:asciiTheme="minorHAnsi" w:hAnsiTheme="minorHAnsi" w:cstheme="minorHAnsi"/>
          <w:sz w:val="28"/>
          <w:szCs w:val="28"/>
        </w:rPr>
        <w:t xml:space="preserve"> who break this bread in remembrance of him</w:t>
      </w:r>
      <w:r w:rsidR="00D958F3">
        <w:rPr>
          <w:rFonts w:asciiTheme="minorHAnsi" w:hAnsiTheme="minorHAnsi" w:cstheme="minorHAnsi"/>
          <w:sz w:val="28"/>
          <w:szCs w:val="28"/>
        </w:rPr>
        <w:t xml:space="preserve">; our gatherings become one gathering </w:t>
      </w:r>
      <w:r w:rsidR="00BA50A3">
        <w:rPr>
          <w:rFonts w:asciiTheme="minorHAnsi" w:hAnsiTheme="minorHAnsi" w:cstheme="minorHAnsi"/>
          <w:sz w:val="28"/>
          <w:szCs w:val="28"/>
        </w:rPr>
        <w:t>– the gathering of</w:t>
      </w:r>
      <w:r w:rsidR="00D958F3">
        <w:rPr>
          <w:rFonts w:asciiTheme="minorHAnsi" w:hAnsiTheme="minorHAnsi" w:cstheme="minorHAnsi"/>
          <w:sz w:val="28"/>
          <w:szCs w:val="28"/>
        </w:rPr>
        <w:t xml:space="preserve"> God’s </w:t>
      </w:r>
      <w:r w:rsidR="00BA50A3">
        <w:rPr>
          <w:rFonts w:asciiTheme="minorHAnsi" w:hAnsiTheme="minorHAnsi" w:cstheme="minorHAnsi"/>
          <w:sz w:val="28"/>
          <w:szCs w:val="28"/>
        </w:rPr>
        <w:t xml:space="preserve">grateful, joyful, hopeful </w:t>
      </w:r>
      <w:r w:rsidR="00D958F3">
        <w:rPr>
          <w:rFonts w:asciiTheme="minorHAnsi" w:hAnsiTheme="minorHAnsi" w:cstheme="minorHAnsi"/>
          <w:sz w:val="28"/>
          <w:szCs w:val="28"/>
        </w:rPr>
        <w:t>people</w:t>
      </w:r>
      <w:r w:rsidR="00C77CA4">
        <w:rPr>
          <w:rFonts w:asciiTheme="minorHAnsi" w:hAnsiTheme="minorHAnsi" w:cstheme="minorHAnsi"/>
          <w:sz w:val="28"/>
          <w:szCs w:val="28"/>
        </w:rPr>
        <w:t>! Welcome</w:t>
      </w:r>
      <w:r w:rsidR="00D958F3">
        <w:rPr>
          <w:rFonts w:asciiTheme="minorHAnsi" w:hAnsiTheme="minorHAnsi" w:cstheme="minorHAnsi"/>
          <w:sz w:val="28"/>
          <w:szCs w:val="28"/>
        </w:rPr>
        <w:t xml:space="preserve"> my brothers and sisters</w:t>
      </w:r>
      <w:r w:rsidR="00E0462F">
        <w:rPr>
          <w:rFonts w:asciiTheme="minorHAnsi" w:hAnsiTheme="minorHAnsi" w:cstheme="minorHAnsi"/>
          <w:sz w:val="28"/>
          <w:szCs w:val="28"/>
        </w:rPr>
        <w:t>, welcome</w:t>
      </w:r>
      <w:r w:rsidR="00C77CA4">
        <w:rPr>
          <w:rFonts w:asciiTheme="minorHAnsi" w:hAnsiTheme="minorHAnsi" w:cstheme="minorHAnsi"/>
          <w:sz w:val="28"/>
          <w:szCs w:val="28"/>
        </w:rPr>
        <w:t xml:space="preserve"> to the </w:t>
      </w:r>
      <w:r w:rsidR="00BA50A3">
        <w:rPr>
          <w:rFonts w:asciiTheme="minorHAnsi" w:hAnsiTheme="minorHAnsi" w:cstheme="minorHAnsi"/>
          <w:sz w:val="28"/>
          <w:szCs w:val="28"/>
        </w:rPr>
        <w:t xml:space="preserve">great </w:t>
      </w:r>
      <w:r w:rsidR="00C77CA4">
        <w:rPr>
          <w:rFonts w:asciiTheme="minorHAnsi" w:hAnsiTheme="minorHAnsi" w:cstheme="minorHAnsi"/>
          <w:sz w:val="28"/>
          <w:szCs w:val="28"/>
        </w:rPr>
        <w:t>table of the Lord</w:t>
      </w:r>
      <w:r w:rsidR="00037B10">
        <w:rPr>
          <w:rFonts w:asciiTheme="minorHAnsi" w:hAnsiTheme="minorHAnsi" w:cstheme="minorHAnsi"/>
          <w:sz w:val="28"/>
          <w:szCs w:val="28"/>
        </w:rPr>
        <w:t>, a table</w:t>
      </w:r>
      <w:r w:rsidR="00BA50A3">
        <w:rPr>
          <w:rFonts w:asciiTheme="minorHAnsi" w:hAnsiTheme="minorHAnsi" w:cstheme="minorHAnsi"/>
          <w:sz w:val="28"/>
          <w:szCs w:val="28"/>
        </w:rPr>
        <w:t xml:space="preserve"> at which we all gladly gather</w:t>
      </w:r>
      <w:r w:rsidR="00037B10">
        <w:rPr>
          <w:rFonts w:asciiTheme="minorHAnsi" w:hAnsiTheme="minorHAnsi" w:cstheme="minorHAnsi"/>
          <w:sz w:val="28"/>
          <w:szCs w:val="28"/>
        </w:rPr>
        <w:t xml:space="preserve"> virtually, spiritually, joyfully</w:t>
      </w:r>
      <w:r w:rsidR="00C77CA4">
        <w:rPr>
          <w:rFonts w:asciiTheme="minorHAnsi" w:hAnsiTheme="minorHAnsi" w:cstheme="minorHAnsi"/>
          <w:sz w:val="28"/>
          <w:szCs w:val="28"/>
        </w:rPr>
        <w:t xml:space="preserve">! </w:t>
      </w:r>
      <w:r w:rsidR="00037B10">
        <w:rPr>
          <w:rFonts w:asciiTheme="minorHAnsi" w:hAnsiTheme="minorHAnsi" w:cstheme="minorHAnsi"/>
          <w:sz w:val="28"/>
          <w:szCs w:val="28"/>
        </w:rPr>
        <w:t xml:space="preserve">Welcome! </w:t>
      </w:r>
      <w:r w:rsidR="00C77CA4">
        <w:rPr>
          <w:rFonts w:asciiTheme="minorHAnsi" w:hAnsiTheme="minorHAnsi" w:cstheme="minorHAnsi"/>
          <w:sz w:val="28"/>
          <w:szCs w:val="28"/>
        </w:rPr>
        <w:t>Amen</w:t>
      </w:r>
    </w:p>
    <w:sectPr w:rsidR="004B5ECF" w:rsidRPr="001907E5">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711" w:rsidRDefault="00612711" w:rsidP="00AC774A">
      <w:r>
        <w:separator/>
      </w:r>
    </w:p>
  </w:endnote>
  <w:endnote w:type="continuationSeparator" w:id="0">
    <w:p w:rsidR="00612711" w:rsidRDefault="00612711" w:rsidP="00AC774A">
      <w:r>
        <w:continuationSeparator/>
      </w:r>
    </w:p>
  </w:endnote>
  <w:endnote w:id="1">
    <w:p w:rsidR="00723799" w:rsidRPr="00723799" w:rsidRDefault="00723799">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Sue Boardman, “Come to the Table”, </w:t>
      </w:r>
      <w:r w:rsidRPr="00723799">
        <w:rPr>
          <w:rFonts w:asciiTheme="minorHAnsi" w:hAnsiTheme="minorHAnsi" w:cstheme="minorHAnsi"/>
          <w:i/>
        </w:rPr>
        <w:t>Monday Morning</w:t>
      </w:r>
      <w:r>
        <w:rPr>
          <w:rFonts w:asciiTheme="minorHAnsi" w:hAnsiTheme="minorHAnsi" w:cstheme="minorHAnsi"/>
        </w:rPr>
        <w:t>, March 8, 1999, p.4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9512366"/>
      <w:docPartObj>
        <w:docPartGallery w:val="Page Numbers (Bottom of Page)"/>
        <w:docPartUnique/>
      </w:docPartObj>
    </w:sdtPr>
    <w:sdtEndPr>
      <w:rPr>
        <w:noProof/>
      </w:rPr>
    </w:sdtEndPr>
    <w:sdtContent>
      <w:p w:rsidR="00AC774A" w:rsidRDefault="00AC774A">
        <w:pPr>
          <w:pStyle w:val="Footer"/>
          <w:jc w:val="right"/>
        </w:pPr>
        <w:r>
          <w:fldChar w:fldCharType="begin"/>
        </w:r>
        <w:r>
          <w:instrText xml:space="preserve"> PAGE   \* MERGEFORMAT </w:instrText>
        </w:r>
        <w:r>
          <w:fldChar w:fldCharType="separate"/>
        </w:r>
        <w:r w:rsidR="00E0462F">
          <w:rPr>
            <w:noProof/>
          </w:rPr>
          <w:t>4</w:t>
        </w:r>
        <w:r>
          <w:rPr>
            <w:noProof/>
          </w:rPr>
          <w:fldChar w:fldCharType="end"/>
        </w:r>
      </w:p>
    </w:sdtContent>
  </w:sdt>
  <w:p w:rsidR="00AC774A" w:rsidRDefault="00AC77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711" w:rsidRDefault="00612711" w:rsidP="00AC774A">
      <w:r>
        <w:separator/>
      </w:r>
    </w:p>
  </w:footnote>
  <w:footnote w:type="continuationSeparator" w:id="0">
    <w:p w:rsidR="00612711" w:rsidRDefault="00612711" w:rsidP="00AC7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8969C7"/>
    <w:multiLevelType w:val="hybridMultilevel"/>
    <w:tmpl w:val="9448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74A"/>
    <w:rsid w:val="00031954"/>
    <w:rsid w:val="00037B10"/>
    <w:rsid w:val="00076B9D"/>
    <w:rsid w:val="00173CCE"/>
    <w:rsid w:val="001907E5"/>
    <w:rsid w:val="001A3C84"/>
    <w:rsid w:val="002A27AF"/>
    <w:rsid w:val="0031375F"/>
    <w:rsid w:val="004B5ECF"/>
    <w:rsid w:val="00555E90"/>
    <w:rsid w:val="00612711"/>
    <w:rsid w:val="006B6EB9"/>
    <w:rsid w:val="006C335D"/>
    <w:rsid w:val="00723799"/>
    <w:rsid w:val="00743C4E"/>
    <w:rsid w:val="00744EBC"/>
    <w:rsid w:val="00811CD5"/>
    <w:rsid w:val="00886D2F"/>
    <w:rsid w:val="008E1B26"/>
    <w:rsid w:val="00927E60"/>
    <w:rsid w:val="009C7232"/>
    <w:rsid w:val="009D368C"/>
    <w:rsid w:val="00A036CC"/>
    <w:rsid w:val="00A57CA2"/>
    <w:rsid w:val="00A72F46"/>
    <w:rsid w:val="00AA23D4"/>
    <w:rsid w:val="00AC774A"/>
    <w:rsid w:val="00B07170"/>
    <w:rsid w:val="00BA2EA5"/>
    <w:rsid w:val="00BA50A3"/>
    <w:rsid w:val="00C3729B"/>
    <w:rsid w:val="00C77CA4"/>
    <w:rsid w:val="00D17EB6"/>
    <w:rsid w:val="00D958F3"/>
    <w:rsid w:val="00DE1FB6"/>
    <w:rsid w:val="00DF2E91"/>
    <w:rsid w:val="00E0462F"/>
    <w:rsid w:val="00E463F1"/>
    <w:rsid w:val="00E87351"/>
    <w:rsid w:val="00EC761D"/>
    <w:rsid w:val="00EF6D03"/>
    <w:rsid w:val="00F14AE8"/>
    <w:rsid w:val="00FB1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5988B-01AF-46AC-8F8D-2EED77F2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74A"/>
    <w:pPr>
      <w:tabs>
        <w:tab w:val="center" w:pos="4680"/>
        <w:tab w:val="right" w:pos="9360"/>
      </w:tabs>
    </w:pPr>
  </w:style>
  <w:style w:type="character" w:customStyle="1" w:styleId="HeaderChar">
    <w:name w:val="Header Char"/>
    <w:basedOn w:val="DefaultParagraphFont"/>
    <w:link w:val="Header"/>
    <w:uiPriority w:val="99"/>
    <w:rsid w:val="00AC774A"/>
  </w:style>
  <w:style w:type="paragraph" w:styleId="Footer">
    <w:name w:val="footer"/>
    <w:basedOn w:val="Normal"/>
    <w:link w:val="FooterChar"/>
    <w:uiPriority w:val="99"/>
    <w:unhideWhenUsed/>
    <w:rsid w:val="00AC774A"/>
    <w:pPr>
      <w:tabs>
        <w:tab w:val="center" w:pos="4680"/>
        <w:tab w:val="right" w:pos="9360"/>
      </w:tabs>
    </w:pPr>
  </w:style>
  <w:style w:type="character" w:customStyle="1" w:styleId="FooterChar">
    <w:name w:val="Footer Char"/>
    <w:basedOn w:val="DefaultParagraphFont"/>
    <w:link w:val="Footer"/>
    <w:uiPriority w:val="99"/>
    <w:rsid w:val="00AC774A"/>
  </w:style>
  <w:style w:type="paragraph" w:styleId="EndnoteText">
    <w:name w:val="endnote text"/>
    <w:basedOn w:val="Normal"/>
    <w:link w:val="EndnoteTextChar"/>
    <w:uiPriority w:val="99"/>
    <w:semiHidden/>
    <w:unhideWhenUsed/>
    <w:rsid w:val="00723799"/>
  </w:style>
  <w:style w:type="character" w:customStyle="1" w:styleId="EndnoteTextChar">
    <w:name w:val="Endnote Text Char"/>
    <w:basedOn w:val="DefaultParagraphFont"/>
    <w:link w:val="EndnoteText"/>
    <w:uiPriority w:val="99"/>
    <w:semiHidden/>
    <w:rsid w:val="00723799"/>
  </w:style>
  <w:style w:type="character" w:styleId="EndnoteReference">
    <w:name w:val="endnote reference"/>
    <w:basedOn w:val="DefaultParagraphFont"/>
    <w:uiPriority w:val="99"/>
    <w:semiHidden/>
    <w:unhideWhenUsed/>
    <w:rsid w:val="00723799"/>
    <w:rPr>
      <w:vertAlign w:val="superscript"/>
    </w:rPr>
  </w:style>
  <w:style w:type="paragraph" w:styleId="ListParagraph">
    <w:name w:val="List Paragraph"/>
    <w:basedOn w:val="Normal"/>
    <w:uiPriority w:val="34"/>
    <w:qFormat/>
    <w:rsid w:val="00927E60"/>
    <w:pPr>
      <w:ind w:left="720"/>
      <w:contextualSpacing/>
    </w:pPr>
  </w:style>
  <w:style w:type="paragraph" w:styleId="BalloonText">
    <w:name w:val="Balloon Text"/>
    <w:basedOn w:val="Normal"/>
    <w:link w:val="BalloonTextChar"/>
    <w:uiPriority w:val="99"/>
    <w:semiHidden/>
    <w:unhideWhenUsed/>
    <w:rsid w:val="00DE1FB6"/>
    <w:rPr>
      <w:rFonts w:ascii="Tahoma" w:hAnsi="Tahoma" w:cs="Tahoma"/>
      <w:sz w:val="16"/>
      <w:szCs w:val="16"/>
    </w:rPr>
  </w:style>
  <w:style w:type="character" w:customStyle="1" w:styleId="BalloonTextChar">
    <w:name w:val="Balloon Text Char"/>
    <w:basedOn w:val="DefaultParagraphFont"/>
    <w:link w:val="BalloonText"/>
    <w:uiPriority w:val="99"/>
    <w:semiHidden/>
    <w:rsid w:val="00DE1F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931D-2903-42B5-97BF-EB65F04CC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Martha Pierce</cp:lastModifiedBy>
  <cp:revision>2</cp:revision>
  <cp:lastPrinted>2020-05-01T22:02:00Z</cp:lastPrinted>
  <dcterms:created xsi:type="dcterms:W3CDTF">2020-05-03T20:56:00Z</dcterms:created>
  <dcterms:modified xsi:type="dcterms:W3CDTF">2020-05-03T20:56:00Z</dcterms:modified>
</cp:coreProperties>
</file>