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195F6" w14:textId="240094B5" w:rsidR="00E0094B" w:rsidRPr="00272981" w:rsidRDefault="00272981" w:rsidP="00272981">
      <w:pPr>
        <w:pStyle w:val="NoSpacing"/>
        <w:jc w:val="center"/>
        <w:rPr>
          <w:b/>
          <w:bCs/>
          <w:i/>
          <w:iCs/>
          <w:sz w:val="28"/>
          <w:szCs w:val="28"/>
        </w:rPr>
      </w:pPr>
      <w:r w:rsidRPr="00272981">
        <w:rPr>
          <w:b/>
          <w:bCs/>
          <w:i/>
          <w:iCs/>
          <w:sz w:val="28"/>
          <w:szCs w:val="28"/>
        </w:rPr>
        <w:t>SO, WHO IS THE GOAT?</w:t>
      </w:r>
    </w:p>
    <w:p w14:paraId="4555973B" w14:textId="517446B5" w:rsidR="00272981" w:rsidRDefault="00272981" w:rsidP="00272981">
      <w:pPr>
        <w:pStyle w:val="NoSpacing"/>
        <w:jc w:val="center"/>
        <w:rPr>
          <w:sz w:val="28"/>
          <w:szCs w:val="28"/>
        </w:rPr>
      </w:pPr>
      <w:r>
        <w:rPr>
          <w:sz w:val="28"/>
          <w:szCs w:val="28"/>
        </w:rPr>
        <w:t>John C. Peterson</w:t>
      </w:r>
    </w:p>
    <w:p w14:paraId="74C96F75" w14:textId="39A5661C" w:rsidR="00272981" w:rsidRDefault="00272981" w:rsidP="00272981">
      <w:pPr>
        <w:pStyle w:val="NoSpacing"/>
        <w:jc w:val="center"/>
        <w:rPr>
          <w:sz w:val="28"/>
          <w:szCs w:val="28"/>
        </w:rPr>
      </w:pPr>
      <w:r>
        <w:rPr>
          <w:sz w:val="28"/>
          <w:szCs w:val="28"/>
        </w:rPr>
        <w:t>Covenant Presbyterian Church, Staunton, VA</w:t>
      </w:r>
    </w:p>
    <w:p w14:paraId="194B257A" w14:textId="15CBAE42" w:rsidR="00272981" w:rsidRDefault="00272981" w:rsidP="00272981">
      <w:pPr>
        <w:pStyle w:val="NoSpacing"/>
        <w:jc w:val="center"/>
        <w:rPr>
          <w:sz w:val="28"/>
          <w:szCs w:val="28"/>
        </w:rPr>
      </w:pPr>
      <w:r>
        <w:rPr>
          <w:sz w:val="28"/>
          <w:szCs w:val="28"/>
        </w:rPr>
        <w:t>September 19, 2021</w:t>
      </w:r>
    </w:p>
    <w:p w14:paraId="41E8D312" w14:textId="7B6AE286" w:rsidR="00272981" w:rsidRDefault="00272981" w:rsidP="00272981">
      <w:pPr>
        <w:pStyle w:val="NoSpacing"/>
        <w:jc w:val="center"/>
        <w:rPr>
          <w:sz w:val="28"/>
          <w:szCs w:val="28"/>
        </w:rPr>
      </w:pPr>
      <w:r>
        <w:rPr>
          <w:sz w:val="28"/>
          <w:szCs w:val="28"/>
        </w:rPr>
        <w:t>Texts: Mark 9:30-37 and James 3:13-18</w:t>
      </w:r>
    </w:p>
    <w:p w14:paraId="1CA92988" w14:textId="20AAFB15" w:rsidR="00272981" w:rsidRDefault="00272981" w:rsidP="00272981">
      <w:pPr>
        <w:pStyle w:val="NoSpacing"/>
        <w:rPr>
          <w:sz w:val="28"/>
          <w:szCs w:val="28"/>
        </w:rPr>
      </w:pPr>
    </w:p>
    <w:p w14:paraId="5A6F22B4" w14:textId="006DECC6" w:rsidR="00272981" w:rsidRDefault="00F840AF" w:rsidP="00272981">
      <w:pPr>
        <w:pStyle w:val="NoSpacing"/>
        <w:rPr>
          <w:sz w:val="28"/>
          <w:szCs w:val="28"/>
        </w:rPr>
      </w:pPr>
      <w:r>
        <w:rPr>
          <w:sz w:val="28"/>
          <w:szCs w:val="28"/>
        </w:rPr>
        <w:tab/>
        <w:t xml:space="preserve">It is the stuff of </w:t>
      </w:r>
      <w:r w:rsidR="0025662C">
        <w:rPr>
          <w:sz w:val="28"/>
          <w:szCs w:val="28"/>
        </w:rPr>
        <w:t>pub</w:t>
      </w:r>
      <w:r>
        <w:rPr>
          <w:sz w:val="28"/>
          <w:szCs w:val="28"/>
        </w:rPr>
        <w:t xml:space="preserve"> debates and magazine articles, the fodder for radio talk shows, the topic of endless arguments and rebuttals among friends and total strangers across a host of disciplines and interests: Who is the GOAT – the Greatest </w:t>
      </w:r>
      <w:proofErr w:type="gramStart"/>
      <w:r w:rsidR="00BD4465">
        <w:rPr>
          <w:sz w:val="28"/>
          <w:szCs w:val="28"/>
        </w:rPr>
        <w:t>O</w:t>
      </w:r>
      <w:r>
        <w:rPr>
          <w:sz w:val="28"/>
          <w:szCs w:val="28"/>
        </w:rPr>
        <w:t>f</w:t>
      </w:r>
      <w:proofErr w:type="gramEnd"/>
      <w:r>
        <w:rPr>
          <w:sz w:val="28"/>
          <w:szCs w:val="28"/>
        </w:rPr>
        <w:t xml:space="preserve"> All Time? Who is the greatest president, the greatest Olympian, the greatest rock band, the greatest </w:t>
      </w:r>
      <w:r w:rsidR="0013341D">
        <w:rPr>
          <w:sz w:val="28"/>
          <w:szCs w:val="28"/>
        </w:rPr>
        <w:t>opera singer? S</w:t>
      </w:r>
      <w:r>
        <w:rPr>
          <w:sz w:val="28"/>
          <w:szCs w:val="28"/>
        </w:rPr>
        <w:t xml:space="preserve">ometimes there is little debate </w:t>
      </w:r>
      <w:r w:rsidR="0013341D">
        <w:rPr>
          <w:sz w:val="28"/>
          <w:szCs w:val="28"/>
        </w:rPr>
        <w:t xml:space="preserve">about who is </w:t>
      </w:r>
      <w:r w:rsidR="001416E9">
        <w:rPr>
          <w:sz w:val="28"/>
          <w:szCs w:val="28"/>
        </w:rPr>
        <w:t xml:space="preserve">the </w:t>
      </w:r>
      <w:r w:rsidR="0013341D">
        <w:rPr>
          <w:sz w:val="28"/>
          <w:szCs w:val="28"/>
        </w:rPr>
        <w:t xml:space="preserve">greatest </w:t>
      </w:r>
      <w:r>
        <w:rPr>
          <w:sz w:val="28"/>
          <w:szCs w:val="28"/>
        </w:rPr>
        <w:t xml:space="preserve">– </w:t>
      </w:r>
      <w:r w:rsidR="0013341D">
        <w:rPr>
          <w:sz w:val="28"/>
          <w:szCs w:val="28"/>
        </w:rPr>
        <w:t xml:space="preserve">Serena Williams is </w:t>
      </w:r>
      <w:r w:rsidR="00BD4465">
        <w:rPr>
          <w:sz w:val="28"/>
          <w:szCs w:val="28"/>
        </w:rPr>
        <w:t>probably</w:t>
      </w:r>
      <w:r w:rsidR="0013341D">
        <w:rPr>
          <w:sz w:val="28"/>
          <w:szCs w:val="28"/>
        </w:rPr>
        <w:t xml:space="preserve"> the greatest women’s tennis player </w:t>
      </w:r>
      <w:r w:rsidR="001416E9">
        <w:rPr>
          <w:sz w:val="28"/>
          <w:szCs w:val="28"/>
        </w:rPr>
        <w:t>of all time</w:t>
      </w:r>
      <w:r w:rsidR="00FA3868">
        <w:rPr>
          <w:sz w:val="28"/>
          <w:szCs w:val="28"/>
        </w:rPr>
        <w:t>, and</w:t>
      </w:r>
      <w:r w:rsidR="001416E9">
        <w:rPr>
          <w:sz w:val="28"/>
          <w:szCs w:val="28"/>
        </w:rPr>
        <w:t xml:space="preserve"> most folks agree that Muhammed Ali is the greatest boxer. S</w:t>
      </w:r>
      <w:r w:rsidR="0013341D">
        <w:rPr>
          <w:sz w:val="28"/>
          <w:szCs w:val="28"/>
        </w:rPr>
        <w:t xml:space="preserve">ometimes the competition is between </w:t>
      </w:r>
      <w:r w:rsidR="00BD4465">
        <w:rPr>
          <w:sz w:val="28"/>
          <w:szCs w:val="28"/>
        </w:rPr>
        <w:t xml:space="preserve">just </w:t>
      </w:r>
      <w:r w:rsidR="0013341D">
        <w:rPr>
          <w:sz w:val="28"/>
          <w:szCs w:val="28"/>
        </w:rPr>
        <w:t>two or three great ones – Michael Jordan or Lebron James</w:t>
      </w:r>
      <w:r w:rsidR="001416E9">
        <w:rPr>
          <w:sz w:val="28"/>
          <w:szCs w:val="28"/>
        </w:rPr>
        <w:t xml:space="preserve">, </w:t>
      </w:r>
      <w:r w:rsidR="0025662C">
        <w:rPr>
          <w:sz w:val="28"/>
          <w:szCs w:val="28"/>
        </w:rPr>
        <w:t xml:space="preserve">Jack Nicklaus or Tiger Woods, </w:t>
      </w:r>
      <w:r w:rsidR="001416E9">
        <w:rPr>
          <w:sz w:val="28"/>
          <w:szCs w:val="28"/>
        </w:rPr>
        <w:t>the Rolling Stones or the Beatles (</w:t>
      </w:r>
      <w:r w:rsidR="00BE4FBA">
        <w:rPr>
          <w:sz w:val="28"/>
          <w:szCs w:val="28"/>
        </w:rPr>
        <w:t>with</w:t>
      </w:r>
      <w:r w:rsidR="001416E9">
        <w:rPr>
          <w:sz w:val="28"/>
          <w:szCs w:val="28"/>
        </w:rPr>
        <w:t xml:space="preserve"> three of you lobbying for Abba </w:t>
      </w:r>
      <w:r w:rsidR="001416E9">
        <w:rPr>
          <w:sz w:val="28"/>
          <w:szCs w:val="28"/>
        </w:rPr>
        <w:sym w:font="Wingdings" w:char="F04A"/>
      </w:r>
      <w:r w:rsidR="001416E9">
        <w:rPr>
          <w:sz w:val="28"/>
          <w:szCs w:val="28"/>
        </w:rPr>
        <w:t>)</w:t>
      </w:r>
      <w:r w:rsidR="0013341D">
        <w:rPr>
          <w:sz w:val="28"/>
          <w:szCs w:val="28"/>
        </w:rPr>
        <w:t xml:space="preserve"> – but sometimes it is hard to</w:t>
      </w:r>
      <w:r w:rsidR="0025662C">
        <w:rPr>
          <w:sz w:val="28"/>
          <w:szCs w:val="28"/>
        </w:rPr>
        <w:t xml:space="preserve"> </w:t>
      </w:r>
      <w:r w:rsidR="0013341D">
        <w:rPr>
          <w:sz w:val="28"/>
          <w:szCs w:val="28"/>
        </w:rPr>
        <w:t>narrow down the potential candidates. How many answers might we get this morning were I to ask</w:t>
      </w:r>
      <w:r w:rsidR="001416E9">
        <w:rPr>
          <w:sz w:val="28"/>
          <w:szCs w:val="28"/>
        </w:rPr>
        <w:t xml:space="preserve"> all of you</w:t>
      </w:r>
      <w:r w:rsidR="0013341D">
        <w:rPr>
          <w:sz w:val="28"/>
          <w:szCs w:val="28"/>
        </w:rPr>
        <w:t>: Wh</w:t>
      </w:r>
      <w:r w:rsidR="001416E9">
        <w:rPr>
          <w:sz w:val="28"/>
          <w:szCs w:val="28"/>
        </w:rPr>
        <w:t>o</w:t>
      </w:r>
      <w:r w:rsidR="0013341D">
        <w:rPr>
          <w:sz w:val="28"/>
          <w:szCs w:val="28"/>
        </w:rPr>
        <w:t xml:space="preserve"> is the greatest movie actor or actress of all time?</w:t>
      </w:r>
    </w:p>
    <w:p w14:paraId="3B407699" w14:textId="3312ABB7" w:rsidR="001416E9" w:rsidRDefault="001416E9" w:rsidP="00272981">
      <w:pPr>
        <w:pStyle w:val="NoSpacing"/>
        <w:rPr>
          <w:sz w:val="28"/>
          <w:szCs w:val="28"/>
        </w:rPr>
      </w:pPr>
    </w:p>
    <w:p w14:paraId="6E52670A" w14:textId="50D031DE" w:rsidR="001416E9" w:rsidRDefault="001416E9" w:rsidP="00272981">
      <w:pPr>
        <w:pStyle w:val="NoSpacing"/>
        <w:rPr>
          <w:sz w:val="28"/>
          <w:szCs w:val="28"/>
        </w:rPr>
      </w:pPr>
      <w:r>
        <w:rPr>
          <w:sz w:val="28"/>
          <w:szCs w:val="28"/>
        </w:rPr>
        <w:tab/>
        <w:t>As a society and culture</w:t>
      </w:r>
      <w:r w:rsidR="003F2157">
        <w:rPr>
          <w:sz w:val="28"/>
          <w:szCs w:val="28"/>
        </w:rPr>
        <w:t>,</w:t>
      </w:r>
      <w:r>
        <w:rPr>
          <w:sz w:val="28"/>
          <w:szCs w:val="28"/>
        </w:rPr>
        <w:t xml:space="preserve"> we seem obsessed with greatness. </w:t>
      </w:r>
      <w:r w:rsidR="0025662C" w:rsidRPr="003F2157">
        <w:rPr>
          <w:i/>
          <w:iCs/>
          <w:sz w:val="28"/>
          <w:szCs w:val="28"/>
        </w:rPr>
        <w:t>Time</w:t>
      </w:r>
      <w:r w:rsidR="0025662C">
        <w:rPr>
          <w:sz w:val="28"/>
          <w:szCs w:val="28"/>
        </w:rPr>
        <w:t xml:space="preserve"> Magazine has its person of the year, </w:t>
      </w:r>
      <w:r w:rsidR="0025662C" w:rsidRPr="003F2157">
        <w:rPr>
          <w:i/>
          <w:iCs/>
          <w:sz w:val="28"/>
          <w:szCs w:val="28"/>
        </w:rPr>
        <w:t>Sports Illustrated</w:t>
      </w:r>
      <w:r w:rsidR="0025662C">
        <w:rPr>
          <w:sz w:val="28"/>
          <w:szCs w:val="28"/>
        </w:rPr>
        <w:t xml:space="preserve"> its Sports Person of the year (which oddly was once a horse), and then there are </w:t>
      </w:r>
      <w:r w:rsidR="00D62AA1">
        <w:rPr>
          <w:sz w:val="28"/>
          <w:szCs w:val="28"/>
        </w:rPr>
        <w:t xml:space="preserve">all </w:t>
      </w:r>
      <w:r w:rsidR="0025662C">
        <w:rPr>
          <w:sz w:val="28"/>
          <w:szCs w:val="28"/>
        </w:rPr>
        <w:t xml:space="preserve">the awards – the Oscars, the Emmys, the </w:t>
      </w:r>
      <w:proofErr w:type="spellStart"/>
      <w:r w:rsidR="0025662C">
        <w:rPr>
          <w:sz w:val="28"/>
          <w:szCs w:val="28"/>
        </w:rPr>
        <w:t>Espys</w:t>
      </w:r>
      <w:proofErr w:type="spellEnd"/>
      <w:r w:rsidR="0025662C">
        <w:rPr>
          <w:sz w:val="28"/>
          <w:szCs w:val="28"/>
        </w:rPr>
        <w:t xml:space="preserve">, </w:t>
      </w:r>
      <w:r w:rsidR="009A45A2">
        <w:rPr>
          <w:sz w:val="28"/>
          <w:szCs w:val="28"/>
        </w:rPr>
        <w:t xml:space="preserve">the Grammys, </w:t>
      </w:r>
      <w:r w:rsidR="0025662C">
        <w:rPr>
          <w:sz w:val="28"/>
          <w:szCs w:val="28"/>
        </w:rPr>
        <w:t>the Country Music Awards and so on and so on</w:t>
      </w:r>
      <w:r w:rsidR="00D62AA1">
        <w:rPr>
          <w:sz w:val="28"/>
          <w:szCs w:val="28"/>
        </w:rPr>
        <w:t xml:space="preserve">, each proclaiming someone or something </w:t>
      </w:r>
      <w:r w:rsidR="006A1E18">
        <w:rPr>
          <w:sz w:val="28"/>
          <w:szCs w:val="28"/>
        </w:rPr>
        <w:t xml:space="preserve">to be </w:t>
      </w:r>
      <w:r w:rsidR="00D62AA1">
        <w:rPr>
          <w:sz w:val="28"/>
          <w:szCs w:val="28"/>
        </w:rPr>
        <w:t>the greatest of th</w:t>
      </w:r>
      <w:r w:rsidR="00BD4465">
        <w:rPr>
          <w:sz w:val="28"/>
          <w:szCs w:val="28"/>
        </w:rPr>
        <w:t>at</w:t>
      </w:r>
      <w:r w:rsidR="00D62AA1">
        <w:rPr>
          <w:sz w:val="28"/>
          <w:szCs w:val="28"/>
        </w:rPr>
        <w:t xml:space="preserve"> year</w:t>
      </w:r>
      <w:r w:rsidR="0025662C">
        <w:rPr>
          <w:sz w:val="28"/>
          <w:szCs w:val="28"/>
        </w:rPr>
        <w:t>. In most instances the assessment is</w:t>
      </w:r>
      <w:r w:rsidR="009A45A2">
        <w:rPr>
          <w:sz w:val="28"/>
          <w:szCs w:val="28"/>
        </w:rPr>
        <w:t xml:space="preserve"> </w:t>
      </w:r>
      <w:r w:rsidR="0025662C">
        <w:rPr>
          <w:sz w:val="28"/>
          <w:szCs w:val="28"/>
        </w:rPr>
        <w:t>subjective</w:t>
      </w:r>
      <w:r w:rsidR="009A45A2">
        <w:rPr>
          <w:sz w:val="28"/>
          <w:szCs w:val="28"/>
        </w:rPr>
        <w:t xml:space="preserve"> – a tally of votes or consensus of opinion </w:t>
      </w:r>
      <w:r w:rsidR="003F2157">
        <w:rPr>
          <w:sz w:val="28"/>
          <w:szCs w:val="28"/>
        </w:rPr>
        <w:t>–</w:t>
      </w:r>
      <w:r w:rsidR="009A45A2">
        <w:rPr>
          <w:sz w:val="28"/>
          <w:szCs w:val="28"/>
        </w:rPr>
        <w:t xml:space="preserve"> </w:t>
      </w:r>
      <w:r w:rsidR="003F2157">
        <w:rPr>
          <w:sz w:val="28"/>
          <w:szCs w:val="28"/>
        </w:rPr>
        <w:t xml:space="preserve">leading </w:t>
      </w:r>
      <w:r w:rsidR="0025662C">
        <w:rPr>
          <w:sz w:val="28"/>
          <w:szCs w:val="28"/>
        </w:rPr>
        <w:t>to endless arguments about the criteria used to judge “the greatest”</w:t>
      </w:r>
      <w:r w:rsidR="009A45A2">
        <w:rPr>
          <w:sz w:val="28"/>
          <w:szCs w:val="28"/>
        </w:rPr>
        <w:t xml:space="preserve">. </w:t>
      </w:r>
      <w:r w:rsidR="003F2157">
        <w:rPr>
          <w:sz w:val="28"/>
          <w:szCs w:val="28"/>
        </w:rPr>
        <w:t xml:space="preserve">Beauty is in the eye of the beholder </w:t>
      </w:r>
      <w:r w:rsidR="006A1E18">
        <w:rPr>
          <w:sz w:val="28"/>
          <w:szCs w:val="28"/>
        </w:rPr>
        <w:t xml:space="preserve">as </w:t>
      </w:r>
      <w:r w:rsidR="003F2157">
        <w:rPr>
          <w:sz w:val="28"/>
          <w:szCs w:val="28"/>
        </w:rPr>
        <w:t>they say, and perhaps that applies to greatness as well</w:t>
      </w:r>
      <w:r w:rsidR="00FA3868">
        <w:rPr>
          <w:sz w:val="28"/>
          <w:szCs w:val="28"/>
        </w:rPr>
        <w:t xml:space="preserve"> – hence the endless debates</w:t>
      </w:r>
      <w:r w:rsidR="003F2157">
        <w:rPr>
          <w:sz w:val="28"/>
          <w:szCs w:val="28"/>
        </w:rPr>
        <w:t xml:space="preserve">. </w:t>
      </w:r>
      <w:r w:rsidR="00FA3868">
        <w:rPr>
          <w:sz w:val="28"/>
          <w:szCs w:val="28"/>
        </w:rPr>
        <w:t xml:space="preserve">But note </w:t>
      </w:r>
      <w:r w:rsidR="006A1E18">
        <w:rPr>
          <w:sz w:val="28"/>
          <w:szCs w:val="28"/>
        </w:rPr>
        <w:t xml:space="preserve">that </w:t>
      </w:r>
      <w:r w:rsidR="00FA3868">
        <w:rPr>
          <w:sz w:val="28"/>
          <w:szCs w:val="28"/>
        </w:rPr>
        <w:t>t</w:t>
      </w:r>
      <w:r w:rsidR="003F2157">
        <w:rPr>
          <w:sz w:val="28"/>
          <w:szCs w:val="28"/>
        </w:rPr>
        <w:t>his obsession with greatness is not just a 21</w:t>
      </w:r>
      <w:r w:rsidR="003F2157" w:rsidRPr="009A45A2">
        <w:rPr>
          <w:sz w:val="28"/>
          <w:szCs w:val="28"/>
          <w:vertAlign w:val="superscript"/>
        </w:rPr>
        <w:t>st</w:t>
      </w:r>
      <w:r w:rsidR="003F2157">
        <w:rPr>
          <w:sz w:val="28"/>
          <w:szCs w:val="28"/>
        </w:rPr>
        <w:t xml:space="preserve"> century phenomena</w:t>
      </w:r>
      <w:r w:rsidR="00FA3868">
        <w:rPr>
          <w:sz w:val="28"/>
          <w:szCs w:val="28"/>
        </w:rPr>
        <w:t>. As</w:t>
      </w:r>
      <w:r w:rsidR="009A45A2">
        <w:rPr>
          <w:sz w:val="28"/>
          <w:szCs w:val="28"/>
        </w:rPr>
        <w:t xml:space="preserve"> </w:t>
      </w:r>
      <w:r w:rsidR="00BD4465">
        <w:rPr>
          <w:sz w:val="28"/>
          <w:szCs w:val="28"/>
        </w:rPr>
        <w:t>we hear in</w:t>
      </w:r>
      <w:r w:rsidR="009A45A2">
        <w:rPr>
          <w:sz w:val="28"/>
          <w:szCs w:val="28"/>
        </w:rPr>
        <w:t xml:space="preserve"> today’s Gospel reading</w:t>
      </w:r>
      <w:r w:rsidR="00FA3868">
        <w:rPr>
          <w:sz w:val="28"/>
          <w:szCs w:val="28"/>
        </w:rPr>
        <w:t>,</w:t>
      </w:r>
      <w:r w:rsidR="009A45A2">
        <w:rPr>
          <w:sz w:val="28"/>
          <w:szCs w:val="28"/>
        </w:rPr>
        <w:t xml:space="preserve"> Jesus had to deal with it too!</w:t>
      </w:r>
    </w:p>
    <w:p w14:paraId="009F61B1" w14:textId="7D737CC4" w:rsidR="009A45A2" w:rsidRDefault="009A45A2" w:rsidP="00272981">
      <w:pPr>
        <w:pStyle w:val="NoSpacing"/>
        <w:rPr>
          <w:sz w:val="28"/>
          <w:szCs w:val="28"/>
        </w:rPr>
      </w:pPr>
    </w:p>
    <w:p w14:paraId="5286779E" w14:textId="3B67D85D" w:rsidR="009A45A2" w:rsidRDefault="009A45A2" w:rsidP="00272981">
      <w:pPr>
        <w:pStyle w:val="NoSpacing"/>
        <w:rPr>
          <w:sz w:val="28"/>
          <w:szCs w:val="28"/>
        </w:rPr>
      </w:pPr>
      <w:r>
        <w:rPr>
          <w:sz w:val="28"/>
          <w:szCs w:val="28"/>
        </w:rPr>
        <w:tab/>
      </w:r>
      <w:r w:rsidR="00BD4465">
        <w:rPr>
          <w:sz w:val="28"/>
          <w:szCs w:val="28"/>
        </w:rPr>
        <w:t>T</w:t>
      </w:r>
      <w:r w:rsidR="00023946">
        <w:rPr>
          <w:sz w:val="28"/>
          <w:szCs w:val="28"/>
        </w:rPr>
        <w:t>he question arose among Jesus’ disciples as they were traveling through Galilee on their way to Capernaum</w:t>
      </w:r>
      <w:r w:rsidR="00BD4465">
        <w:rPr>
          <w:sz w:val="28"/>
          <w:szCs w:val="28"/>
        </w:rPr>
        <w:t>: Who is the greatest?</w:t>
      </w:r>
      <w:r w:rsidR="00023946">
        <w:rPr>
          <w:sz w:val="28"/>
          <w:szCs w:val="28"/>
        </w:rPr>
        <w:t xml:space="preserve"> Not long before, Jesus had asked them who people said he was, but more importantly who </w:t>
      </w:r>
      <w:r w:rsidR="00023946" w:rsidRPr="00432329">
        <w:rPr>
          <w:b/>
          <w:bCs/>
          <w:i/>
          <w:iCs/>
          <w:sz w:val="28"/>
          <w:szCs w:val="28"/>
        </w:rPr>
        <w:t>they</w:t>
      </w:r>
      <w:r w:rsidR="00023946">
        <w:rPr>
          <w:sz w:val="28"/>
          <w:szCs w:val="28"/>
        </w:rPr>
        <w:t xml:space="preserve"> said he was, and Peter had been the disciple to boldly step up and declare, “</w:t>
      </w:r>
      <w:r w:rsidR="00023946" w:rsidRPr="00BD4465">
        <w:rPr>
          <w:i/>
          <w:iCs/>
          <w:sz w:val="28"/>
          <w:szCs w:val="28"/>
        </w:rPr>
        <w:t>You are the Christ, the Messiah of God</w:t>
      </w:r>
      <w:r w:rsidR="00023946">
        <w:rPr>
          <w:sz w:val="28"/>
          <w:szCs w:val="28"/>
        </w:rPr>
        <w:t xml:space="preserve">.” That was their profession of faith, but what was still </w:t>
      </w:r>
      <w:r w:rsidR="00023946">
        <w:rPr>
          <w:sz w:val="28"/>
          <w:szCs w:val="28"/>
        </w:rPr>
        <w:lastRenderedPageBreak/>
        <w:t xml:space="preserve">unanswered was what kind of Messiah he was. </w:t>
      </w:r>
      <w:r w:rsidR="00432329">
        <w:rPr>
          <w:sz w:val="28"/>
          <w:szCs w:val="28"/>
        </w:rPr>
        <w:t xml:space="preserve">For generations, Israel had been awaiting the coming of a strong </w:t>
      </w:r>
      <w:r w:rsidR="00023946">
        <w:rPr>
          <w:sz w:val="28"/>
          <w:szCs w:val="28"/>
        </w:rPr>
        <w:t xml:space="preserve">Messiah who would call in an army of angels, kick the Romans out, and reclaim the throne of his ancestor David. </w:t>
      </w:r>
      <w:r w:rsidR="00BE4FBA">
        <w:rPr>
          <w:sz w:val="28"/>
          <w:szCs w:val="28"/>
        </w:rPr>
        <w:t>But the Jesus the</w:t>
      </w:r>
      <w:r w:rsidR="00432329">
        <w:rPr>
          <w:sz w:val="28"/>
          <w:szCs w:val="28"/>
        </w:rPr>
        <w:t xml:space="preserve"> disciples</w:t>
      </w:r>
      <w:r w:rsidR="00BE4FBA">
        <w:rPr>
          <w:sz w:val="28"/>
          <w:szCs w:val="28"/>
        </w:rPr>
        <w:t xml:space="preserve"> encountered day to day did not fit th</w:t>
      </w:r>
      <w:r w:rsidR="00432329">
        <w:rPr>
          <w:sz w:val="28"/>
          <w:szCs w:val="28"/>
        </w:rPr>
        <w:t>at</w:t>
      </w:r>
      <w:r w:rsidR="00BE4FBA">
        <w:rPr>
          <w:sz w:val="28"/>
          <w:szCs w:val="28"/>
        </w:rPr>
        <w:t xml:space="preserve"> profile</w:t>
      </w:r>
      <w:r w:rsidR="006A1E18">
        <w:rPr>
          <w:sz w:val="28"/>
          <w:szCs w:val="28"/>
        </w:rPr>
        <w:t>, a</w:t>
      </w:r>
      <w:r w:rsidR="00BE4FBA">
        <w:rPr>
          <w:sz w:val="28"/>
          <w:szCs w:val="28"/>
        </w:rPr>
        <w:t>nd on th</w:t>
      </w:r>
      <w:r w:rsidR="00BD4465">
        <w:rPr>
          <w:sz w:val="28"/>
          <w:szCs w:val="28"/>
        </w:rPr>
        <w:t>e</w:t>
      </w:r>
      <w:r w:rsidR="00BE4FBA">
        <w:rPr>
          <w:sz w:val="28"/>
          <w:szCs w:val="28"/>
        </w:rPr>
        <w:t xml:space="preserve"> road to Capernaum </w:t>
      </w:r>
      <w:r w:rsidR="00432329">
        <w:rPr>
          <w:sz w:val="28"/>
          <w:szCs w:val="28"/>
        </w:rPr>
        <w:t>Jesus</w:t>
      </w:r>
      <w:r w:rsidR="00BE4FBA">
        <w:rPr>
          <w:sz w:val="28"/>
          <w:szCs w:val="28"/>
        </w:rPr>
        <w:t xml:space="preserve"> </w:t>
      </w:r>
      <w:r w:rsidR="00432329">
        <w:rPr>
          <w:sz w:val="28"/>
          <w:szCs w:val="28"/>
        </w:rPr>
        <w:t xml:space="preserve">raised even more questions about </w:t>
      </w:r>
      <w:r w:rsidR="00BE4FBA">
        <w:rPr>
          <w:sz w:val="28"/>
          <w:szCs w:val="28"/>
        </w:rPr>
        <w:t>that image of a mighty Messiah.</w:t>
      </w:r>
    </w:p>
    <w:p w14:paraId="6DB2035E" w14:textId="613818D2" w:rsidR="00BE4FBA" w:rsidRDefault="00BE4FBA" w:rsidP="00272981">
      <w:pPr>
        <w:pStyle w:val="NoSpacing"/>
        <w:rPr>
          <w:sz w:val="28"/>
          <w:szCs w:val="28"/>
        </w:rPr>
      </w:pPr>
    </w:p>
    <w:p w14:paraId="401D0AE1" w14:textId="55759E7E" w:rsidR="00BE4FBA" w:rsidRDefault="00BE4FBA" w:rsidP="00272981">
      <w:pPr>
        <w:pStyle w:val="NoSpacing"/>
        <w:rPr>
          <w:sz w:val="28"/>
          <w:szCs w:val="28"/>
        </w:rPr>
      </w:pPr>
      <w:r>
        <w:rPr>
          <w:sz w:val="28"/>
          <w:szCs w:val="28"/>
        </w:rPr>
        <w:tab/>
        <w:t xml:space="preserve">Jesus told them he would be betrayed into human hands, be killed, and after three days rise again. The concept that the Messiah could meet such a rude end was incomprehensible to them. It did not fit with their expectations </w:t>
      </w:r>
      <w:r w:rsidR="00BD4465">
        <w:rPr>
          <w:sz w:val="28"/>
          <w:szCs w:val="28"/>
        </w:rPr>
        <w:t>of</w:t>
      </w:r>
      <w:r w:rsidR="00432329">
        <w:rPr>
          <w:sz w:val="28"/>
          <w:szCs w:val="28"/>
        </w:rPr>
        <w:t xml:space="preserve"> who the Messiah would be and</w:t>
      </w:r>
      <w:r>
        <w:rPr>
          <w:sz w:val="28"/>
          <w:szCs w:val="28"/>
        </w:rPr>
        <w:t xml:space="preserve"> what the Messiah would do. </w:t>
      </w:r>
      <w:r w:rsidR="00BD4465">
        <w:rPr>
          <w:sz w:val="28"/>
          <w:szCs w:val="28"/>
        </w:rPr>
        <w:t xml:space="preserve">And the concept of </w:t>
      </w:r>
      <w:r w:rsidR="00434C45">
        <w:rPr>
          <w:sz w:val="28"/>
          <w:szCs w:val="28"/>
        </w:rPr>
        <w:t>rising from the dead was</w:t>
      </w:r>
      <w:r>
        <w:rPr>
          <w:sz w:val="28"/>
          <w:szCs w:val="28"/>
        </w:rPr>
        <w:t xml:space="preserve"> so far beyond their experience that it simply made no sense to them. </w:t>
      </w:r>
      <w:r w:rsidR="00434C45">
        <w:rPr>
          <w:sz w:val="28"/>
          <w:szCs w:val="28"/>
        </w:rPr>
        <w:t>“They did not understand what he was saying,” writes Mark, “</w:t>
      </w:r>
      <w:r>
        <w:rPr>
          <w:sz w:val="28"/>
          <w:szCs w:val="28"/>
        </w:rPr>
        <w:t xml:space="preserve">but </w:t>
      </w:r>
      <w:r w:rsidR="00BD4465">
        <w:rPr>
          <w:sz w:val="28"/>
          <w:szCs w:val="28"/>
        </w:rPr>
        <w:t xml:space="preserve">they </w:t>
      </w:r>
      <w:r>
        <w:rPr>
          <w:sz w:val="28"/>
          <w:szCs w:val="28"/>
        </w:rPr>
        <w:t>were afraid to ask him</w:t>
      </w:r>
      <w:r w:rsidR="00434C45">
        <w:rPr>
          <w:sz w:val="28"/>
          <w:szCs w:val="28"/>
        </w:rPr>
        <w:t>.</w:t>
      </w:r>
      <w:r>
        <w:rPr>
          <w:sz w:val="28"/>
          <w:szCs w:val="28"/>
        </w:rPr>
        <w:t>” And you might wonder</w:t>
      </w:r>
      <w:r w:rsidR="00434C45">
        <w:rPr>
          <w:sz w:val="28"/>
          <w:szCs w:val="28"/>
        </w:rPr>
        <w:t>:</w:t>
      </w:r>
      <w:r>
        <w:rPr>
          <w:sz w:val="28"/>
          <w:szCs w:val="28"/>
        </w:rPr>
        <w:t xml:space="preserve"> </w:t>
      </w:r>
      <w:r w:rsidR="00434C45">
        <w:rPr>
          <w:sz w:val="28"/>
          <w:szCs w:val="28"/>
        </w:rPr>
        <w:t>o</w:t>
      </w:r>
      <w:r>
        <w:rPr>
          <w:sz w:val="28"/>
          <w:szCs w:val="28"/>
        </w:rPr>
        <w:t xml:space="preserve">f what were they afraid? Were they afraid </w:t>
      </w:r>
      <w:r w:rsidR="00BD4465">
        <w:rPr>
          <w:sz w:val="28"/>
          <w:szCs w:val="28"/>
        </w:rPr>
        <w:t xml:space="preserve">that if they did understand what he said </w:t>
      </w:r>
      <w:r>
        <w:rPr>
          <w:sz w:val="28"/>
          <w:szCs w:val="28"/>
        </w:rPr>
        <w:t xml:space="preserve">their hopes for him would be shattered? Were they afraid they would be chided for their failure to understand something so important to Jesus’ future and theirs? Were they afraid that </w:t>
      </w:r>
      <w:r w:rsidR="00BD4465">
        <w:rPr>
          <w:sz w:val="28"/>
          <w:szCs w:val="28"/>
        </w:rPr>
        <w:t xml:space="preserve">Jesus was not </w:t>
      </w:r>
      <w:r>
        <w:rPr>
          <w:sz w:val="28"/>
          <w:szCs w:val="28"/>
        </w:rPr>
        <w:t>the kind of Messiah they had hoped</w:t>
      </w:r>
      <w:r w:rsidR="00BD4465">
        <w:rPr>
          <w:sz w:val="28"/>
          <w:szCs w:val="28"/>
        </w:rPr>
        <w:t xml:space="preserve"> for</w:t>
      </w:r>
      <w:r w:rsidR="00434C45">
        <w:rPr>
          <w:sz w:val="28"/>
          <w:szCs w:val="28"/>
        </w:rPr>
        <w:t>, for w</w:t>
      </w:r>
      <w:r>
        <w:rPr>
          <w:sz w:val="28"/>
          <w:szCs w:val="28"/>
        </w:rPr>
        <w:t>hat kind of Messiah c</w:t>
      </w:r>
      <w:r w:rsidR="00BD4465">
        <w:rPr>
          <w:sz w:val="28"/>
          <w:szCs w:val="28"/>
        </w:rPr>
        <w:t>ould</w:t>
      </w:r>
      <w:r>
        <w:rPr>
          <w:sz w:val="28"/>
          <w:szCs w:val="28"/>
        </w:rPr>
        <w:t xml:space="preserve"> be killed with human hands?</w:t>
      </w:r>
    </w:p>
    <w:p w14:paraId="00C3DA3C" w14:textId="7497D6FB" w:rsidR="00432329" w:rsidRDefault="00432329" w:rsidP="00272981">
      <w:pPr>
        <w:pStyle w:val="NoSpacing"/>
        <w:rPr>
          <w:sz w:val="28"/>
          <w:szCs w:val="28"/>
        </w:rPr>
      </w:pPr>
    </w:p>
    <w:p w14:paraId="001F5B51" w14:textId="4ECFF961" w:rsidR="00432329" w:rsidRDefault="00432329" w:rsidP="00272981">
      <w:pPr>
        <w:pStyle w:val="NoSpacing"/>
        <w:rPr>
          <w:sz w:val="28"/>
          <w:szCs w:val="28"/>
        </w:rPr>
      </w:pPr>
      <w:r>
        <w:rPr>
          <w:sz w:val="28"/>
          <w:szCs w:val="28"/>
        </w:rPr>
        <w:tab/>
      </w:r>
      <w:r w:rsidR="00E16A01">
        <w:rPr>
          <w:sz w:val="28"/>
          <w:szCs w:val="28"/>
        </w:rPr>
        <w:t>T</w:t>
      </w:r>
      <w:r>
        <w:rPr>
          <w:sz w:val="28"/>
          <w:szCs w:val="28"/>
        </w:rPr>
        <w:t>his encounter between Jesus and his disciples is not recorded in John’s Gospel. John begins his Gospel, not with a vulnerable child born in a stable, but with the eternal Word of God</w:t>
      </w:r>
      <w:r w:rsidR="00E25267">
        <w:rPr>
          <w:sz w:val="28"/>
          <w:szCs w:val="28"/>
        </w:rPr>
        <w:t xml:space="preserve">, the </w:t>
      </w:r>
      <w:r w:rsidR="00E25267" w:rsidRPr="00E25267">
        <w:rPr>
          <w:i/>
          <w:iCs/>
          <w:sz w:val="28"/>
          <w:szCs w:val="28"/>
        </w:rPr>
        <w:t>Logos</w:t>
      </w:r>
      <w:r w:rsidR="00E25267">
        <w:rPr>
          <w:sz w:val="28"/>
          <w:szCs w:val="28"/>
        </w:rPr>
        <w:t>,</w:t>
      </w:r>
      <w:r>
        <w:rPr>
          <w:sz w:val="28"/>
          <w:szCs w:val="28"/>
        </w:rPr>
        <w:t xml:space="preserve"> </w:t>
      </w:r>
      <w:r w:rsidR="00E25267">
        <w:rPr>
          <w:sz w:val="28"/>
          <w:szCs w:val="28"/>
        </w:rPr>
        <w:t>who</w:t>
      </w:r>
      <w:r>
        <w:rPr>
          <w:sz w:val="28"/>
          <w:szCs w:val="28"/>
        </w:rPr>
        <w:t xml:space="preserve"> was with God </w:t>
      </w:r>
      <w:r w:rsidR="00E25267">
        <w:rPr>
          <w:sz w:val="28"/>
          <w:szCs w:val="28"/>
        </w:rPr>
        <w:t>at the dawn of creation,</w:t>
      </w:r>
      <w:r w:rsidR="00E16A01">
        <w:rPr>
          <w:sz w:val="28"/>
          <w:szCs w:val="28"/>
        </w:rPr>
        <w:t xml:space="preserve"> </w:t>
      </w:r>
      <w:r>
        <w:rPr>
          <w:sz w:val="28"/>
          <w:szCs w:val="28"/>
        </w:rPr>
        <w:t>and was God</w:t>
      </w:r>
      <w:r w:rsidR="00E25267">
        <w:rPr>
          <w:sz w:val="28"/>
          <w:szCs w:val="28"/>
        </w:rPr>
        <w:t>,</w:t>
      </w:r>
      <w:r>
        <w:rPr>
          <w:sz w:val="28"/>
          <w:szCs w:val="28"/>
        </w:rPr>
        <w:t xml:space="preserve"> and became flesh</w:t>
      </w:r>
      <w:r w:rsidR="00E25267">
        <w:rPr>
          <w:sz w:val="28"/>
          <w:szCs w:val="28"/>
        </w:rPr>
        <w:t xml:space="preserve"> in the person of Jesus</w:t>
      </w:r>
      <w:r>
        <w:rPr>
          <w:sz w:val="28"/>
          <w:szCs w:val="28"/>
        </w:rPr>
        <w:t xml:space="preserve">. John begins with Jesus turning water into wine at the wedding in Cana and overturning tables in the </w:t>
      </w:r>
      <w:r w:rsidR="006A1E18">
        <w:rPr>
          <w:sz w:val="28"/>
          <w:szCs w:val="28"/>
        </w:rPr>
        <w:t>T</w:t>
      </w:r>
      <w:r>
        <w:rPr>
          <w:sz w:val="28"/>
          <w:szCs w:val="28"/>
        </w:rPr>
        <w:t>emple</w:t>
      </w:r>
      <w:r w:rsidR="00E16A01">
        <w:rPr>
          <w:sz w:val="28"/>
          <w:szCs w:val="28"/>
        </w:rPr>
        <w:t xml:space="preserve"> in bold opposition to the religious establishment</w:t>
      </w:r>
      <w:r>
        <w:rPr>
          <w:sz w:val="28"/>
          <w:szCs w:val="28"/>
        </w:rPr>
        <w:t xml:space="preserve">. </w:t>
      </w:r>
      <w:r w:rsidR="00E25267">
        <w:rPr>
          <w:sz w:val="28"/>
          <w:szCs w:val="28"/>
        </w:rPr>
        <w:t xml:space="preserve">From the very beginning, </w:t>
      </w:r>
      <w:r>
        <w:rPr>
          <w:sz w:val="28"/>
          <w:szCs w:val="28"/>
        </w:rPr>
        <w:t xml:space="preserve">John wants his listeners to know </w:t>
      </w:r>
      <w:r w:rsidR="00E25267">
        <w:rPr>
          <w:sz w:val="28"/>
          <w:szCs w:val="28"/>
        </w:rPr>
        <w:t xml:space="preserve">who Jesus is – the </w:t>
      </w:r>
      <w:r w:rsidR="00DA1851">
        <w:rPr>
          <w:sz w:val="28"/>
          <w:szCs w:val="28"/>
        </w:rPr>
        <w:t xml:space="preserve">mighty </w:t>
      </w:r>
      <w:r w:rsidR="00E25267">
        <w:rPr>
          <w:sz w:val="28"/>
          <w:szCs w:val="28"/>
        </w:rPr>
        <w:t xml:space="preserve">Messiah, the </w:t>
      </w:r>
      <w:r>
        <w:rPr>
          <w:sz w:val="28"/>
          <w:szCs w:val="28"/>
        </w:rPr>
        <w:t xml:space="preserve">cosmic Christ who will suffer and die but is fully expected to triumph over sin and death. </w:t>
      </w:r>
      <w:r w:rsidR="00E25267">
        <w:rPr>
          <w:sz w:val="28"/>
          <w:szCs w:val="28"/>
        </w:rPr>
        <w:t xml:space="preserve">But for the other Gospel writers this revelation is not apparent at first. It is revealed step by painful step across Jesus’ life and ministry. In </w:t>
      </w:r>
      <w:r>
        <w:rPr>
          <w:sz w:val="28"/>
          <w:szCs w:val="28"/>
        </w:rPr>
        <w:t>Mark</w:t>
      </w:r>
      <w:r w:rsidR="00E25267">
        <w:rPr>
          <w:sz w:val="28"/>
          <w:szCs w:val="28"/>
        </w:rPr>
        <w:t xml:space="preserve"> it is known as the messianic secret – Jesus’ hidden identity that is slowly revealed across the pages of the gospel in </w:t>
      </w:r>
      <w:r w:rsidR="00265E91">
        <w:rPr>
          <w:sz w:val="28"/>
          <w:szCs w:val="28"/>
        </w:rPr>
        <w:t>surprising and somewhat confusing encounters. So</w:t>
      </w:r>
      <w:r w:rsidR="006A1E18">
        <w:rPr>
          <w:sz w:val="28"/>
          <w:szCs w:val="28"/>
        </w:rPr>
        <w:t>,</w:t>
      </w:r>
      <w:r w:rsidR="00265E91">
        <w:rPr>
          <w:sz w:val="28"/>
          <w:szCs w:val="28"/>
        </w:rPr>
        <w:t xml:space="preserve"> while the disciples confess </w:t>
      </w:r>
      <w:r w:rsidR="00DA1851">
        <w:rPr>
          <w:sz w:val="28"/>
          <w:szCs w:val="28"/>
        </w:rPr>
        <w:t>Jesus</w:t>
      </w:r>
      <w:r w:rsidR="00265E91">
        <w:rPr>
          <w:sz w:val="28"/>
          <w:szCs w:val="28"/>
        </w:rPr>
        <w:t xml:space="preserve"> to be the Messiah, it is clear they have a very different idea of the kind of Messiah </w:t>
      </w:r>
      <w:r w:rsidR="00DA1851">
        <w:rPr>
          <w:sz w:val="28"/>
          <w:szCs w:val="28"/>
        </w:rPr>
        <w:t>he</w:t>
      </w:r>
      <w:r w:rsidR="00265E91">
        <w:rPr>
          <w:sz w:val="28"/>
          <w:szCs w:val="28"/>
        </w:rPr>
        <w:t xml:space="preserve"> is. And perhaps so do we.</w:t>
      </w:r>
    </w:p>
    <w:p w14:paraId="085EC3BB" w14:textId="36879A9A" w:rsidR="00E16A01" w:rsidRDefault="00E16A01" w:rsidP="00272981">
      <w:pPr>
        <w:pStyle w:val="NoSpacing"/>
        <w:rPr>
          <w:sz w:val="28"/>
          <w:szCs w:val="28"/>
        </w:rPr>
      </w:pPr>
    </w:p>
    <w:p w14:paraId="2F55F701" w14:textId="77777777" w:rsidR="00265E91" w:rsidRDefault="00265E91" w:rsidP="00265E91">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 xml:space="preserve">In his book </w:t>
      </w:r>
      <w:r w:rsidRPr="00B11D89">
        <w:rPr>
          <w:rFonts w:asciiTheme="minorHAnsi" w:hAnsiTheme="minorHAnsi" w:cstheme="minorHAnsi"/>
          <w:i/>
          <w:iCs/>
          <w:spacing w:val="-3"/>
          <w:sz w:val="28"/>
          <w:szCs w:val="28"/>
        </w:rPr>
        <w:t>God and Human Suffering</w:t>
      </w:r>
      <w:r>
        <w:rPr>
          <w:rFonts w:asciiTheme="minorHAnsi" w:hAnsiTheme="minorHAnsi" w:cstheme="minorHAnsi"/>
          <w:spacing w:val="-3"/>
          <w:sz w:val="28"/>
          <w:szCs w:val="28"/>
        </w:rPr>
        <w:t xml:space="preserve">, theologian Douglas John Hall writes of the conflict between our western values and the kind of Messiah Jesus proves to be: </w:t>
      </w:r>
    </w:p>
    <w:p w14:paraId="19C042F9" w14:textId="1437F0DA" w:rsidR="000F5327" w:rsidRPr="00833B3E" w:rsidRDefault="00E16A01" w:rsidP="00833B3E">
      <w:pPr>
        <w:suppressAutoHyphens/>
        <w:ind w:left="720"/>
        <w:jc w:val="both"/>
        <w:rPr>
          <w:rFonts w:asciiTheme="minorHAnsi" w:hAnsiTheme="minorHAnsi" w:cstheme="minorHAnsi"/>
          <w:spacing w:val="-3"/>
          <w:sz w:val="28"/>
          <w:szCs w:val="28"/>
        </w:rPr>
      </w:pPr>
      <w:r w:rsidRPr="00265E91">
        <w:rPr>
          <w:rFonts w:asciiTheme="minorHAnsi" w:hAnsiTheme="minorHAnsi" w:cstheme="minorHAnsi"/>
          <w:i/>
          <w:iCs/>
          <w:spacing w:val="-3"/>
          <w:sz w:val="28"/>
          <w:szCs w:val="28"/>
        </w:rPr>
        <w:lastRenderedPageBreak/>
        <w:t xml:space="preserve">As Koyama says, 'A strong Western civilization and the 'weak' Christ </w:t>
      </w:r>
      <w:r w:rsidR="000F5327">
        <w:rPr>
          <w:rFonts w:asciiTheme="minorHAnsi" w:hAnsiTheme="minorHAnsi" w:cstheme="minorHAnsi"/>
          <w:i/>
          <w:iCs/>
          <w:spacing w:val="-3"/>
          <w:sz w:val="28"/>
          <w:szCs w:val="28"/>
        </w:rPr>
        <w:t xml:space="preserve">(Messiah) </w:t>
      </w:r>
      <w:r w:rsidRPr="00265E91">
        <w:rPr>
          <w:rFonts w:asciiTheme="minorHAnsi" w:hAnsiTheme="minorHAnsi" w:cstheme="minorHAnsi"/>
          <w:i/>
          <w:iCs/>
          <w:spacing w:val="-3"/>
          <w:sz w:val="28"/>
          <w:szCs w:val="28"/>
        </w:rPr>
        <w:t>cannot be reconciled harmoniously. Christ must become 'strong.' A strong United States and a strong Christ! A Christ trampled upon, 'broken on the wheels of living,' is not the Christ whose praises are sung by electronic religion or, for that matter, in the more bourgeois sanctuaries of our nations</w:t>
      </w:r>
      <w:r w:rsidR="00833B3E">
        <w:rPr>
          <w:rFonts w:asciiTheme="minorHAnsi" w:hAnsiTheme="minorHAnsi" w:cstheme="minorHAnsi"/>
          <w:i/>
          <w:iCs/>
          <w:spacing w:val="-3"/>
          <w:sz w:val="28"/>
          <w:szCs w:val="28"/>
        </w:rPr>
        <w:t>. Yet b</w:t>
      </w:r>
      <w:r w:rsidR="00833B3E" w:rsidRPr="00265E91">
        <w:rPr>
          <w:rFonts w:asciiTheme="minorHAnsi" w:hAnsiTheme="minorHAnsi" w:cstheme="minorHAnsi"/>
          <w:i/>
          <w:iCs/>
          <w:spacing w:val="-3"/>
          <w:sz w:val="28"/>
          <w:szCs w:val="28"/>
        </w:rPr>
        <w:t xml:space="preserve">eneath our surprise and distaste for a 'broken' Christ, beneath the </w:t>
      </w:r>
      <w:proofErr w:type="spellStart"/>
      <w:r w:rsidR="00833B3E" w:rsidRPr="00265E91">
        <w:rPr>
          <w:rFonts w:asciiTheme="minorHAnsi" w:hAnsiTheme="minorHAnsi" w:cstheme="minorHAnsi"/>
          <w:i/>
          <w:iCs/>
          <w:spacing w:val="-3"/>
          <w:sz w:val="28"/>
          <w:szCs w:val="28"/>
        </w:rPr>
        <w:t>skandalon</w:t>
      </w:r>
      <w:proofErr w:type="spellEnd"/>
      <w:r w:rsidR="00833B3E" w:rsidRPr="00265E91">
        <w:rPr>
          <w:rFonts w:asciiTheme="minorHAnsi" w:hAnsiTheme="minorHAnsi" w:cstheme="minorHAnsi"/>
          <w:i/>
          <w:iCs/>
          <w:spacing w:val="-3"/>
          <w:sz w:val="28"/>
          <w:szCs w:val="28"/>
        </w:rPr>
        <w:t xml:space="preserve"> of the cross, there is for us too - for the affluent, the wise of the world, the 'have' peoples - a certain basic relief in meeting the broken Christ. If we let it, this relief can turn to gratitude and even joy. For we too know, in the depths of our souls, that we are lost and broken - that 'We are all beggars.</w:t>
      </w:r>
      <w:r w:rsidR="00833B3E" w:rsidRPr="00E16A01">
        <w:rPr>
          <w:rFonts w:asciiTheme="minorHAnsi" w:hAnsiTheme="minorHAnsi" w:cstheme="minorHAnsi"/>
          <w:spacing w:val="-3"/>
          <w:sz w:val="28"/>
          <w:szCs w:val="28"/>
        </w:rPr>
        <w:t>'</w:t>
      </w:r>
      <w:r w:rsidR="00833B3E">
        <w:rPr>
          <w:rStyle w:val="EndnoteReference"/>
          <w:rFonts w:asciiTheme="minorHAnsi" w:hAnsiTheme="minorHAnsi" w:cstheme="minorHAnsi"/>
          <w:spacing w:val="-3"/>
          <w:sz w:val="28"/>
          <w:szCs w:val="28"/>
        </w:rPr>
        <w:endnoteReference w:id="1"/>
      </w:r>
    </w:p>
    <w:p w14:paraId="528C4830" w14:textId="1E727293" w:rsidR="000F5327" w:rsidRDefault="001E30CB" w:rsidP="000F5327">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We want Jesus to be the GOAT</w:t>
      </w:r>
      <w:r w:rsidR="00382774">
        <w:rPr>
          <w:rFonts w:asciiTheme="minorHAnsi" w:hAnsiTheme="minorHAnsi" w:cstheme="minorHAnsi"/>
          <w:spacing w:val="-3"/>
          <w:sz w:val="28"/>
          <w:szCs w:val="28"/>
        </w:rPr>
        <w:t xml:space="preserve"> as we define greatness. We want him </w:t>
      </w:r>
      <w:r>
        <w:rPr>
          <w:rFonts w:asciiTheme="minorHAnsi" w:hAnsiTheme="minorHAnsi" w:cstheme="minorHAnsi"/>
          <w:spacing w:val="-3"/>
          <w:sz w:val="28"/>
          <w:szCs w:val="28"/>
        </w:rPr>
        <w:t xml:space="preserve">to be the greatest savior, the greatest teacher, the greatest healer, the greatest king, the greatest Messiah of all time, more powerful than </w:t>
      </w:r>
      <w:r w:rsidR="00DA1851">
        <w:rPr>
          <w:rFonts w:asciiTheme="minorHAnsi" w:hAnsiTheme="minorHAnsi" w:cstheme="minorHAnsi"/>
          <w:spacing w:val="-3"/>
          <w:sz w:val="28"/>
          <w:szCs w:val="28"/>
        </w:rPr>
        <w:t xml:space="preserve">a locomotive and </w:t>
      </w:r>
      <w:r>
        <w:rPr>
          <w:rFonts w:asciiTheme="minorHAnsi" w:hAnsiTheme="minorHAnsi" w:cstheme="minorHAnsi"/>
          <w:spacing w:val="-3"/>
          <w:sz w:val="28"/>
          <w:szCs w:val="28"/>
        </w:rPr>
        <w:t>any other power</w:t>
      </w:r>
      <w:r w:rsidR="00382774">
        <w:rPr>
          <w:rFonts w:asciiTheme="minorHAnsi" w:hAnsiTheme="minorHAnsi" w:cstheme="minorHAnsi"/>
          <w:spacing w:val="-3"/>
          <w:sz w:val="28"/>
          <w:szCs w:val="28"/>
        </w:rPr>
        <w:t xml:space="preserve"> the world can throw at us.</w:t>
      </w:r>
      <w:r>
        <w:rPr>
          <w:rFonts w:asciiTheme="minorHAnsi" w:hAnsiTheme="minorHAnsi" w:cstheme="minorHAnsi"/>
          <w:spacing w:val="-3"/>
          <w:sz w:val="28"/>
          <w:szCs w:val="28"/>
        </w:rPr>
        <w:t xml:space="preserve"> </w:t>
      </w:r>
      <w:r w:rsidR="00382774">
        <w:rPr>
          <w:rFonts w:asciiTheme="minorHAnsi" w:hAnsiTheme="minorHAnsi" w:cstheme="minorHAnsi"/>
          <w:spacing w:val="-3"/>
          <w:sz w:val="28"/>
          <w:szCs w:val="28"/>
        </w:rPr>
        <w:t xml:space="preserve">We want him to be the conquering King, not the suffering servant. </w:t>
      </w:r>
      <w:r w:rsidR="00DA1851">
        <w:rPr>
          <w:rFonts w:asciiTheme="minorHAnsi" w:hAnsiTheme="minorHAnsi" w:cstheme="minorHAnsi"/>
          <w:spacing w:val="-3"/>
          <w:sz w:val="28"/>
          <w:szCs w:val="28"/>
        </w:rPr>
        <w:t>W</w:t>
      </w:r>
      <w:r w:rsidR="000F5327">
        <w:rPr>
          <w:rFonts w:asciiTheme="minorHAnsi" w:hAnsiTheme="minorHAnsi" w:cstheme="minorHAnsi"/>
          <w:spacing w:val="-3"/>
          <w:sz w:val="28"/>
          <w:szCs w:val="28"/>
        </w:rPr>
        <w:t xml:space="preserve">hat Jesus is trying to teach his disciples on that road to Capernaum </w:t>
      </w:r>
      <w:r w:rsidR="00382774">
        <w:rPr>
          <w:rFonts w:asciiTheme="minorHAnsi" w:hAnsiTheme="minorHAnsi" w:cstheme="minorHAnsi"/>
          <w:spacing w:val="-3"/>
          <w:sz w:val="28"/>
          <w:szCs w:val="28"/>
        </w:rPr>
        <w:t>clashes with that image as it did with their image of the Messiah.</w:t>
      </w:r>
      <w:r w:rsidR="000F5327">
        <w:rPr>
          <w:rFonts w:asciiTheme="minorHAnsi" w:hAnsiTheme="minorHAnsi" w:cstheme="minorHAnsi"/>
          <w:spacing w:val="-3"/>
          <w:sz w:val="28"/>
          <w:szCs w:val="28"/>
        </w:rPr>
        <w:t xml:space="preserve"> He is not the mighty warrior or political figure who will unleash his power and impose his will upon the Romans in order to save God’s people. He will </w:t>
      </w:r>
      <w:r>
        <w:rPr>
          <w:rFonts w:asciiTheme="minorHAnsi" w:hAnsiTheme="minorHAnsi" w:cstheme="minorHAnsi"/>
          <w:spacing w:val="-3"/>
          <w:sz w:val="28"/>
          <w:szCs w:val="28"/>
        </w:rPr>
        <w:t xml:space="preserve">be rejected; he will </w:t>
      </w:r>
      <w:r w:rsidR="000F5327">
        <w:rPr>
          <w:rFonts w:asciiTheme="minorHAnsi" w:hAnsiTheme="minorHAnsi" w:cstheme="minorHAnsi"/>
          <w:spacing w:val="-3"/>
          <w:sz w:val="28"/>
          <w:szCs w:val="28"/>
        </w:rPr>
        <w:t xml:space="preserve">suffer; he will die; and after three days he will rise from the dead. </w:t>
      </w:r>
      <w:r>
        <w:rPr>
          <w:rFonts w:asciiTheme="minorHAnsi" w:hAnsiTheme="minorHAnsi" w:cstheme="minorHAnsi"/>
          <w:spacing w:val="-3"/>
          <w:sz w:val="28"/>
          <w:szCs w:val="28"/>
        </w:rPr>
        <w:t>T</w:t>
      </w:r>
      <w:r w:rsidR="000F5327">
        <w:rPr>
          <w:rFonts w:asciiTheme="minorHAnsi" w:hAnsiTheme="minorHAnsi" w:cstheme="minorHAnsi"/>
          <w:spacing w:val="-3"/>
          <w:sz w:val="28"/>
          <w:szCs w:val="28"/>
        </w:rPr>
        <w:t>he</w:t>
      </w:r>
      <w:r>
        <w:rPr>
          <w:rFonts w:asciiTheme="minorHAnsi" w:hAnsiTheme="minorHAnsi" w:cstheme="minorHAnsi"/>
          <w:spacing w:val="-3"/>
          <w:sz w:val="28"/>
          <w:szCs w:val="28"/>
        </w:rPr>
        <w:t xml:space="preserve"> disciples</w:t>
      </w:r>
      <w:r w:rsidR="000F5327">
        <w:rPr>
          <w:rFonts w:asciiTheme="minorHAnsi" w:hAnsiTheme="minorHAnsi" w:cstheme="minorHAnsi"/>
          <w:spacing w:val="-3"/>
          <w:sz w:val="28"/>
          <w:szCs w:val="28"/>
        </w:rPr>
        <w:t xml:space="preserve"> </w:t>
      </w:r>
      <w:r w:rsidR="006A1E18">
        <w:rPr>
          <w:rFonts w:asciiTheme="minorHAnsi" w:hAnsiTheme="minorHAnsi" w:cstheme="minorHAnsi"/>
          <w:spacing w:val="-3"/>
          <w:sz w:val="28"/>
          <w:szCs w:val="28"/>
        </w:rPr>
        <w:t>could</w:t>
      </w:r>
      <w:r w:rsidR="000F5327">
        <w:rPr>
          <w:rFonts w:asciiTheme="minorHAnsi" w:hAnsiTheme="minorHAnsi" w:cstheme="minorHAnsi"/>
          <w:spacing w:val="-3"/>
          <w:sz w:val="28"/>
          <w:szCs w:val="28"/>
        </w:rPr>
        <w:t xml:space="preserve"> not understand </w:t>
      </w:r>
      <w:r w:rsidR="00382774">
        <w:rPr>
          <w:rFonts w:asciiTheme="minorHAnsi" w:hAnsiTheme="minorHAnsi" w:cstheme="minorHAnsi"/>
          <w:spacing w:val="-3"/>
          <w:sz w:val="28"/>
          <w:szCs w:val="28"/>
        </w:rPr>
        <w:t xml:space="preserve">what he </w:t>
      </w:r>
      <w:r w:rsidR="006A1E18">
        <w:rPr>
          <w:rFonts w:asciiTheme="minorHAnsi" w:hAnsiTheme="minorHAnsi" w:cstheme="minorHAnsi"/>
          <w:spacing w:val="-3"/>
          <w:sz w:val="28"/>
          <w:szCs w:val="28"/>
        </w:rPr>
        <w:t>wa</w:t>
      </w:r>
      <w:r w:rsidR="00382774">
        <w:rPr>
          <w:rFonts w:asciiTheme="minorHAnsi" w:hAnsiTheme="minorHAnsi" w:cstheme="minorHAnsi"/>
          <w:spacing w:val="-3"/>
          <w:sz w:val="28"/>
          <w:szCs w:val="28"/>
        </w:rPr>
        <w:t xml:space="preserve">s telling them </w:t>
      </w:r>
      <w:r w:rsidR="000F5327">
        <w:rPr>
          <w:rFonts w:asciiTheme="minorHAnsi" w:hAnsiTheme="minorHAnsi" w:cstheme="minorHAnsi"/>
          <w:spacing w:val="-3"/>
          <w:sz w:val="28"/>
          <w:szCs w:val="28"/>
        </w:rPr>
        <w:t xml:space="preserve">and </w:t>
      </w:r>
      <w:r w:rsidR="006A1E18">
        <w:rPr>
          <w:rFonts w:asciiTheme="minorHAnsi" w:hAnsiTheme="minorHAnsi" w:cstheme="minorHAnsi"/>
          <w:spacing w:val="-3"/>
          <w:sz w:val="28"/>
          <w:szCs w:val="28"/>
        </w:rPr>
        <w:t>we</w:t>
      </w:r>
      <w:r w:rsidR="000F5327">
        <w:rPr>
          <w:rFonts w:asciiTheme="minorHAnsi" w:hAnsiTheme="minorHAnsi" w:cstheme="minorHAnsi"/>
          <w:spacing w:val="-3"/>
          <w:sz w:val="28"/>
          <w:szCs w:val="28"/>
        </w:rPr>
        <w:t>re hesitant to ask him to explain</w:t>
      </w:r>
      <w:r>
        <w:rPr>
          <w:rFonts w:asciiTheme="minorHAnsi" w:hAnsiTheme="minorHAnsi" w:cstheme="minorHAnsi"/>
          <w:spacing w:val="-3"/>
          <w:sz w:val="28"/>
          <w:szCs w:val="28"/>
        </w:rPr>
        <w:t>;</w:t>
      </w:r>
      <w:r w:rsidR="000F5327">
        <w:rPr>
          <w:rFonts w:asciiTheme="minorHAnsi" w:hAnsiTheme="minorHAnsi" w:cstheme="minorHAnsi"/>
          <w:spacing w:val="-3"/>
          <w:sz w:val="28"/>
          <w:szCs w:val="28"/>
        </w:rPr>
        <w:t xml:space="preserve"> perhaps they simply d</w:t>
      </w:r>
      <w:r w:rsidR="006A1E18">
        <w:rPr>
          <w:rFonts w:asciiTheme="minorHAnsi" w:hAnsiTheme="minorHAnsi" w:cstheme="minorHAnsi"/>
          <w:spacing w:val="-3"/>
          <w:sz w:val="28"/>
          <w:szCs w:val="28"/>
        </w:rPr>
        <w:t>id</w:t>
      </w:r>
      <w:r w:rsidR="000F5327">
        <w:rPr>
          <w:rFonts w:asciiTheme="minorHAnsi" w:hAnsiTheme="minorHAnsi" w:cstheme="minorHAnsi"/>
          <w:spacing w:val="-3"/>
          <w:sz w:val="28"/>
          <w:szCs w:val="28"/>
        </w:rPr>
        <w:t>n</w:t>
      </w:r>
      <w:r w:rsidR="006A1E18">
        <w:rPr>
          <w:rFonts w:asciiTheme="minorHAnsi" w:hAnsiTheme="minorHAnsi" w:cstheme="minorHAnsi"/>
          <w:spacing w:val="-3"/>
          <w:sz w:val="28"/>
          <w:szCs w:val="28"/>
        </w:rPr>
        <w:t>’</w:t>
      </w:r>
      <w:r w:rsidR="000F5327">
        <w:rPr>
          <w:rFonts w:asciiTheme="minorHAnsi" w:hAnsiTheme="minorHAnsi" w:cstheme="minorHAnsi"/>
          <w:spacing w:val="-3"/>
          <w:sz w:val="28"/>
          <w:szCs w:val="28"/>
        </w:rPr>
        <w:t xml:space="preserve">t want to know any more, so they </w:t>
      </w:r>
      <w:r w:rsidR="00382774">
        <w:rPr>
          <w:rFonts w:asciiTheme="minorHAnsi" w:hAnsiTheme="minorHAnsi" w:cstheme="minorHAnsi"/>
          <w:spacing w:val="-3"/>
          <w:sz w:val="28"/>
          <w:szCs w:val="28"/>
        </w:rPr>
        <w:t>stay</w:t>
      </w:r>
      <w:r w:rsidR="006A1E18">
        <w:rPr>
          <w:rFonts w:asciiTheme="minorHAnsi" w:hAnsiTheme="minorHAnsi" w:cstheme="minorHAnsi"/>
          <w:spacing w:val="-3"/>
          <w:sz w:val="28"/>
          <w:szCs w:val="28"/>
        </w:rPr>
        <w:t>ed</w:t>
      </w:r>
      <w:r w:rsidR="00382774">
        <w:rPr>
          <w:rFonts w:asciiTheme="minorHAnsi" w:hAnsiTheme="minorHAnsi" w:cstheme="minorHAnsi"/>
          <w:spacing w:val="-3"/>
          <w:sz w:val="28"/>
          <w:szCs w:val="28"/>
        </w:rPr>
        <w:t xml:space="preserve"> silent and </w:t>
      </w:r>
      <w:r w:rsidR="000F5327">
        <w:rPr>
          <w:rFonts w:asciiTheme="minorHAnsi" w:hAnsiTheme="minorHAnsi" w:cstheme="minorHAnsi"/>
          <w:spacing w:val="-3"/>
          <w:sz w:val="28"/>
          <w:szCs w:val="28"/>
        </w:rPr>
        <w:t>walk</w:t>
      </w:r>
      <w:r w:rsidR="006A1E18">
        <w:rPr>
          <w:rFonts w:asciiTheme="minorHAnsi" w:hAnsiTheme="minorHAnsi" w:cstheme="minorHAnsi"/>
          <w:spacing w:val="-3"/>
          <w:sz w:val="28"/>
          <w:szCs w:val="28"/>
        </w:rPr>
        <w:t>ed</w:t>
      </w:r>
      <w:r w:rsidR="000F5327">
        <w:rPr>
          <w:rFonts w:asciiTheme="minorHAnsi" w:hAnsiTheme="minorHAnsi" w:cstheme="minorHAnsi"/>
          <w:spacing w:val="-3"/>
          <w:sz w:val="28"/>
          <w:szCs w:val="28"/>
        </w:rPr>
        <w:t xml:space="preserve"> on down the road. </w:t>
      </w:r>
    </w:p>
    <w:p w14:paraId="2645943C" w14:textId="56548B73" w:rsidR="000F5327" w:rsidRDefault="000F5327" w:rsidP="000F5327">
      <w:pPr>
        <w:suppressAutoHyphens/>
        <w:jc w:val="both"/>
        <w:rPr>
          <w:rFonts w:asciiTheme="minorHAnsi" w:hAnsiTheme="minorHAnsi" w:cstheme="minorHAnsi"/>
          <w:spacing w:val="-3"/>
          <w:sz w:val="28"/>
          <w:szCs w:val="28"/>
        </w:rPr>
      </w:pPr>
    </w:p>
    <w:p w14:paraId="28E9626D" w14:textId="62094886" w:rsidR="00F21950" w:rsidRPr="00926AAE" w:rsidRDefault="000F5327" w:rsidP="00F21950">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ab/>
        <w:t xml:space="preserve">Our Christian faith should not leave us frightened to ask hard questions, to seek understanding, to risk </w:t>
      </w:r>
      <w:r w:rsidR="001E30CB">
        <w:rPr>
          <w:rFonts w:asciiTheme="minorHAnsi" w:hAnsiTheme="minorHAnsi" w:cstheme="minorHAnsi"/>
          <w:spacing w:val="-3"/>
          <w:sz w:val="28"/>
          <w:szCs w:val="28"/>
        </w:rPr>
        <w:t xml:space="preserve">having our world view turned upside down. </w:t>
      </w:r>
      <w:r w:rsidR="00F21950">
        <w:rPr>
          <w:rFonts w:asciiTheme="minorHAnsi" w:hAnsiTheme="minorHAnsi" w:cstheme="minorHAnsi"/>
          <w:spacing w:val="-3"/>
          <w:sz w:val="28"/>
          <w:szCs w:val="28"/>
        </w:rPr>
        <w:t xml:space="preserve">As poet Rainer Maria Rilke concisely says it: </w:t>
      </w:r>
      <w:r w:rsidR="00F21950" w:rsidRPr="00F21950">
        <w:rPr>
          <w:rFonts w:asciiTheme="minorHAnsi" w:hAnsiTheme="minorHAnsi" w:cstheme="minorHAnsi"/>
          <w:spacing w:val="-3"/>
          <w:sz w:val="28"/>
          <w:szCs w:val="28"/>
        </w:rPr>
        <w:t>“</w:t>
      </w:r>
      <w:r w:rsidR="00F21950" w:rsidRPr="00F21950">
        <w:rPr>
          <w:rFonts w:asciiTheme="minorHAnsi" w:hAnsiTheme="minorHAnsi" w:cstheme="minorHAnsi"/>
          <w:i/>
          <w:iCs/>
          <w:spacing w:val="-3"/>
          <w:sz w:val="28"/>
          <w:szCs w:val="28"/>
        </w:rPr>
        <w:t>Love the questions and live into the answers</w:t>
      </w:r>
      <w:r w:rsidR="00F21950" w:rsidRPr="00F21950">
        <w:rPr>
          <w:rFonts w:asciiTheme="minorHAnsi" w:hAnsiTheme="minorHAnsi" w:cstheme="minorHAnsi"/>
          <w:spacing w:val="-3"/>
          <w:sz w:val="28"/>
          <w:szCs w:val="28"/>
        </w:rPr>
        <w:t>.”</w:t>
      </w:r>
      <w:r w:rsidR="00F21950">
        <w:rPr>
          <w:rStyle w:val="EndnoteReference"/>
          <w:rFonts w:asciiTheme="minorHAnsi" w:hAnsiTheme="minorHAnsi" w:cstheme="minorHAnsi"/>
          <w:spacing w:val="-3"/>
          <w:sz w:val="28"/>
          <w:szCs w:val="28"/>
        </w:rPr>
        <w:endnoteReference w:id="2"/>
      </w:r>
      <w:r w:rsidR="00926AAE">
        <w:rPr>
          <w:rFonts w:asciiTheme="minorHAnsi" w:hAnsiTheme="minorHAnsi" w:cstheme="minorHAnsi"/>
          <w:spacing w:val="-3"/>
          <w:sz w:val="28"/>
          <w:szCs w:val="28"/>
        </w:rPr>
        <w:t xml:space="preserve"> Our faith urges us to question, to wonder, to seek understanding, even to doubt, for in wrestling with our doubts, in trying to understand</w:t>
      </w:r>
      <w:r w:rsidR="00DA1851">
        <w:rPr>
          <w:rFonts w:asciiTheme="minorHAnsi" w:hAnsiTheme="minorHAnsi" w:cstheme="minorHAnsi"/>
          <w:spacing w:val="-3"/>
          <w:sz w:val="28"/>
          <w:szCs w:val="28"/>
        </w:rPr>
        <w:t xml:space="preserve"> who God is and what God wants of us</w:t>
      </w:r>
      <w:r w:rsidR="00926AAE">
        <w:rPr>
          <w:rFonts w:asciiTheme="minorHAnsi" w:hAnsiTheme="minorHAnsi" w:cstheme="minorHAnsi"/>
          <w:spacing w:val="-3"/>
          <w:sz w:val="28"/>
          <w:szCs w:val="28"/>
        </w:rPr>
        <w:t>, in daring to raise hard questions</w:t>
      </w:r>
      <w:r w:rsidR="00DA1851">
        <w:rPr>
          <w:rFonts w:asciiTheme="minorHAnsi" w:hAnsiTheme="minorHAnsi" w:cstheme="minorHAnsi"/>
          <w:spacing w:val="-3"/>
          <w:sz w:val="28"/>
          <w:szCs w:val="28"/>
        </w:rPr>
        <w:t>,</w:t>
      </w:r>
      <w:r w:rsidR="00926AAE">
        <w:rPr>
          <w:rFonts w:asciiTheme="minorHAnsi" w:hAnsiTheme="minorHAnsi" w:cstheme="minorHAnsi"/>
          <w:spacing w:val="-3"/>
          <w:sz w:val="28"/>
          <w:szCs w:val="28"/>
        </w:rPr>
        <w:t xml:space="preserve"> we grow in faith, trusting God to be with us on that journey to grant us new insights and understandings. Questioning doesn’t show a lack of faith; it is a sign of confident trust in the God who has all the answers and who, in time, will help us to understand better. As Paul writes to the Corinthians, “</w:t>
      </w:r>
      <w:r w:rsidR="00926AAE" w:rsidRPr="00926AAE">
        <w:rPr>
          <w:rFonts w:asciiTheme="minorHAnsi" w:hAnsiTheme="minorHAnsi" w:cstheme="minorHAnsi"/>
          <w:i/>
          <w:iCs/>
          <w:spacing w:val="-3"/>
          <w:sz w:val="28"/>
          <w:szCs w:val="28"/>
        </w:rPr>
        <w:t>Now I know only in part, then I shall know fully, even as I am fully known</w:t>
      </w:r>
      <w:r w:rsidR="00926AAE">
        <w:rPr>
          <w:rFonts w:asciiTheme="minorHAnsi" w:hAnsiTheme="minorHAnsi" w:cstheme="minorHAnsi"/>
          <w:spacing w:val="-3"/>
          <w:sz w:val="28"/>
          <w:szCs w:val="28"/>
        </w:rPr>
        <w:t>.”</w:t>
      </w:r>
    </w:p>
    <w:p w14:paraId="029D258F" w14:textId="77777777" w:rsidR="00926AAE" w:rsidRDefault="00926AAE" w:rsidP="000F5327">
      <w:pPr>
        <w:suppressAutoHyphens/>
        <w:jc w:val="both"/>
        <w:rPr>
          <w:rFonts w:asciiTheme="minorHAnsi" w:hAnsiTheme="minorHAnsi" w:cstheme="minorHAnsi"/>
          <w:spacing w:val="-3"/>
          <w:sz w:val="28"/>
          <w:szCs w:val="28"/>
        </w:rPr>
      </w:pPr>
    </w:p>
    <w:p w14:paraId="5681CDF5" w14:textId="6AB328FF" w:rsidR="00B11A41" w:rsidRDefault="00926AAE" w:rsidP="00DA1851">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Among those things Jesus urges us to question is our understanding of greatness</w:t>
      </w:r>
      <w:r w:rsidR="00833B3E">
        <w:rPr>
          <w:rFonts w:asciiTheme="minorHAnsi" w:hAnsiTheme="minorHAnsi" w:cstheme="minorHAnsi"/>
          <w:spacing w:val="-3"/>
          <w:sz w:val="28"/>
          <w:szCs w:val="28"/>
        </w:rPr>
        <w:t>, and</w:t>
      </w:r>
      <w:r>
        <w:rPr>
          <w:rFonts w:asciiTheme="minorHAnsi" w:hAnsiTheme="minorHAnsi" w:cstheme="minorHAnsi"/>
          <w:spacing w:val="-3"/>
          <w:sz w:val="28"/>
          <w:szCs w:val="28"/>
        </w:rPr>
        <w:t xml:space="preserve"> the disciples offer him the perfect teachable moment </w:t>
      </w:r>
      <w:r w:rsidR="00B11A41">
        <w:rPr>
          <w:rFonts w:asciiTheme="minorHAnsi" w:hAnsiTheme="minorHAnsi" w:cstheme="minorHAnsi"/>
          <w:spacing w:val="-3"/>
          <w:sz w:val="28"/>
          <w:szCs w:val="28"/>
        </w:rPr>
        <w:t xml:space="preserve">to do so </w:t>
      </w:r>
      <w:r>
        <w:rPr>
          <w:rFonts w:asciiTheme="minorHAnsi" w:hAnsiTheme="minorHAnsi" w:cstheme="minorHAnsi"/>
          <w:spacing w:val="-3"/>
          <w:sz w:val="28"/>
          <w:szCs w:val="28"/>
        </w:rPr>
        <w:t xml:space="preserve">as they argue with themselves about who is the GOAT. </w:t>
      </w:r>
      <w:r w:rsidR="00B11A41">
        <w:rPr>
          <w:rFonts w:asciiTheme="minorHAnsi" w:hAnsiTheme="minorHAnsi" w:cstheme="minorHAnsi"/>
          <w:spacing w:val="-3"/>
          <w:sz w:val="28"/>
          <w:szCs w:val="28"/>
        </w:rPr>
        <w:t>Mark</w:t>
      </w:r>
      <w:r>
        <w:rPr>
          <w:rFonts w:asciiTheme="minorHAnsi" w:hAnsiTheme="minorHAnsi" w:cstheme="minorHAnsi"/>
          <w:spacing w:val="-3"/>
          <w:sz w:val="28"/>
          <w:szCs w:val="28"/>
        </w:rPr>
        <w:t xml:space="preserve"> is not clear about the details of their debate. Were they arguing about which of them was the greatest</w:t>
      </w:r>
      <w:r w:rsidR="00DA1851">
        <w:rPr>
          <w:rFonts w:asciiTheme="minorHAnsi" w:hAnsiTheme="minorHAnsi" w:cstheme="minorHAnsi"/>
          <w:spacing w:val="-3"/>
          <w:sz w:val="28"/>
          <w:szCs w:val="28"/>
        </w:rPr>
        <w:t>,</w:t>
      </w:r>
      <w:r>
        <w:rPr>
          <w:rFonts w:asciiTheme="minorHAnsi" w:hAnsiTheme="minorHAnsi" w:cstheme="minorHAnsi"/>
          <w:spacing w:val="-3"/>
          <w:sz w:val="28"/>
          <w:szCs w:val="28"/>
        </w:rPr>
        <w:t xml:space="preserve"> or debating </w:t>
      </w:r>
      <w:r>
        <w:rPr>
          <w:rFonts w:asciiTheme="minorHAnsi" w:hAnsiTheme="minorHAnsi" w:cstheme="minorHAnsi"/>
          <w:spacing w:val="-3"/>
          <w:sz w:val="28"/>
          <w:szCs w:val="28"/>
        </w:rPr>
        <w:lastRenderedPageBreak/>
        <w:t>whether Jesus could be the greatest</w:t>
      </w:r>
      <w:r w:rsidR="00DA1851">
        <w:rPr>
          <w:rFonts w:asciiTheme="minorHAnsi" w:hAnsiTheme="minorHAnsi" w:cstheme="minorHAnsi"/>
          <w:spacing w:val="-3"/>
          <w:sz w:val="28"/>
          <w:szCs w:val="28"/>
        </w:rPr>
        <w:t>,</w:t>
      </w:r>
      <w:r>
        <w:rPr>
          <w:rFonts w:asciiTheme="minorHAnsi" w:hAnsiTheme="minorHAnsi" w:cstheme="minorHAnsi"/>
          <w:spacing w:val="-3"/>
          <w:sz w:val="28"/>
          <w:szCs w:val="28"/>
        </w:rPr>
        <w:t xml:space="preserve"> or dealing in hypotheticals about what greatness demand</w:t>
      </w:r>
      <w:r w:rsidR="00DA1851">
        <w:rPr>
          <w:rFonts w:asciiTheme="minorHAnsi" w:hAnsiTheme="minorHAnsi" w:cstheme="minorHAnsi"/>
          <w:spacing w:val="-3"/>
          <w:sz w:val="28"/>
          <w:szCs w:val="28"/>
        </w:rPr>
        <w:t>s</w:t>
      </w:r>
      <w:r w:rsidR="00B11A41">
        <w:rPr>
          <w:rFonts w:asciiTheme="minorHAnsi" w:hAnsiTheme="minorHAnsi" w:cstheme="minorHAnsi"/>
          <w:spacing w:val="-3"/>
          <w:sz w:val="28"/>
          <w:szCs w:val="28"/>
        </w:rPr>
        <w:t>?</w:t>
      </w:r>
      <w:r>
        <w:rPr>
          <w:rFonts w:asciiTheme="minorHAnsi" w:hAnsiTheme="minorHAnsi" w:cstheme="minorHAnsi"/>
          <w:spacing w:val="-3"/>
          <w:sz w:val="28"/>
          <w:szCs w:val="28"/>
        </w:rPr>
        <w:t xml:space="preserve"> It is perhaps </w:t>
      </w:r>
      <w:r w:rsidR="00B11A41">
        <w:rPr>
          <w:rFonts w:asciiTheme="minorHAnsi" w:hAnsiTheme="minorHAnsi" w:cstheme="minorHAnsi"/>
          <w:spacing w:val="-3"/>
          <w:sz w:val="28"/>
          <w:szCs w:val="28"/>
        </w:rPr>
        <w:t>irrelevant, for Jesus grasps this teachable moment to explain what greatness is in all those contexts. “</w:t>
      </w:r>
      <w:r w:rsidR="00B11A41" w:rsidRPr="00B11A41">
        <w:rPr>
          <w:rFonts w:asciiTheme="minorHAnsi" w:hAnsiTheme="minorHAnsi" w:cstheme="minorHAnsi"/>
          <w:i/>
          <w:iCs/>
          <w:spacing w:val="-3"/>
          <w:sz w:val="28"/>
          <w:szCs w:val="28"/>
        </w:rPr>
        <w:t>Whoever wants to be first must be last of and servant of all</w:t>
      </w:r>
      <w:r w:rsidR="00B11A41">
        <w:rPr>
          <w:rFonts w:asciiTheme="minorHAnsi" w:hAnsiTheme="minorHAnsi" w:cstheme="minorHAnsi"/>
          <w:spacing w:val="-3"/>
          <w:sz w:val="28"/>
          <w:szCs w:val="28"/>
        </w:rPr>
        <w:t>,” he said. And then to emphasize his point he put a young child among them, and said, “</w:t>
      </w:r>
      <w:r w:rsidR="00B11A41" w:rsidRPr="00B11A41">
        <w:rPr>
          <w:rFonts w:asciiTheme="minorHAnsi" w:hAnsiTheme="minorHAnsi" w:cstheme="minorHAnsi"/>
          <w:i/>
          <w:iCs/>
          <w:spacing w:val="-3"/>
          <w:sz w:val="28"/>
          <w:szCs w:val="28"/>
        </w:rPr>
        <w:t>Whoever welcomes one such child in my name welcomes me, and whoever welcome me welcomes not me, but the one who sent me</w:t>
      </w:r>
      <w:r w:rsidR="00B11A41">
        <w:rPr>
          <w:rFonts w:asciiTheme="minorHAnsi" w:hAnsiTheme="minorHAnsi" w:cstheme="minorHAnsi"/>
          <w:spacing w:val="-3"/>
          <w:sz w:val="28"/>
          <w:szCs w:val="28"/>
        </w:rPr>
        <w:t>.”</w:t>
      </w:r>
    </w:p>
    <w:p w14:paraId="3E4D7E35" w14:textId="77777777" w:rsidR="00DA1851" w:rsidRDefault="00DA1851" w:rsidP="00926AAE">
      <w:pPr>
        <w:suppressAutoHyphens/>
        <w:ind w:firstLine="720"/>
        <w:jc w:val="both"/>
        <w:rPr>
          <w:rFonts w:asciiTheme="minorHAnsi" w:hAnsiTheme="minorHAnsi" w:cstheme="minorHAnsi"/>
          <w:spacing w:val="-3"/>
          <w:sz w:val="28"/>
          <w:szCs w:val="28"/>
        </w:rPr>
      </w:pPr>
    </w:p>
    <w:p w14:paraId="4260B17B" w14:textId="10FAD5AF" w:rsidR="00BD2897" w:rsidRDefault="00DA1851" w:rsidP="00926AAE">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 xml:space="preserve">Greatness as Jesus defines it is about servanthood. It is seeking not to be served but to serve. </w:t>
      </w:r>
      <w:r w:rsidR="00BD2897">
        <w:rPr>
          <w:rFonts w:asciiTheme="minorHAnsi" w:hAnsiTheme="minorHAnsi" w:cstheme="minorHAnsi"/>
          <w:spacing w:val="-3"/>
          <w:sz w:val="28"/>
          <w:szCs w:val="28"/>
        </w:rPr>
        <w:t>It is to be the servant of ALL, not some, not those of higher status, not those you want to serve, but ALL. Placing that child in their midst and telling them that welcoming one such child was welcoming him, emphasized th</w:t>
      </w:r>
      <w:r w:rsidR="006A1E18">
        <w:rPr>
          <w:rFonts w:asciiTheme="minorHAnsi" w:hAnsiTheme="minorHAnsi" w:cstheme="minorHAnsi"/>
          <w:spacing w:val="-3"/>
          <w:sz w:val="28"/>
          <w:szCs w:val="28"/>
        </w:rPr>
        <w:t>e</w:t>
      </w:r>
      <w:r w:rsidR="00BD2897">
        <w:rPr>
          <w:rFonts w:asciiTheme="minorHAnsi" w:hAnsiTheme="minorHAnsi" w:cstheme="minorHAnsi"/>
          <w:spacing w:val="-3"/>
          <w:sz w:val="28"/>
          <w:szCs w:val="28"/>
        </w:rPr>
        <w:t xml:space="preserve"> ALL of servanthood</w:t>
      </w:r>
      <w:r w:rsidR="006A1E18">
        <w:rPr>
          <w:rFonts w:asciiTheme="minorHAnsi" w:hAnsiTheme="minorHAnsi" w:cstheme="minorHAnsi"/>
          <w:spacing w:val="-3"/>
          <w:sz w:val="28"/>
          <w:szCs w:val="28"/>
        </w:rPr>
        <w:t>. Ch</w:t>
      </w:r>
      <w:r>
        <w:rPr>
          <w:rFonts w:asciiTheme="minorHAnsi" w:hAnsiTheme="minorHAnsi" w:cstheme="minorHAnsi"/>
          <w:spacing w:val="-3"/>
          <w:sz w:val="28"/>
          <w:szCs w:val="28"/>
        </w:rPr>
        <w:t>ildren had no standing in the first century world</w:t>
      </w:r>
      <w:r w:rsidR="006A1E18">
        <w:rPr>
          <w:rFonts w:asciiTheme="minorHAnsi" w:hAnsiTheme="minorHAnsi" w:cstheme="minorHAnsi"/>
          <w:spacing w:val="-3"/>
          <w:sz w:val="28"/>
          <w:szCs w:val="28"/>
        </w:rPr>
        <w:t>; th</w:t>
      </w:r>
      <w:r>
        <w:rPr>
          <w:rFonts w:asciiTheme="minorHAnsi" w:hAnsiTheme="minorHAnsi" w:cstheme="minorHAnsi"/>
          <w:spacing w:val="-3"/>
          <w:sz w:val="28"/>
          <w:szCs w:val="28"/>
        </w:rPr>
        <w:t xml:space="preserve">ey were virtually invisible. To welcome </w:t>
      </w:r>
      <w:r w:rsidR="00BD2897">
        <w:rPr>
          <w:rFonts w:asciiTheme="minorHAnsi" w:hAnsiTheme="minorHAnsi" w:cstheme="minorHAnsi"/>
          <w:spacing w:val="-3"/>
          <w:sz w:val="28"/>
          <w:szCs w:val="28"/>
        </w:rPr>
        <w:t xml:space="preserve">one such child, any such child, was to acknowledge </w:t>
      </w:r>
      <w:r w:rsidR="006A1E18">
        <w:rPr>
          <w:rFonts w:asciiTheme="minorHAnsi" w:hAnsiTheme="minorHAnsi" w:cstheme="minorHAnsi"/>
          <w:spacing w:val="-3"/>
          <w:sz w:val="28"/>
          <w:szCs w:val="28"/>
        </w:rPr>
        <w:t>the last among them,</w:t>
      </w:r>
      <w:r w:rsidR="00BD2897">
        <w:rPr>
          <w:rFonts w:asciiTheme="minorHAnsi" w:hAnsiTheme="minorHAnsi" w:cstheme="minorHAnsi"/>
          <w:spacing w:val="-3"/>
          <w:sz w:val="28"/>
          <w:szCs w:val="28"/>
        </w:rPr>
        <w:t xml:space="preserve"> </w:t>
      </w:r>
      <w:r w:rsidR="00B85582">
        <w:rPr>
          <w:rFonts w:asciiTheme="minorHAnsi" w:hAnsiTheme="minorHAnsi" w:cstheme="minorHAnsi"/>
          <w:spacing w:val="-3"/>
          <w:sz w:val="28"/>
          <w:szCs w:val="28"/>
        </w:rPr>
        <w:t xml:space="preserve">to </w:t>
      </w:r>
      <w:r w:rsidR="00BD2897">
        <w:rPr>
          <w:rFonts w:asciiTheme="minorHAnsi" w:hAnsiTheme="minorHAnsi" w:cstheme="minorHAnsi"/>
          <w:spacing w:val="-3"/>
          <w:sz w:val="28"/>
          <w:szCs w:val="28"/>
        </w:rPr>
        <w:t>accept them and serve them with no expectation of receiving anything in return. Such radical acceptance of others is</w:t>
      </w:r>
      <w:r w:rsidR="00833B3E">
        <w:rPr>
          <w:rFonts w:asciiTheme="minorHAnsi" w:hAnsiTheme="minorHAnsi" w:cstheme="minorHAnsi"/>
          <w:spacing w:val="-3"/>
          <w:sz w:val="28"/>
          <w:szCs w:val="28"/>
        </w:rPr>
        <w:t>,</w:t>
      </w:r>
      <w:r w:rsidR="00BD2897">
        <w:rPr>
          <w:rFonts w:asciiTheme="minorHAnsi" w:hAnsiTheme="minorHAnsi" w:cstheme="minorHAnsi"/>
          <w:spacing w:val="-3"/>
          <w:sz w:val="28"/>
          <w:szCs w:val="28"/>
        </w:rPr>
        <w:t xml:space="preserve"> according to theologian Karl Barth</w:t>
      </w:r>
      <w:r w:rsidR="00833B3E">
        <w:rPr>
          <w:rFonts w:asciiTheme="minorHAnsi" w:hAnsiTheme="minorHAnsi" w:cstheme="minorHAnsi"/>
          <w:spacing w:val="-3"/>
          <w:sz w:val="28"/>
          <w:szCs w:val="28"/>
        </w:rPr>
        <w:t>,</w:t>
      </w:r>
      <w:r w:rsidR="00BD2897">
        <w:rPr>
          <w:rFonts w:asciiTheme="minorHAnsi" w:hAnsiTheme="minorHAnsi" w:cstheme="minorHAnsi"/>
          <w:spacing w:val="-3"/>
          <w:sz w:val="28"/>
          <w:szCs w:val="28"/>
        </w:rPr>
        <w:t xml:space="preserve"> the basis of Christian ethics.</w:t>
      </w:r>
      <w:r w:rsidR="00B85582">
        <w:rPr>
          <w:rStyle w:val="EndnoteReference"/>
          <w:rFonts w:asciiTheme="minorHAnsi" w:hAnsiTheme="minorHAnsi" w:cstheme="minorHAnsi"/>
          <w:spacing w:val="-3"/>
          <w:sz w:val="28"/>
          <w:szCs w:val="28"/>
        </w:rPr>
        <w:endnoteReference w:id="3"/>
      </w:r>
      <w:r w:rsidR="00BD2897">
        <w:rPr>
          <w:rFonts w:asciiTheme="minorHAnsi" w:hAnsiTheme="minorHAnsi" w:cstheme="minorHAnsi"/>
          <w:spacing w:val="-3"/>
          <w:sz w:val="28"/>
          <w:szCs w:val="28"/>
        </w:rPr>
        <w:t xml:space="preserve"> We begin by recognizing that all people, regardless of age, race, nationality, sexual orientation, </w:t>
      </w:r>
      <w:r w:rsidR="00B85582">
        <w:rPr>
          <w:rFonts w:asciiTheme="minorHAnsi" w:hAnsiTheme="minorHAnsi" w:cstheme="minorHAnsi"/>
          <w:spacing w:val="-3"/>
          <w:sz w:val="28"/>
          <w:szCs w:val="28"/>
        </w:rPr>
        <w:t xml:space="preserve">social status, </w:t>
      </w:r>
      <w:r w:rsidR="00BD2897">
        <w:rPr>
          <w:rFonts w:asciiTheme="minorHAnsi" w:hAnsiTheme="minorHAnsi" w:cstheme="minorHAnsi"/>
          <w:spacing w:val="-3"/>
          <w:sz w:val="28"/>
          <w:szCs w:val="28"/>
        </w:rPr>
        <w:t xml:space="preserve">criminal record, appearance, </w:t>
      </w:r>
      <w:r w:rsidR="00B85582">
        <w:rPr>
          <w:rFonts w:asciiTheme="minorHAnsi" w:hAnsiTheme="minorHAnsi" w:cstheme="minorHAnsi"/>
          <w:spacing w:val="-3"/>
          <w:sz w:val="28"/>
          <w:szCs w:val="28"/>
        </w:rPr>
        <w:t>or</w:t>
      </w:r>
      <w:r w:rsidR="00BD2897">
        <w:rPr>
          <w:rFonts w:asciiTheme="minorHAnsi" w:hAnsiTheme="minorHAnsi" w:cstheme="minorHAnsi"/>
          <w:spacing w:val="-3"/>
          <w:sz w:val="28"/>
          <w:szCs w:val="28"/>
        </w:rPr>
        <w:t xml:space="preserve"> political party is a child of God who</w:t>
      </w:r>
      <w:r w:rsidR="00B85582">
        <w:rPr>
          <w:rFonts w:asciiTheme="minorHAnsi" w:hAnsiTheme="minorHAnsi" w:cstheme="minorHAnsi"/>
          <w:spacing w:val="-3"/>
          <w:sz w:val="28"/>
          <w:szCs w:val="28"/>
        </w:rPr>
        <w:t>m</w:t>
      </w:r>
      <w:r w:rsidR="00BD2897">
        <w:rPr>
          <w:rFonts w:asciiTheme="minorHAnsi" w:hAnsiTheme="minorHAnsi" w:cstheme="minorHAnsi"/>
          <w:spacing w:val="-3"/>
          <w:sz w:val="28"/>
          <w:szCs w:val="28"/>
        </w:rPr>
        <w:t xml:space="preserve"> we are called to welcome with open arms. </w:t>
      </w:r>
      <w:r w:rsidR="00833B3E">
        <w:rPr>
          <w:rFonts w:asciiTheme="minorHAnsi" w:hAnsiTheme="minorHAnsi" w:cstheme="minorHAnsi"/>
          <w:spacing w:val="-3"/>
          <w:sz w:val="28"/>
          <w:szCs w:val="28"/>
        </w:rPr>
        <w:t>I</w:t>
      </w:r>
      <w:r w:rsidR="00BD2897">
        <w:rPr>
          <w:rFonts w:asciiTheme="minorHAnsi" w:hAnsiTheme="minorHAnsi" w:cstheme="minorHAnsi"/>
          <w:spacing w:val="-3"/>
          <w:sz w:val="28"/>
          <w:szCs w:val="28"/>
        </w:rPr>
        <w:t xml:space="preserve">t is in serving others, ALL others, </w:t>
      </w:r>
      <w:r w:rsidR="00B85582">
        <w:rPr>
          <w:rFonts w:asciiTheme="minorHAnsi" w:hAnsiTheme="minorHAnsi" w:cstheme="minorHAnsi"/>
          <w:spacing w:val="-3"/>
          <w:sz w:val="28"/>
          <w:szCs w:val="28"/>
        </w:rPr>
        <w:t xml:space="preserve">each other, </w:t>
      </w:r>
      <w:r w:rsidR="00BD2897">
        <w:rPr>
          <w:rFonts w:asciiTheme="minorHAnsi" w:hAnsiTheme="minorHAnsi" w:cstheme="minorHAnsi"/>
          <w:spacing w:val="-3"/>
          <w:sz w:val="28"/>
          <w:szCs w:val="28"/>
        </w:rPr>
        <w:t>that we serve God</w:t>
      </w:r>
      <w:r w:rsidR="00B85582">
        <w:rPr>
          <w:rFonts w:asciiTheme="minorHAnsi" w:hAnsiTheme="minorHAnsi" w:cstheme="minorHAnsi"/>
          <w:spacing w:val="-3"/>
          <w:sz w:val="28"/>
          <w:szCs w:val="28"/>
        </w:rPr>
        <w:t xml:space="preserve">; it is </w:t>
      </w:r>
      <w:r w:rsidR="00BD2897">
        <w:rPr>
          <w:rFonts w:asciiTheme="minorHAnsi" w:hAnsiTheme="minorHAnsi" w:cstheme="minorHAnsi"/>
          <w:spacing w:val="-3"/>
          <w:sz w:val="28"/>
          <w:szCs w:val="28"/>
        </w:rPr>
        <w:t>in welcoming them</w:t>
      </w:r>
      <w:r w:rsidR="00B85582">
        <w:rPr>
          <w:rFonts w:asciiTheme="minorHAnsi" w:hAnsiTheme="minorHAnsi" w:cstheme="minorHAnsi"/>
          <w:spacing w:val="-3"/>
          <w:sz w:val="28"/>
          <w:szCs w:val="28"/>
        </w:rPr>
        <w:t>, each one,</w:t>
      </w:r>
      <w:r w:rsidR="00BD2897">
        <w:rPr>
          <w:rFonts w:asciiTheme="minorHAnsi" w:hAnsiTheme="minorHAnsi" w:cstheme="minorHAnsi"/>
          <w:spacing w:val="-3"/>
          <w:sz w:val="28"/>
          <w:szCs w:val="28"/>
        </w:rPr>
        <w:t xml:space="preserve"> that we welcome Christ. Do not claim </w:t>
      </w:r>
      <w:r w:rsidR="00B85582">
        <w:rPr>
          <w:rFonts w:asciiTheme="minorHAnsi" w:hAnsiTheme="minorHAnsi" w:cstheme="minorHAnsi"/>
          <w:spacing w:val="-3"/>
          <w:sz w:val="28"/>
          <w:szCs w:val="28"/>
        </w:rPr>
        <w:t xml:space="preserve">to be </w:t>
      </w:r>
      <w:r w:rsidR="00BD2897">
        <w:rPr>
          <w:rFonts w:asciiTheme="minorHAnsi" w:hAnsiTheme="minorHAnsi" w:cstheme="minorHAnsi"/>
          <w:spacing w:val="-3"/>
          <w:sz w:val="28"/>
          <w:szCs w:val="28"/>
        </w:rPr>
        <w:t xml:space="preserve">a Christian, if you are unwilling to welcome and serve </w:t>
      </w:r>
      <w:r w:rsidR="00833B3E">
        <w:rPr>
          <w:rFonts w:asciiTheme="minorHAnsi" w:hAnsiTheme="minorHAnsi" w:cstheme="minorHAnsi"/>
          <w:spacing w:val="-3"/>
          <w:sz w:val="28"/>
          <w:szCs w:val="28"/>
        </w:rPr>
        <w:t xml:space="preserve">one and all </w:t>
      </w:r>
      <w:r w:rsidR="00BD2897">
        <w:rPr>
          <w:rFonts w:asciiTheme="minorHAnsi" w:hAnsiTheme="minorHAnsi" w:cstheme="minorHAnsi"/>
          <w:spacing w:val="-3"/>
          <w:sz w:val="28"/>
          <w:szCs w:val="28"/>
        </w:rPr>
        <w:t>in Jesus’ name!</w:t>
      </w:r>
    </w:p>
    <w:p w14:paraId="2B674E57" w14:textId="7F678B87" w:rsidR="00DA1851" w:rsidRDefault="00DA1851" w:rsidP="00926AAE">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 xml:space="preserve"> </w:t>
      </w:r>
    </w:p>
    <w:p w14:paraId="457FA465" w14:textId="6B6A5748" w:rsidR="00265E91" w:rsidRPr="00833B3E" w:rsidRDefault="00833B3E" w:rsidP="00833B3E">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To be</w:t>
      </w:r>
      <w:r w:rsidR="00B85582">
        <w:rPr>
          <w:rFonts w:asciiTheme="minorHAnsi" w:hAnsiTheme="minorHAnsi" w:cstheme="minorHAnsi"/>
          <w:spacing w:val="-3"/>
          <w:sz w:val="28"/>
          <w:szCs w:val="28"/>
        </w:rPr>
        <w:t xml:space="preserve"> great in God’s eyes</w:t>
      </w:r>
      <w:r>
        <w:rPr>
          <w:rFonts w:asciiTheme="minorHAnsi" w:hAnsiTheme="minorHAnsi" w:cstheme="minorHAnsi"/>
          <w:spacing w:val="-3"/>
          <w:sz w:val="28"/>
          <w:szCs w:val="28"/>
        </w:rPr>
        <w:t xml:space="preserve"> is </w:t>
      </w:r>
      <w:r w:rsidR="00B85582">
        <w:rPr>
          <w:rFonts w:asciiTheme="minorHAnsi" w:hAnsiTheme="minorHAnsi" w:cstheme="minorHAnsi"/>
          <w:spacing w:val="-3"/>
          <w:sz w:val="28"/>
          <w:szCs w:val="28"/>
        </w:rPr>
        <w:t xml:space="preserve">to </w:t>
      </w:r>
      <w:r w:rsidR="00BD2897">
        <w:rPr>
          <w:rFonts w:asciiTheme="minorHAnsi" w:hAnsiTheme="minorHAnsi" w:cstheme="minorHAnsi"/>
          <w:spacing w:val="-3"/>
          <w:sz w:val="28"/>
          <w:szCs w:val="28"/>
        </w:rPr>
        <w:t xml:space="preserve">be </w:t>
      </w:r>
      <w:r>
        <w:rPr>
          <w:rFonts w:asciiTheme="minorHAnsi" w:hAnsiTheme="minorHAnsi" w:cstheme="minorHAnsi"/>
          <w:spacing w:val="-3"/>
          <w:sz w:val="28"/>
          <w:szCs w:val="28"/>
        </w:rPr>
        <w:t xml:space="preserve">a </w:t>
      </w:r>
      <w:r w:rsidR="00BD2897">
        <w:rPr>
          <w:rFonts w:asciiTheme="minorHAnsi" w:hAnsiTheme="minorHAnsi" w:cstheme="minorHAnsi"/>
          <w:spacing w:val="-3"/>
          <w:sz w:val="28"/>
          <w:szCs w:val="28"/>
        </w:rPr>
        <w:t>servant</w:t>
      </w:r>
      <w:r w:rsidR="00015F6B">
        <w:rPr>
          <w:rFonts w:asciiTheme="minorHAnsi" w:hAnsiTheme="minorHAnsi" w:cstheme="minorHAnsi"/>
          <w:spacing w:val="-3"/>
          <w:sz w:val="28"/>
          <w:szCs w:val="28"/>
        </w:rPr>
        <w:t xml:space="preserve"> </w:t>
      </w:r>
      <w:r w:rsidR="00BD2897">
        <w:rPr>
          <w:rFonts w:asciiTheme="minorHAnsi" w:hAnsiTheme="minorHAnsi" w:cstheme="minorHAnsi"/>
          <w:spacing w:val="-3"/>
          <w:sz w:val="28"/>
          <w:szCs w:val="28"/>
        </w:rPr>
        <w:t>and welcome children</w:t>
      </w:r>
      <w:r w:rsidR="000457E8">
        <w:rPr>
          <w:rFonts w:asciiTheme="minorHAnsi" w:hAnsiTheme="minorHAnsi" w:cstheme="minorHAnsi"/>
          <w:spacing w:val="-3"/>
          <w:sz w:val="28"/>
          <w:szCs w:val="28"/>
        </w:rPr>
        <w:t xml:space="preserve"> as Jesus did</w:t>
      </w:r>
      <w:r w:rsidR="00BD2897">
        <w:rPr>
          <w:rFonts w:asciiTheme="minorHAnsi" w:hAnsiTheme="minorHAnsi" w:cstheme="minorHAnsi"/>
          <w:spacing w:val="-3"/>
          <w:sz w:val="28"/>
          <w:szCs w:val="28"/>
        </w:rPr>
        <w:t xml:space="preserve">. </w:t>
      </w:r>
      <w:r w:rsidR="00015F6B">
        <w:rPr>
          <w:rFonts w:asciiTheme="minorHAnsi" w:hAnsiTheme="minorHAnsi" w:cstheme="minorHAnsi"/>
          <w:spacing w:val="-3"/>
          <w:sz w:val="28"/>
          <w:szCs w:val="28"/>
        </w:rPr>
        <w:t>Far from being a powerful figure who</w:t>
      </w:r>
      <w:r w:rsidR="00B85582">
        <w:rPr>
          <w:rFonts w:asciiTheme="minorHAnsi" w:hAnsiTheme="minorHAnsi" w:cstheme="minorHAnsi"/>
          <w:spacing w:val="-3"/>
          <w:sz w:val="28"/>
          <w:szCs w:val="28"/>
        </w:rPr>
        <w:t xml:space="preserve"> was</w:t>
      </w:r>
      <w:r w:rsidR="00015F6B">
        <w:rPr>
          <w:rFonts w:asciiTheme="minorHAnsi" w:hAnsiTheme="minorHAnsi" w:cstheme="minorHAnsi"/>
          <w:spacing w:val="-3"/>
          <w:sz w:val="28"/>
          <w:szCs w:val="28"/>
        </w:rPr>
        <w:t xml:space="preserve"> served </w:t>
      </w:r>
      <w:r w:rsidR="00B85582">
        <w:rPr>
          <w:rFonts w:asciiTheme="minorHAnsi" w:hAnsiTheme="minorHAnsi" w:cstheme="minorHAnsi"/>
          <w:spacing w:val="-3"/>
          <w:sz w:val="28"/>
          <w:szCs w:val="28"/>
        </w:rPr>
        <w:t xml:space="preserve">by </w:t>
      </w:r>
      <w:r w:rsidR="00015F6B">
        <w:rPr>
          <w:rFonts w:asciiTheme="minorHAnsi" w:hAnsiTheme="minorHAnsi" w:cstheme="minorHAnsi"/>
          <w:spacing w:val="-3"/>
          <w:sz w:val="28"/>
          <w:szCs w:val="28"/>
        </w:rPr>
        <w:t xml:space="preserve">others, he served. Far from being a mighty Messiah, he </w:t>
      </w:r>
      <w:r w:rsidR="00B85582">
        <w:rPr>
          <w:rFonts w:asciiTheme="minorHAnsi" w:hAnsiTheme="minorHAnsi" w:cstheme="minorHAnsi"/>
          <w:spacing w:val="-3"/>
          <w:sz w:val="28"/>
          <w:szCs w:val="28"/>
        </w:rPr>
        <w:t>was</w:t>
      </w:r>
      <w:r w:rsidR="00015F6B">
        <w:rPr>
          <w:rFonts w:asciiTheme="minorHAnsi" w:hAnsiTheme="minorHAnsi" w:cstheme="minorHAnsi"/>
          <w:spacing w:val="-3"/>
          <w:sz w:val="28"/>
          <w:szCs w:val="28"/>
        </w:rPr>
        <w:t xml:space="preserve"> a humble servant. Instead of conquering the Romans, he was crucified </w:t>
      </w:r>
      <w:r w:rsidR="000457E8">
        <w:rPr>
          <w:rFonts w:asciiTheme="minorHAnsi" w:hAnsiTheme="minorHAnsi" w:cstheme="minorHAnsi"/>
          <w:spacing w:val="-3"/>
          <w:sz w:val="28"/>
          <w:szCs w:val="28"/>
        </w:rPr>
        <w:t>by them. Yet by rising</w:t>
      </w:r>
      <w:r w:rsidR="00015F6B">
        <w:rPr>
          <w:rFonts w:asciiTheme="minorHAnsi" w:hAnsiTheme="minorHAnsi" w:cstheme="minorHAnsi"/>
          <w:spacing w:val="-3"/>
          <w:sz w:val="28"/>
          <w:szCs w:val="28"/>
        </w:rPr>
        <w:t xml:space="preserve"> on the third day</w:t>
      </w:r>
      <w:r w:rsidR="000457E8">
        <w:rPr>
          <w:rFonts w:asciiTheme="minorHAnsi" w:hAnsiTheme="minorHAnsi" w:cstheme="minorHAnsi"/>
          <w:spacing w:val="-3"/>
          <w:sz w:val="28"/>
          <w:szCs w:val="28"/>
        </w:rPr>
        <w:t>,</w:t>
      </w:r>
      <w:r w:rsidR="00015F6B">
        <w:rPr>
          <w:rFonts w:asciiTheme="minorHAnsi" w:hAnsiTheme="minorHAnsi" w:cstheme="minorHAnsi"/>
          <w:spacing w:val="-3"/>
          <w:sz w:val="28"/>
          <w:szCs w:val="28"/>
        </w:rPr>
        <w:t xml:space="preserve"> </w:t>
      </w:r>
      <w:r w:rsidR="000457E8">
        <w:rPr>
          <w:rFonts w:asciiTheme="minorHAnsi" w:hAnsiTheme="minorHAnsi" w:cstheme="minorHAnsi"/>
          <w:spacing w:val="-3"/>
          <w:sz w:val="28"/>
          <w:szCs w:val="28"/>
        </w:rPr>
        <w:t>he</w:t>
      </w:r>
      <w:r w:rsidR="00015F6B">
        <w:rPr>
          <w:rFonts w:asciiTheme="minorHAnsi" w:hAnsiTheme="minorHAnsi" w:cstheme="minorHAnsi"/>
          <w:spacing w:val="-3"/>
          <w:sz w:val="28"/>
          <w:szCs w:val="28"/>
        </w:rPr>
        <w:t xml:space="preserve"> conquer</w:t>
      </w:r>
      <w:r w:rsidR="000457E8">
        <w:rPr>
          <w:rFonts w:asciiTheme="minorHAnsi" w:hAnsiTheme="minorHAnsi" w:cstheme="minorHAnsi"/>
          <w:spacing w:val="-3"/>
          <w:sz w:val="28"/>
          <w:szCs w:val="28"/>
        </w:rPr>
        <w:t>ed</w:t>
      </w:r>
      <w:r w:rsidR="00015F6B">
        <w:rPr>
          <w:rFonts w:asciiTheme="minorHAnsi" w:hAnsiTheme="minorHAnsi" w:cstheme="minorHAnsi"/>
          <w:spacing w:val="-3"/>
          <w:sz w:val="28"/>
          <w:szCs w:val="28"/>
        </w:rPr>
        <w:t xml:space="preserve"> sin and death for us</w:t>
      </w:r>
      <w:r>
        <w:rPr>
          <w:rFonts w:asciiTheme="minorHAnsi" w:hAnsiTheme="minorHAnsi" w:cstheme="minorHAnsi"/>
          <w:spacing w:val="-3"/>
          <w:sz w:val="28"/>
          <w:szCs w:val="28"/>
        </w:rPr>
        <w:t xml:space="preserve"> and proved himself to be the GOAT of all GOATS</w:t>
      </w:r>
      <w:r w:rsidR="00015F6B">
        <w:rPr>
          <w:rFonts w:asciiTheme="minorHAnsi" w:hAnsiTheme="minorHAnsi" w:cstheme="minorHAnsi"/>
          <w:spacing w:val="-3"/>
          <w:sz w:val="28"/>
          <w:szCs w:val="28"/>
        </w:rPr>
        <w:t>. The greatness he exemplifies, the greatness he calls us to, is the greatness of humility, the greatness of sacrifice, the greatness of servanthood</w:t>
      </w:r>
      <w:r w:rsidR="000457E8">
        <w:rPr>
          <w:rFonts w:asciiTheme="minorHAnsi" w:hAnsiTheme="minorHAnsi" w:cstheme="minorHAnsi"/>
          <w:spacing w:val="-3"/>
          <w:sz w:val="28"/>
          <w:szCs w:val="28"/>
        </w:rPr>
        <w:t xml:space="preserve">, </w:t>
      </w:r>
      <w:r>
        <w:rPr>
          <w:rFonts w:asciiTheme="minorHAnsi" w:hAnsiTheme="minorHAnsi" w:cstheme="minorHAnsi"/>
          <w:spacing w:val="-3"/>
          <w:sz w:val="28"/>
          <w:szCs w:val="28"/>
        </w:rPr>
        <w:t xml:space="preserve">the greatness of faithfulness, </w:t>
      </w:r>
      <w:r w:rsidR="000457E8">
        <w:rPr>
          <w:rFonts w:asciiTheme="minorHAnsi" w:hAnsiTheme="minorHAnsi" w:cstheme="minorHAnsi"/>
          <w:spacing w:val="-3"/>
          <w:sz w:val="28"/>
          <w:szCs w:val="28"/>
        </w:rPr>
        <w:t>the greatness of discipleship</w:t>
      </w:r>
      <w:r w:rsidR="00015F6B">
        <w:rPr>
          <w:rFonts w:asciiTheme="minorHAnsi" w:hAnsiTheme="minorHAnsi" w:cstheme="minorHAnsi"/>
          <w:spacing w:val="-3"/>
          <w:sz w:val="28"/>
          <w:szCs w:val="28"/>
        </w:rPr>
        <w:t>. Rather than call us to take up arms in a crusade for Christ, he calls us to</w:t>
      </w:r>
      <w:r w:rsidR="001E30CB">
        <w:rPr>
          <w:rFonts w:asciiTheme="minorHAnsi" w:hAnsiTheme="minorHAnsi" w:cstheme="minorHAnsi"/>
          <w:spacing w:val="-3"/>
          <w:sz w:val="28"/>
          <w:szCs w:val="28"/>
        </w:rPr>
        <w:t xml:space="preserve"> change our ways, repent of our sins, reorient our priorities, and reimagine ourselves as humble servants instead of proud saints. </w:t>
      </w:r>
      <w:r w:rsidR="00015F6B">
        <w:rPr>
          <w:rFonts w:asciiTheme="minorHAnsi" w:hAnsiTheme="minorHAnsi" w:cstheme="minorHAnsi"/>
          <w:spacing w:val="-3"/>
          <w:sz w:val="28"/>
          <w:szCs w:val="28"/>
        </w:rPr>
        <w:t>As St. Francis says: “</w:t>
      </w:r>
      <w:r w:rsidR="00015F6B" w:rsidRPr="00015F6B">
        <w:rPr>
          <w:rFonts w:asciiTheme="minorHAnsi" w:hAnsiTheme="minorHAnsi" w:cstheme="minorHAnsi"/>
          <w:i/>
          <w:iCs/>
          <w:spacing w:val="-3"/>
          <w:sz w:val="28"/>
          <w:szCs w:val="28"/>
        </w:rPr>
        <w:t>It is in pardoning that we are pardon</w:t>
      </w:r>
      <w:r w:rsidR="000457E8">
        <w:rPr>
          <w:rFonts w:asciiTheme="minorHAnsi" w:hAnsiTheme="minorHAnsi" w:cstheme="minorHAnsi"/>
          <w:i/>
          <w:iCs/>
          <w:spacing w:val="-3"/>
          <w:sz w:val="28"/>
          <w:szCs w:val="28"/>
        </w:rPr>
        <w:t>ed</w:t>
      </w:r>
      <w:r w:rsidR="00015F6B" w:rsidRPr="00015F6B">
        <w:rPr>
          <w:rFonts w:asciiTheme="minorHAnsi" w:hAnsiTheme="minorHAnsi" w:cstheme="minorHAnsi"/>
          <w:i/>
          <w:iCs/>
          <w:spacing w:val="-3"/>
          <w:sz w:val="28"/>
          <w:szCs w:val="28"/>
        </w:rPr>
        <w:t>, in giving that we receive, in dying that we are born to eternal life</w:t>
      </w:r>
      <w:r w:rsidR="00015F6B">
        <w:rPr>
          <w:rFonts w:asciiTheme="minorHAnsi" w:hAnsiTheme="minorHAnsi" w:cstheme="minorHAnsi"/>
          <w:spacing w:val="-3"/>
          <w:sz w:val="28"/>
          <w:szCs w:val="28"/>
        </w:rPr>
        <w:t>.”</w:t>
      </w:r>
      <w:r>
        <w:rPr>
          <w:rFonts w:asciiTheme="minorHAnsi" w:hAnsiTheme="minorHAnsi" w:cstheme="minorHAnsi"/>
          <w:spacing w:val="-3"/>
          <w:sz w:val="28"/>
          <w:szCs w:val="28"/>
        </w:rPr>
        <w:t xml:space="preserve"> </w:t>
      </w:r>
      <w:r w:rsidR="000457E8">
        <w:rPr>
          <w:rFonts w:asciiTheme="minorHAnsi" w:hAnsiTheme="minorHAnsi" w:cstheme="minorHAnsi"/>
          <w:spacing w:val="-3"/>
          <w:sz w:val="28"/>
          <w:szCs w:val="28"/>
        </w:rPr>
        <w:t xml:space="preserve">That is what greatness looks like, what greatness is. </w:t>
      </w:r>
      <w:r>
        <w:rPr>
          <w:rFonts w:asciiTheme="minorHAnsi" w:hAnsiTheme="minorHAnsi" w:cstheme="minorHAnsi"/>
          <w:spacing w:val="-3"/>
          <w:sz w:val="28"/>
          <w:szCs w:val="28"/>
        </w:rPr>
        <w:t xml:space="preserve">That is what it is to be the GOAT! Amen </w:t>
      </w:r>
    </w:p>
    <w:sectPr w:rsidR="00265E91" w:rsidRPr="00833B3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6AF6" w14:textId="77777777" w:rsidR="002B63C0" w:rsidRDefault="002B63C0" w:rsidP="00272981">
      <w:r>
        <w:separator/>
      </w:r>
    </w:p>
  </w:endnote>
  <w:endnote w:type="continuationSeparator" w:id="0">
    <w:p w14:paraId="18F5CCF0" w14:textId="77777777" w:rsidR="002B63C0" w:rsidRDefault="002B63C0" w:rsidP="00272981">
      <w:r>
        <w:continuationSeparator/>
      </w:r>
    </w:p>
  </w:endnote>
  <w:endnote w:id="1">
    <w:p w14:paraId="1857A24C" w14:textId="74C4F63A" w:rsidR="00833B3E" w:rsidRPr="00833B3E" w:rsidRDefault="00833B3E" w:rsidP="00833B3E">
      <w:pPr>
        <w:suppressAutoHyphens/>
        <w:jc w:val="both"/>
        <w:rPr>
          <w:rFonts w:asciiTheme="minorHAnsi" w:hAnsiTheme="minorHAnsi" w:cstheme="minorHAnsi"/>
          <w:spacing w:val="-3"/>
          <w:sz w:val="20"/>
        </w:rPr>
      </w:pPr>
      <w:r w:rsidRPr="000457E8">
        <w:rPr>
          <w:rStyle w:val="EndnoteReference"/>
          <w:rFonts w:asciiTheme="minorHAnsi" w:hAnsiTheme="minorHAnsi" w:cstheme="minorHAnsi"/>
          <w:sz w:val="20"/>
        </w:rPr>
        <w:endnoteRef/>
      </w:r>
      <w:r w:rsidRPr="000457E8">
        <w:rPr>
          <w:rFonts w:asciiTheme="minorHAnsi" w:hAnsiTheme="minorHAnsi" w:cstheme="minorHAnsi"/>
          <w:sz w:val="20"/>
        </w:rPr>
        <w:t xml:space="preserve"> </w:t>
      </w:r>
      <w:r w:rsidRPr="000457E8">
        <w:rPr>
          <w:rFonts w:asciiTheme="minorHAnsi" w:hAnsiTheme="minorHAnsi" w:cstheme="minorHAnsi"/>
          <w:spacing w:val="-3"/>
          <w:sz w:val="20"/>
        </w:rPr>
        <w:t xml:space="preserve">Douglas John Hall, </w:t>
      </w:r>
      <w:r w:rsidRPr="000457E8">
        <w:rPr>
          <w:rFonts w:asciiTheme="minorHAnsi" w:hAnsiTheme="minorHAnsi" w:cstheme="minorHAnsi"/>
          <w:i/>
          <w:iCs/>
          <w:spacing w:val="-3"/>
          <w:sz w:val="20"/>
        </w:rPr>
        <w:t>God and Human Suffering</w:t>
      </w:r>
      <w:r w:rsidRPr="000457E8">
        <w:rPr>
          <w:rFonts w:asciiTheme="minorHAnsi" w:hAnsiTheme="minorHAnsi" w:cstheme="minorHAnsi"/>
          <w:spacing w:val="-3"/>
          <w:sz w:val="20"/>
        </w:rPr>
        <w:t>, p.118</w:t>
      </w:r>
    </w:p>
  </w:endnote>
  <w:endnote w:id="2">
    <w:p w14:paraId="7A92D27E" w14:textId="35E30D1E" w:rsidR="00F21950" w:rsidRPr="000457E8" w:rsidRDefault="00F21950">
      <w:pPr>
        <w:pStyle w:val="EndnoteText"/>
        <w:rPr>
          <w:rFonts w:asciiTheme="minorHAnsi" w:hAnsiTheme="minorHAnsi" w:cstheme="minorHAnsi"/>
        </w:rPr>
      </w:pPr>
      <w:r w:rsidRPr="000457E8">
        <w:rPr>
          <w:rStyle w:val="EndnoteReference"/>
          <w:rFonts w:asciiTheme="minorHAnsi" w:hAnsiTheme="minorHAnsi" w:cstheme="minorHAnsi"/>
        </w:rPr>
        <w:endnoteRef/>
      </w:r>
      <w:r w:rsidRPr="000457E8">
        <w:rPr>
          <w:rFonts w:asciiTheme="minorHAnsi" w:hAnsiTheme="minorHAnsi" w:cstheme="minorHAnsi"/>
        </w:rPr>
        <w:t xml:space="preserve"> </w:t>
      </w:r>
      <w:r w:rsidRPr="000457E8">
        <w:rPr>
          <w:rFonts w:asciiTheme="minorHAnsi" w:hAnsiTheme="minorHAnsi" w:cstheme="minorHAnsi"/>
          <w:spacing w:val="-3"/>
        </w:rPr>
        <w:t xml:space="preserve">German poet Rainer Maria Rilke quoted by William Sloane Coffin in </w:t>
      </w:r>
      <w:r w:rsidRPr="000457E8">
        <w:rPr>
          <w:rFonts w:asciiTheme="minorHAnsi" w:hAnsiTheme="minorHAnsi" w:cstheme="minorHAnsi"/>
          <w:i/>
          <w:spacing w:val="-3"/>
        </w:rPr>
        <w:t>Letters to a Young Doubter</w:t>
      </w:r>
      <w:r w:rsidRPr="000457E8">
        <w:rPr>
          <w:rFonts w:asciiTheme="minorHAnsi" w:hAnsiTheme="minorHAnsi" w:cstheme="minorHAnsi"/>
          <w:spacing w:val="-3"/>
        </w:rPr>
        <w:t>, Westminster/John Knox Press: Louisville, 2005, preface</w:t>
      </w:r>
    </w:p>
  </w:endnote>
  <w:endnote w:id="3">
    <w:p w14:paraId="21167E10" w14:textId="666C2F49" w:rsidR="00B85582" w:rsidRPr="000457E8" w:rsidRDefault="00B85582">
      <w:pPr>
        <w:pStyle w:val="EndnoteText"/>
        <w:rPr>
          <w:rFonts w:asciiTheme="minorHAnsi" w:hAnsiTheme="minorHAnsi" w:cstheme="minorHAnsi"/>
        </w:rPr>
      </w:pPr>
      <w:r w:rsidRPr="000457E8">
        <w:rPr>
          <w:rStyle w:val="EndnoteReference"/>
          <w:rFonts w:asciiTheme="minorHAnsi" w:hAnsiTheme="minorHAnsi" w:cstheme="minorHAnsi"/>
        </w:rPr>
        <w:endnoteRef/>
      </w:r>
      <w:r w:rsidRPr="000457E8">
        <w:rPr>
          <w:rFonts w:asciiTheme="minorHAnsi" w:hAnsiTheme="minorHAnsi" w:cstheme="minorHAnsi"/>
        </w:rPr>
        <w:t xml:space="preserve"> Pheme Perkins, “Mark” in </w:t>
      </w:r>
      <w:r w:rsidRPr="000457E8">
        <w:rPr>
          <w:rFonts w:asciiTheme="minorHAnsi" w:hAnsiTheme="minorHAnsi" w:cstheme="minorHAnsi"/>
          <w:i/>
          <w:iCs/>
        </w:rPr>
        <w:t>The New Interpreter’s Bible</w:t>
      </w:r>
      <w:r w:rsidRPr="000457E8">
        <w:rPr>
          <w:rFonts w:asciiTheme="minorHAnsi" w:hAnsiTheme="minorHAnsi" w:cstheme="minorHAnsi"/>
        </w:rPr>
        <w:t>, vol.VIII, Abingdon Press:1995, p.637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116782"/>
      <w:docPartObj>
        <w:docPartGallery w:val="Page Numbers (Bottom of Page)"/>
        <w:docPartUnique/>
      </w:docPartObj>
    </w:sdtPr>
    <w:sdtEndPr>
      <w:rPr>
        <w:noProof/>
      </w:rPr>
    </w:sdtEndPr>
    <w:sdtContent>
      <w:p w14:paraId="7223090C" w14:textId="526204F6" w:rsidR="00272981" w:rsidRDefault="002729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98D07F" w14:textId="77777777" w:rsidR="00272981" w:rsidRDefault="00272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5BA3" w14:textId="77777777" w:rsidR="002B63C0" w:rsidRDefault="002B63C0" w:rsidP="00272981">
      <w:r>
        <w:separator/>
      </w:r>
    </w:p>
  </w:footnote>
  <w:footnote w:type="continuationSeparator" w:id="0">
    <w:p w14:paraId="5EC6DF3E" w14:textId="77777777" w:rsidR="002B63C0" w:rsidRDefault="002B63C0" w:rsidP="00272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81"/>
    <w:rsid w:val="0000631B"/>
    <w:rsid w:val="00015F6B"/>
    <w:rsid w:val="00023946"/>
    <w:rsid w:val="000457E8"/>
    <w:rsid w:val="000F5327"/>
    <w:rsid w:val="0013341D"/>
    <w:rsid w:val="001416E9"/>
    <w:rsid w:val="001E30CB"/>
    <w:rsid w:val="0025662C"/>
    <w:rsid w:val="00262117"/>
    <w:rsid w:val="00265E91"/>
    <w:rsid w:val="00272981"/>
    <w:rsid w:val="002B63C0"/>
    <w:rsid w:val="00382774"/>
    <w:rsid w:val="003F2157"/>
    <w:rsid w:val="00432329"/>
    <w:rsid w:val="00434C45"/>
    <w:rsid w:val="006A1E18"/>
    <w:rsid w:val="00833B3E"/>
    <w:rsid w:val="00926AAE"/>
    <w:rsid w:val="009A45A2"/>
    <w:rsid w:val="00AE383F"/>
    <w:rsid w:val="00B11A41"/>
    <w:rsid w:val="00B11D89"/>
    <w:rsid w:val="00B85582"/>
    <w:rsid w:val="00BD2897"/>
    <w:rsid w:val="00BD4465"/>
    <w:rsid w:val="00BE4FBA"/>
    <w:rsid w:val="00D62AA1"/>
    <w:rsid w:val="00DA1851"/>
    <w:rsid w:val="00E0094B"/>
    <w:rsid w:val="00E16A01"/>
    <w:rsid w:val="00E25267"/>
    <w:rsid w:val="00EA57FB"/>
    <w:rsid w:val="00F21950"/>
    <w:rsid w:val="00F32A64"/>
    <w:rsid w:val="00F840AF"/>
    <w:rsid w:val="00FA3868"/>
    <w:rsid w:val="00FA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F35F"/>
  <w15:chartTrackingRefBased/>
  <w15:docId w15:val="{5D01A609-1A7B-4DFF-ADB2-A9509839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A01"/>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981"/>
    <w:pPr>
      <w:spacing w:after="0" w:line="240" w:lineRule="auto"/>
    </w:pPr>
  </w:style>
  <w:style w:type="paragraph" w:styleId="Header">
    <w:name w:val="header"/>
    <w:basedOn w:val="Normal"/>
    <w:link w:val="HeaderChar"/>
    <w:uiPriority w:val="99"/>
    <w:unhideWhenUsed/>
    <w:rsid w:val="00272981"/>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272981"/>
  </w:style>
  <w:style w:type="paragraph" w:styleId="Footer">
    <w:name w:val="footer"/>
    <w:basedOn w:val="Normal"/>
    <w:link w:val="FooterChar"/>
    <w:uiPriority w:val="99"/>
    <w:unhideWhenUsed/>
    <w:rsid w:val="00272981"/>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272981"/>
  </w:style>
  <w:style w:type="paragraph" w:styleId="EndnoteText">
    <w:name w:val="endnote text"/>
    <w:basedOn w:val="Normal"/>
    <w:link w:val="EndnoteTextChar"/>
    <w:uiPriority w:val="99"/>
    <w:semiHidden/>
    <w:unhideWhenUsed/>
    <w:rsid w:val="00E16A01"/>
    <w:rPr>
      <w:sz w:val="20"/>
    </w:rPr>
  </w:style>
  <w:style w:type="character" w:customStyle="1" w:styleId="EndnoteTextChar">
    <w:name w:val="Endnote Text Char"/>
    <w:basedOn w:val="DefaultParagraphFont"/>
    <w:link w:val="EndnoteText"/>
    <w:uiPriority w:val="99"/>
    <w:semiHidden/>
    <w:rsid w:val="00E16A01"/>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E1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F6B0-EDF5-4155-9E7F-C991C82C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2021-09-20T12:56:00Z</dcterms:created>
  <dcterms:modified xsi:type="dcterms:W3CDTF">2021-09-20T12:56:00Z</dcterms:modified>
</cp:coreProperties>
</file>