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0355" w14:textId="77C5215A" w:rsidR="006D2FF5" w:rsidRPr="00BE6A80" w:rsidRDefault="00BE6A80" w:rsidP="00BE6A80">
      <w:pPr>
        <w:pStyle w:val="NoSpacing"/>
        <w:jc w:val="center"/>
        <w:rPr>
          <w:b/>
          <w:bCs/>
          <w:i/>
          <w:iCs/>
          <w:sz w:val="28"/>
          <w:szCs w:val="28"/>
        </w:rPr>
      </w:pPr>
      <w:r w:rsidRPr="00BE6A80">
        <w:rPr>
          <w:b/>
          <w:bCs/>
          <w:i/>
          <w:iCs/>
          <w:sz w:val="28"/>
          <w:szCs w:val="28"/>
        </w:rPr>
        <w:t>SIGNS OF A DIVINE ENCOUNTER</w:t>
      </w:r>
    </w:p>
    <w:p w14:paraId="609D7C25" w14:textId="7A43C2C9" w:rsidR="00BE6A80" w:rsidRDefault="00BE6A80" w:rsidP="00BE6A80">
      <w:pPr>
        <w:pStyle w:val="NoSpacing"/>
        <w:jc w:val="center"/>
        <w:rPr>
          <w:sz w:val="28"/>
          <w:szCs w:val="28"/>
        </w:rPr>
      </w:pPr>
      <w:r>
        <w:rPr>
          <w:sz w:val="28"/>
          <w:szCs w:val="28"/>
        </w:rPr>
        <w:t>John C. Peterson</w:t>
      </w:r>
    </w:p>
    <w:p w14:paraId="1494A357" w14:textId="098071FA" w:rsidR="00BE6A80" w:rsidRDefault="00BE6A80" w:rsidP="00BE6A80">
      <w:pPr>
        <w:pStyle w:val="NoSpacing"/>
        <w:jc w:val="center"/>
        <w:rPr>
          <w:sz w:val="28"/>
          <w:szCs w:val="28"/>
        </w:rPr>
      </w:pPr>
      <w:r>
        <w:rPr>
          <w:sz w:val="28"/>
          <w:szCs w:val="28"/>
        </w:rPr>
        <w:t>Covenant Presbyterian Church, Staunton, VA</w:t>
      </w:r>
    </w:p>
    <w:p w14:paraId="1FA12AB6" w14:textId="0CBD0CEC" w:rsidR="00BE6A80" w:rsidRDefault="00BE6A80" w:rsidP="00BE6A80">
      <w:pPr>
        <w:pStyle w:val="NoSpacing"/>
        <w:jc w:val="center"/>
        <w:rPr>
          <w:sz w:val="28"/>
          <w:szCs w:val="28"/>
        </w:rPr>
      </w:pPr>
      <w:r>
        <w:rPr>
          <w:sz w:val="28"/>
          <w:szCs w:val="28"/>
        </w:rPr>
        <w:t>February 27, 2022</w:t>
      </w:r>
    </w:p>
    <w:p w14:paraId="4BA57CF2" w14:textId="60897718" w:rsidR="00BE6A80" w:rsidRDefault="00BE6A80" w:rsidP="00BE6A80">
      <w:pPr>
        <w:pStyle w:val="NoSpacing"/>
        <w:jc w:val="center"/>
        <w:rPr>
          <w:sz w:val="28"/>
          <w:szCs w:val="28"/>
        </w:rPr>
      </w:pPr>
      <w:r>
        <w:rPr>
          <w:sz w:val="28"/>
          <w:szCs w:val="28"/>
        </w:rPr>
        <w:t>Texts: Exodus 34:29-35 and Luke 9:28-36</w:t>
      </w:r>
    </w:p>
    <w:p w14:paraId="14AACD2E" w14:textId="778E220B" w:rsidR="00BE6A80" w:rsidRDefault="00BE6A80" w:rsidP="00BE6A80">
      <w:pPr>
        <w:pStyle w:val="NoSpacing"/>
        <w:rPr>
          <w:sz w:val="28"/>
          <w:szCs w:val="28"/>
        </w:rPr>
      </w:pPr>
    </w:p>
    <w:p w14:paraId="22BCF303" w14:textId="7736F59C" w:rsidR="00BE6A80" w:rsidRDefault="0087215A" w:rsidP="00BE6A80">
      <w:pPr>
        <w:pStyle w:val="NoSpacing"/>
        <w:rPr>
          <w:sz w:val="28"/>
          <w:szCs w:val="28"/>
        </w:rPr>
      </w:pPr>
      <w:r>
        <w:rPr>
          <w:sz w:val="28"/>
          <w:szCs w:val="28"/>
        </w:rPr>
        <w:tab/>
        <w:t xml:space="preserve">As my computer screen popped to life </w:t>
      </w:r>
      <w:r w:rsidR="00A466DC">
        <w:rPr>
          <w:sz w:val="28"/>
          <w:szCs w:val="28"/>
        </w:rPr>
        <w:t xml:space="preserve">one day </w:t>
      </w:r>
      <w:r>
        <w:rPr>
          <w:sz w:val="28"/>
          <w:szCs w:val="28"/>
        </w:rPr>
        <w:t>this week</w:t>
      </w:r>
      <w:r w:rsidR="00032249">
        <w:rPr>
          <w:sz w:val="28"/>
          <w:szCs w:val="28"/>
        </w:rPr>
        <w:t>,</w:t>
      </w:r>
      <w:r>
        <w:rPr>
          <w:sz w:val="28"/>
          <w:szCs w:val="28"/>
        </w:rPr>
        <w:t xml:space="preserve"> a picture appeared of a ruddy,</w:t>
      </w:r>
      <w:r w:rsidR="00A466DC">
        <w:rPr>
          <w:sz w:val="28"/>
          <w:szCs w:val="28"/>
        </w:rPr>
        <w:t xml:space="preserve"> </w:t>
      </w:r>
      <w:r>
        <w:rPr>
          <w:sz w:val="28"/>
          <w:szCs w:val="28"/>
        </w:rPr>
        <w:t xml:space="preserve">rugged mountain </w:t>
      </w:r>
      <w:r w:rsidR="00755773">
        <w:rPr>
          <w:sz w:val="28"/>
          <w:szCs w:val="28"/>
        </w:rPr>
        <w:t>amid a barren</w:t>
      </w:r>
      <w:r w:rsidR="002D690C">
        <w:rPr>
          <w:sz w:val="28"/>
          <w:szCs w:val="28"/>
        </w:rPr>
        <w:t xml:space="preserve"> desert</w:t>
      </w:r>
      <w:r w:rsidR="00755773">
        <w:rPr>
          <w:sz w:val="28"/>
          <w:szCs w:val="28"/>
        </w:rPr>
        <w:t xml:space="preserve"> landscape. According to the note beneath the picture</w:t>
      </w:r>
      <w:r w:rsidR="002D690C">
        <w:rPr>
          <w:sz w:val="28"/>
          <w:szCs w:val="28"/>
        </w:rPr>
        <w:t xml:space="preserve"> (courtesy of Microsoft)</w:t>
      </w:r>
      <w:r w:rsidR="00755773">
        <w:rPr>
          <w:sz w:val="28"/>
          <w:szCs w:val="28"/>
        </w:rPr>
        <w:t>, th</w:t>
      </w:r>
      <w:r w:rsidR="00700766">
        <w:rPr>
          <w:sz w:val="28"/>
          <w:szCs w:val="28"/>
        </w:rPr>
        <w:t>e</w:t>
      </w:r>
      <w:r w:rsidR="00755773">
        <w:rPr>
          <w:sz w:val="28"/>
          <w:szCs w:val="28"/>
        </w:rPr>
        <w:t xml:space="preserve"> mountain </w:t>
      </w:r>
      <w:r w:rsidR="002D690C">
        <w:rPr>
          <w:sz w:val="28"/>
          <w:szCs w:val="28"/>
        </w:rPr>
        <w:t>i</w:t>
      </w:r>
      <w:r w:rsidR="00755773">
        <w:rPr>
          <w:sz w:val="28"/>
          <w:szCs w:val="28"/>
        </w:rPr>
        <w:t>s Mt. Sinai, holy site to all three Abrahamic religions, and the setting for t</w:t>
      </w:r>
      <w:r w:rsidR="002D690C">
        <w:rPr>
          <w:sz w:val="28"/>
          <w:szCs w:val="28"/>
        </w:rPr>
        <w:t xml:space="preserve">he </w:t>
      </w:r>
      <w:r w:rsidR="00755773">
        <w:rPr>
          <w:sz w:val="28"/>
          <w:szCs w:val="28"/>
        </w:rPr>
        <w:t xml:space="preserve">passage from Exodus that I read a moment ago. </w:t>
      </w:r>
      <w:r w:rsidR="00D942CB">
        <w:rPr>
          <w:sz w:val="28"/>
          <w:szCs w:val="28"/>
        </w:rPr>
        <w:t>The picture shows it to be a desolate peak</w:t>
      </w:r>
      <w:r w:rsidR="00A466DC">
        <w:rPr>
          <w:sz w:val="28"/>
          <w:szCs w:val="28"/>
        </w:rPr>
        <w:t>, and</w:t>
      </w:r>
      <w:r w:rsidR="002D690C">
        <w:rPr>
          <w:sz w:val="28"/>
          <w:szCs w:val="28"/>
        </w:rPr>
        <w:t xml:space="preserve"> from the description in Exodus, it seems that little has changed in the 3,000</w:t>
      </w:r>
      <w:r w:rsidR="007F01E3">
        <w:rPr>
          <w:sz w:val="28"/>
          <w:szCs w:val="28"/>
        </w:rPr>
        <w:t>+</w:t>
      </w:r>
      <w:r w:rsidR="002D690C">
        <w:rPr>
          <w:sz w:val="28"/>
          <w:szCs w:val="28"/>
        </w:rPr>
        <w:t xml:space="preserve"> years since the Israelites arrived there, except perhaps for </w:t>
      </w:r>
      <w:r w:rsidR="00A466DC">
        <w:rPr>
          <w:sz w:val="28"/>
          <w:szCs w:val="28"/>
        </w:rPr>
        <w:t>erosion</w:t>
      </w:r>
      <w:r w:rsidR="002D690C">
        <w:rPr>
          <w:sz w:val="28"/>
          <w:szCs w:val="28"/>
        </w:rPr>
        <w:t xml:space="preserve"> </w:t>
      </w:r>
      <w:r w:rsidR="00A466DC">
        <w:rPr>
          <w:sz w:val="28"/>
          <w:szCs w:val="28"/>
        </w:rPr>
        <w:t xml:space="preserve">from the </w:t>
      </w:r>
      <w:r w:rsidR="002D690C">
        <w:rPr>
          <w:sz w:val="28"/>
          <w:szCs w:val="28"/>
        </w:rPr>
        <w:t>unrelenting wind</w:t>
      </w:r>
      <w:r w:rsidR="00A466DC">
        <w:rPr>
          <w:sz w:val="28"/>
          <w:szCs w:val="28"/>
        </w:rPr>
        <w:t>,</w:t>
      </w:r>
      <w:r w:rsidR="002D690C">
        <w:rPr>
          <w:sz w:val="28"/>
          <w:szCs w:val="28"/>
        </w:rPr>
        <w:t xml:space="preserve"> sand</w:t>
      </w:r>
      <w:r w:rsidR="00A466DC">
        <w:rPr>
          <w:sz w:val="28"/>
          <w:szCs w:val="28"/>
        </w:rPr>
        <w:t>,</w:t>
      </w:r>
      <w:r w:rsidR="002D690C">
        <w:rPr>
          <w:sz w:val="28"/>
          <w:szCs w:val="28"/>
        </w:rPr>
        <w:t xml:space="preserve"> and sun</w:t>
      </w:r>
      <w:r w:rsidR="00032249">
        <w:rPr>
          <w:sz w:val="28"/>
          <w:szCs w:val="28"/>
        </w:rPr>
        <w:t xml:space="preserve"> o</w:t>
      </w:r>
      <w:r w:rsidR="00700766">
        <w:rPr>
          <w:sz w:val="28"/>
          <w:szCs w:val="28"/>
        </w:rPr>
        <w:t>f the desert</w:t>
      </w:r>
      <w:r w:rsidR="002D690C">
        <w:rPr>
          <w:sz w:val="28"/>
          <w:szCs w:val="28"/>
        </w:rPr>
        <w:t xml:space="preserve">. </w:t>
      </w:r>
      <w:r w:rsidR="00032249">
        <w:rPr>
          <w:sz w:val="28"/>
          <w:szCs w:val="28"/>
        </w:rPr>
        <w:t>It was at the foot of that mountain that t</w:t>
      </w:r>
      <w:r w:rsidR="002D690C">
        <w:rPr>
          <w:sz w:val="28"/>
          <w:szCs w:val="28"/>
        </w:rPr>
        <w:t xml:space="preserve">he Israelites gathered </w:t>
      </w:r>
      <w:r w:rsidR="00032249">
        <w:rPr>
          <w:sz w:val="28"/>
          <w:szCs w:val="28"/>
        </w:rPr>
        <w:t>to await</w:t>
      </w:r>
      <w:r w:rsidR="00755773">
        <w:rPr>
          <w:sz w:val="28"/>
          <w:szCs w:val="28"/>
        </w:rPr>
        <w:t xml:space="preserve"> the return of Moses from Sinai’s </w:t>
      </w:r>
      <w:r w:rsidR="00032249">
        <w:rPr>
          <w:sz w:val="28"/>
          <w:szCs w:val="28"/>
        </w:rPr>
        <w:t>summit</w:t>
      </w:r>
      <w:r w:rsidR="00755773">
        <w:rPr>
          <w:sz w:val="28"/>
          <w:szCs w:val="28"/>
        </w:rPr>
        <w:t xml:space="preserve">. </w:t>
      </w:r>
    </w:p>
    <w:p w14:paraId="2503442D" w14:textId="2E8BF364" w:rsidR="007F01E3" w:rsidRDefault="007F01E3" w:rsidP="00BE6A80">
      <w:pPr>
        <w:pStyle w:val="NoSpacing"/>
        <w:rPr>
          <w:sz w:val="28"/>
          <w:szCs w:val="28"/>
        </w:rPr>
      </w:pPr>
    </w:p>
    <w:p w14:paraId="4A051B72" w14:textId="52BC5D1C" w:rsidR="00477A5B" w:rsidRDefault="00477A5B" w:rsidP="00BE6A80">
      <w:pPr>
        <w:pStyle w:val="NoSpacing"/>
        <w:rPr>
          <w:sz w:val="28"/>
          <w:szCs w:val="28"/>
        </w:rPr>
      </w:pPr>
      <w:r>
        <w:rPr>
          <w:sz w:val="28"/>
          <w:szCs w:val="28"/>
        </w:rPr>
        <w:tab/>
      </w:r>
      <w:r w:rsidR="00076A88">
        <w:rPr>
          <w:sz w:val="28"/>
          <w:szCs w:val="28"/>
        </w:rPr>
        <w:t xml:space="preserve">Moses </w:t>
      </w:r>
      <w:r>
        <w:rPr>
          <w:sz w:val="28"/>
          <w:szCs w:val="28"/>
        </w:rPr>
        <w:t xml:space="preserve">had been </w:t>
      </w:r>
      <w:r w:rsidR="00D52F17">
        <w:rPr>
          <w:sz w:val="28"/>
          <w:szCs w:val="28"/>
        </w:rPr>
        <w:t>up there</w:t>
      </w:r>
      <w:r>
        <w:rPr>
          <w:sz w:val="28"/>
          <w:szCs w:val="28"/>
        </w:rPr>
        <w:t xml:space="preserve"> forty days and forty nights</w:t>
      </w:r>
      <w:r w:rsidR="00D52F17">
        <w:rPr>
          <w:sz w:val="28"/>
          <w:szCs w:val="28"/>
        </w:rPr>
        <w:t xml:space="preserve"> and</w:t>
      </w:r>
      <w:r>
        <w:rPr>
          <w:sz w:val="28"/>
          <w:szCs w:val="28"/>
        </w:rPr>
        <w:t xml:space="preserve"> that was a long time to wait</w:t>
      </w:r>
      <w:r w:rsidR="00164C5A">
        <w:rPr>
          <w:sz w:val="28"/>
          <w:szCs w:val="28"/>
        </w:rPr>
        <w:t>!</w:t>
      </w:r>
      <w:r>
        <w:rPr>
          <w:sz w:val="28"/>
          <w:szCs w:val="28"/>
        </w:rPr>
        <w:t xml:space="preserve"> The</w:t>
      </w:r>
      <w:r w:rsidR="00076A88">
        <w:rPr>
          <w:sz w:val="28"/>
          <w:szCs w:val="28"/>
        </w:rPr>
        <w:t xml:space="preserve"> Israelites</w:t>
      </w:r>
      <w:r>
        <w:rPr>
          <w:sz w:val="28"/>
          <w:szCs w:val="28"/>
        </w:rPr>
        <w:t xml:space="preserve"> had waited there once before</w:t>
      </w:r>
      <w:r w:rsidR="000B47B9">
        <w:rPr>
          <w:sz w:val="28"/>
          <w:szCs w:val="28"/>
        </w:rPr>
        <w:t>,</w:t>
      </w:r>
      <w:r w:rsidR="00076A88">
        <w:rPr>
          <w:sz w:val="28"/>
          <w:szCs w:val="28"/>
        </w:rPr>
        <w:t xml:space="preserve"> </w:t>
      </w:r>
      <w:r w:rsidR="00164C5A">
        <w:rPr>
          <w:sz w:val="28"/>
          <w:szCs w:val="28"/>
        </w:rPr>
        <w:t xml:space="preserve">had </w:t>
      </w:r>
      <w:r w:rsidR="00076A88">
        <w:rPr>
          <w:sz w:val="28"/>
          <w:szCs w:val="28"/>
        </w:rPr>
        <w:t>waited</w:t>
      </w:r>
      <w:r>
        <w:rPr>
          <w:sz w:val="28"/>
          <w:szCs w:val="28"/>
        </w:rPr>
        <w:t xml:space="preserve"> </w:t>
      </w:r>
      <w:r w:rsidR="00D942CB">
        <w:rPr>
          <w:sz w:val="28"/>
          <w:szCs w:val="28"/>
        </w:rPr>
        <w:t xml:space="preserve">for Moses to return from the mountain </w:t>
      </w:r>
      <w:r w:rsidR="00076A88">
        <w:rPr>
          <w:sz w:val="28"/>
          <w:szCs w:val="28"/>
        </w:rPr>
        <w:t>until</w:t>
      </w:r>
      <w:r>
        <w:rPr>
          <w:sz w:val="28"/>
          <w:szCs w:val="28"/>
        </w:rPr>
        <w:t xml:space="preserve"> they tired of waiting</w:t>
      </w:r>
      <w:r w:rsidR="00D942CB">
        <w:rPr>
          <w:sz w:val="28"/>
          <w:szCs w:val="28"/>
        </w:rPr>
        <w:t xml:space="preserve"> and</w:t>
      </w:r>
      <w:r>
        <w:rPr>
          <w:sz w:val="28"/>
          <w:szCs w:val="28"/>
        </w:rPr>
        <w:t xml:space="preserve"> tired of being faithful</w:t>
      </w:r>
      <w:r w:rsidR="00700766">
        <w:rPr>
          <w:sz w:val="28"/>
          <w:szCs w:val="28"/>
        </w:rPr>
        <w:t>. W</w:t>
      </w:r>
      <w:r>
        <w:rPr>
          <w:sz w:val="28"/>
          <w:szCs w:val="28"/>
        </w:rPr>
        <w:t xml:space="preserve">hen Moses finally </w:t>
      </w:r>
      <w:r w:rsidR="00076A88">
        <w:rPr>
          <w:sz w:val="28"/>
          <w:szCs w:val="28"/>
        </w:rPr>
        <w:t xml:space="preserve">came down </w:t>
      </w:r>
      <w:r>
        <w:rPr>
          <w:sz w:val="28"/>
          <w:szCs w:val="28"/>
        </w:rPr>
        <w:t>with God’s commandments in hand</w:t>
      </w:r>
      <w:r w:rsidR="000B47B9">
        <w:rPr>
          <w:sz w:val="28"/>
          <w:szCs w:val="28"/>
        </w:rPr>
        <w:t xml:space="preserve"> the first time</w:t>
      </w:r>
      <w:r>
        <w:rPr>
          <w:sz w:val="28"/>
          <w:szCs w:val="28"/>
        </w:rPr>
        <w:t>, he found them worshiping a golden calf</w:t>
      </w:r>
      <w:r w:rsidR="000B47B9">
        <w:rPr>
          <w:sz w:val="28"/>
          <w:szCs w:val="28"/>
        </w:rPr>
        <w:t>;</w:t>
      </w:r>
      <w:r>
        <w:rPr>
          <w:sz w:val="28"/>
          <w:szCs w:val="28"/>
        </w:rPr>
        <w:t xml:space="preserve"> so angry was </w:t>
      </w:r>
      <w:r w:rsidR="00700766">
        <w:rPr>
          <w:sz w:val="28"/>
          <w:szCs w:val="28"/>
        </w:rPr>
        <w:t>he</w:t>
      </w:r>
      <w:r>
        <w:rPr>
          <w:sz w:val="28"/>
          <w:szCs w:val="28"/>
        </w:rPr>
        <w:t xml:space="preserve"> with their unfaithfulness</w:t>
      </w:r>
      <w:r w:rsidR="00FC615D">
        <w:rPr>
          <w:sz w:val="28"/>
          <w:szCs w:val="28"/>
        </w:rPr>
        <w:t xml:space="preserve"> </w:t>
      </w:r>
      <w:r>
        <w:rPr>
          <w:sz w:val="28"/>
          <w:szCs w:val="28"/>
        </w:rPr>
        <w:t xml:space="preserve">that he smashed the </w:t>
      </w:r>
      <w:r w:rsidR="00076A88">
        <w:rPr>
          <w:sz w:val="28"/>
          <w:szCs w:val="28"/>
        </w:rPr>
        <w:t xml:space="preserve">stone </w:t>
      </w:r>
      <w:r>
        <w:rPr>
          <w:sz w:val="28"/>
          <w:szCs w:val="28"/>
        </w:rPr>
        <w:t>tablets</w:t>
      </w:r>
      <w:r w:rsidR="00076A88">
        <w:rPr>
          <w:sz w:val="28"/>
          <w:szCs w:val="28"/>
        </w:rPr>
        <w:t xml:space="preserve"> that </w:t>
      </w:r>
      <w:r w:rsidR="00D942CB">
        <w:rPr>
          <w:sz w:val="28"/>
          <w:szCs w:val="28"/>
        </w:rPr>
        <w:t>hel</w:t>
      </w:r>
      <w:r w:rsidR="00076A88">
        <w:rPr>
          <w:sz w:val="28"/>
          <w:szCs w:val="28"/>
        </w:rPr>
        <w:t>d the commandments</w:t>
      </w:r>
      <w:r>
        <w:rPr>
          <w:sz w:val="28"/>
          <w:szCs w:val="28"/>
        </w:rPr>
        <w:t xml:space="preserve">, had the </w:t>
      </w:r>
      <w:r w:rsidR="00076A88">
        <w:rPr>
          <w:sz w:val="28"/>
          <w:szCs w:val="28"/>
        </w:rPr>
        <w:t xml:space="preserve">golden </w:t>
      </w:r>
      <w:r>
        <w:rPr>
          <w:sz w:val="28"/>
          <w:szCs w:val="28"/>
        </w:rPr>
        <w:t xml:space="preserve">idol ground to dust, and made the people drink gold-dusted water. </w:t>
      </w:r>
      <w:r w:rsidR="00700766">
        <w:rPr>
          <w:sz w:val="28"/>
          <w:szCs w:val="28"/>
        </w:rPr>
        <w:t>There at the foot of th</w:t>
      </w:r>
      <w:r w:rsidR="000B47B9">
        <w:rPr>
          <w:sz w:val="28"/>
          <w:szCs w:val="28"/>
        </w:rPr>
        <w:t>e</w:t>
      </w:r>
      <w:r w:rsidR="00700766">
        <w:rPr>
          <w:sz w:val="28"/>
          <w:szCs w:val="28"/>
        </w:rPr>
        <w:t xml:space="preserve"> mountain</w:t>
      </w:r>
      <w:r w:rsidR="000B47B9">
        <w:rPr>
          <w:sz w:val="28"/>
          <w:szCs w:val="28"/>
        </w:rPr>
        <w:t>,</w:t>
      </w:r>
      <w:r w:rsidR="00076A88">
        <w:rPr>
          <w:sz w:val="28"/>
          <w:szCs w:val="28"/>
        </w:rPr>
        <w:t xml:space="preserve"> t</w:t>
      </w:r>
      <w:r>
        <w:rPr>
          <w:sz w:val="28"/>
          <w:szCs w:val="28"/>
        </w:rPr>
        <w:t xml:space="preserve">he people learned to fear the Lord, learned that God would tolerate worship of no other </w:t>
      </w:r>
      <w:r w:rsidR="00076A88">
        <w:rPr>
          <w:sz w:val="28"/>
          <w:szCs w:val="28"/>
        </w:rPr>
        <w:t>g</w:t>
      </w:r>
      <w:r>
        <w:rPr>
          <w:sz w:val="28"/>
          <w:szCs w:val="28"/>
        </w:rPr>
        <w:t xml:space="preserve">od, </w:t>
      </w:r>
      <w:r w:rsidR="00CB177B">
        <w:rPr>
          <w:sz w:val="28"/>
          <w:szCs w:val="28"/>
        </w:rPr>
        <w:t xml:space="preserve">but </w:t>
      </w:r>
      <w:r>
        <w:rPr>
          <w:sz w:val="28"/>
          <w:szCs w:val="28"/>
        </w:rPr>
        <w:t xml:space="preserve">learned </w:t>
      </w:r>
      <w:r w:rsidR="00CB177B">
        <w:rPr>
          <w:sz w:val="28"/>
          <w:szCs w:val="28"/>
        </w:rPr>
        <w:t xml:space="preserve">too </w:t>
      </w:r>
      <w:r>
        <w:rPr>
          <w:sz w:val="28"/>
          <w:szCs w:val="28"/>
        </w:rPr>
        <w:t xml:space="preserve">that the Lord </w:t>
      </w:r>
      <w:r w:rsidR="00CB177B">
        <w:rPr>
          <w:sz w:val="28"/>
          <w:szCs w:val="28"/>
        </w:rPr>
        <w:t xml:space="preserve">was merciful and forgiving and more patient with them than they </w:t>
      </w:r>
      <w:r w:rsidR="00076A88">
        <w:rPr>
          <w:sz w:val="28"/>
          <w:szCs w:val="28"/>
        </w:rPr>
        <w:t xml:space="preserve">had been </w:t>
      </w:r>
      <w:r w:rsidR="00CB177B">
        <w:rPr>
          <w:sz w:val="28"/>
          <w:szCs w:val="28"/>
        </w:rPr>
        <w:t xml:space="preserve">with God. </w:t>
      </w:r>
      <w:r w:rsidR="0082025B">
        <w:rPr>
          <w:sz w:val="28"/>
          <w:szCs w:val="28"/>
        </w:rPr>
        <w:t xml:space="preserve">For after </w:t>
      </w:r>
      <w:r w:rsidR="000B47B9">
        <w:rPr>
          <w:sz w:val="28"/>
          <w:szCs w:val="28"/>
        </w:rPr>
        <w:t>chastising them</w:t>
      </w:r>
      <w:r w:rsidR="0082025B">
        <w:rPr>
          <w:sz w:val="28"/>
          <w:szCs w:val="28"/>
        </w:rPr>
        <w:t xml:space="preserve"> for their unfaithfulness, Moses went</w:t>
      </w:r>
      <w:r w:rsidR="00CB177B">
        <w:rPr>
          <w:sz w:val="28"/>
          <w:szCs w:val="28"/>
        </w:rPr>
        <w:t xml:space="preserve"> back up the mountain with a blank set of stone tablets in hand to see if there might be another word from the Lord </w:t>
      </w:r>
      <w:r w:rsidR="00076A88">
        <w:rPr>
          <w:sz w:val="28"/>
          <w:szCs w:val="28"/>
        </w:rPr>
        <w:t>to share with</w:t>
      </w:r>
      <w:r w:rsidR="00CB177B">
        <w:rPr>
          <w:sz w:val="28"/>
          <w:szCs w:val="28"/>
        </w:rPr>
        <w:t xml:space="preserve"> God’s idolatrous chosen people. </w:t>
      </w:r>
    </w:p>
    <w:p w14:paraId="6DCDB94A" w14:textId="084A34F0" w:rsidR="00CB177B" w:rsidRDefault="00CB177B" w:rsidP="00BE6A80">
      <w:pPr>
        <w:pStyle w:val="NoSpacing"/>
        <w:rPr>
          <w:sz w:val="28"/>
          <w:szCs w:val="28"/>
        </w:rPr>
      </w:pPr>
    </w:p>
    <w:p w14:paraId="359B62AA" w14:textId="1A37F772" w:rsidR="00DA782A" w:rsidRDefault="00CB177B" w:rsidP="00BE6A80">
      <w:pPr>
        <w:pStyle w:val="NoSpacing"/>
        <w:rPr>
          <w:sz w:val="28"/>
          <w:szCs w:val="28"/>
        </w:rPr>
      </w:pPr>
      <w:r>
        <w:rPr>
          <w:sz w:val="28"/>
          <w:szCs w:val="28"/>
        </w:rPr>
        <w:tab/>
      </w:r>
      <w:r w:rsidR="000B47B9">
        <w:rPr>
          <w:sz w:val="28"/>
          <w:szCs w:val="28"/>
        </w:rPr>
        <w:t>I don’t know that we wait much better than the Israelites</w:t>
      </w:r>
      <w:r>
        <w:rPr>
          <w:sz w:val="28"/>
          <w:szCs w:val="28"/>
        </w:rPr>
        <w:t xml:space="preserve">! We are impatient people, and the longer we wait the antsier </w:t>
      </w:r>
      <w:r w:rsidR="004C413E">
        <w:rPr>
          <w:sz w:val="28"/>
          <w:szCs w:val="28"/>
        </w:rPr>
        <w:t xml:space="preserve">and sometimes crankier </w:t>
      </w:r>
      <w:r>
        <w:rPr>
          <w:sz w:val="28"/>
          <w:szCs w:val="28"/>
        </w:rPr>
        <w:t xml:space="preserve">we get – whether it be waiting to arrive at a destination (Are we there yet!) or </w:t>
      </w:r>
      <w:r w:rsidR="004C413E">
        <w:rPr>
          <w:sz w:val="28"/>
          <w:szCs w:val="28"/>
        </w:rPr>
        <w:t xml:space="preserve">waiting </w:t>
      </w:r>
      <w:r>
        <w:rPr>
          <w:sz w:val="28"/>
          <w:szCs w:val="28"/>
        </w:rPr>
        <w:t xml:space="preserve">for </w:t>
      </w:r>
      <w:r w:rsidR="00700766">
        <w:rPr>
          <w:sz w:val="28"/>
          <w:szCs w:val="28"/>
        </w:rPr>
        <w:t xml:space="preserve">medical </w:t>
      </w:r>
      <w:r>
        <w:rPr>
          <w:sz w:val="28"/>
          <w:szCs w:val="28"/>
        </w:rPr>
        <w:t xml:space="preserve">test results or for healing to happen or </w:t>
      </w:r>
      <w:r w:rsidR="00D52F17">
        <w:rPr>
          <w:sz w:val="28"/>
          <w:szCs w:val="28"/>
        </w:rPr>
        <w:t xml:space="preserve">for a sermon to end or </w:t>
      </w:r>
      <w:r>
        <w:rPr>
          <w:sz w:val="28"/>
          <w:szCs w:val="28"/>
        </w:rPr>
        <w:t xml:space="preserve">for a pandemic to </w:t>
      </w:r>
      <w:r w:rsidR="00D52F17">
        <w:rPr>
          <w:sz w:val="28"/>
          <w:szCs w:val="28"/>
        </w:rPr>
        <w:t>be over</w:t>
      </w:r>
      <w:r>
        <w:rPr>
          <w:sz w:val="28"/>
          <w:szCs w:val="28"/>
        </w:rPr>
        <w:t>. Of all the things for which folks ask me to pray</w:t>
      </w:r>
      <w:r w:rsidR="003C1778">
        <w:rPr>
          <w:sz w:val="28"/>
          <w:szCs w:val="28"/>
        </w:rPr>
        <w:t xml:space="preserve"> at hospital bedsides</w:t>
      </w:r>
      <w:r>
        <w:rPr>
          <w:sz w:val="28"/>
          <w:szCs w:val="28"/>
        </w:rPr>
        <w:t>, patience might just top the list; we know that we do not wait well</w:t>
      </w:r>
      <w:r w:rsidR="00DA782A">
        <w:rPr>
          <w:sz w:val="28"/>
          <w:szCs w:val="28"/>
        </w:rPr>
        <w:t xml:space="preserve">, and our 5G, microwave world has perhaps made us more impatient yet. </w:t>
      </w:r>
    </w:p>
    <w:p w14:paraId="0C382782" w14:textId="396BBC4C" w:rsidR="00D942CB" w:rsidRDefault="00CB177B" w:rsidP="00DA782A">
      <w:pPr>
        <w:pStyle w:val="NoSpacing"/>
        <w:ind w:firstLine="720"/>
        <w:rPr>
          <w:sz w:val="28"/>
          <w:szCs w:val="28"/>
        </w:rPr>
      </w:pPr>
      <w:r>
        <w:rPr>
          <w:sz w:val="28"/>
          <w:szCs w:val="28"/>
        </w:rPr>
        <w:lastRenderedPageBreak/>
        <w:t xml:space="preserve">This pandemic has </w:t>
      </w:r>
      <w:r w:rsidR="003C1778">
        <w:rPr>
          <w:sz w:val="28"/>
          <w:szCs w:val="28"/>
        </w:rPr>
        <w:t>severely</w:t>
      </w:r>
      <w:r>
        <w:rPr>
          <w:sz w:val="28"/>
          <w:szCs w:val="28"/>
        </w:rPr>
        <w:t xml:space="preserve"> tested our ability to wait</w:t>
      </w:r>
      <w:r w:rsidR="003C1778">
        <w:rPr>
          <w:sz w:val="28"/>
          <w:szCs w:val="28"/>
        </w:rPr>
        <w:t xml:space="preserve"> patiently, </w:t>
      </w:r>
      <w:r>
        <w:rPr>
          <w:sz w:val="28"/>
          <w:szCs w:val="28"/>
        </w:rPr>
        <w:t xml:space="preserve">faithfully, responsibly for the virus to give up its grip upon us and upon our lives. Some folks have thrown up their hands and said, “I am done with this virus!” and then given up trying anymore. Some have persevered grudgingly or reluctantly. Some have </w:t>
      </w:r>
      <w:r w:rsidR="00E31689">
        <w:rPr>
          <w:sz w:val="28"/>
          <w:szCs w:val="28"/>
        </w:rPr>
        <w:t xml:space="preserve">endured with grace and good humor and a “do what you have to do” attitude. </w:t>
      </w:r>
      <w:r w:rsidR="000B47B9">
        <w:rPr>
          <w:sz w:val="28"/>
          <w:szCs w:val="28"/>
        </w:rPr>
        <w:t>And I wonder: w</w:t>
      </w:r>
      <w:r w:rsidR="00E31689">
        <w:rPr>
          <w:sz w:val="28"/>
          <w:szCs w:val="28"/>
        </w:rPr>
        <w:t>hich best describes you as we approach the two-year mark of this pandemic?</w:t>
      </w:r>
      <w:r w:rsidR="00700766">
        <w:rPr>
          <w:sz w:val="28"/>
          <w:szCs w:val="28"/>
        </w:rPr>
        <w:t xml:space="preserve"> </w:t>
      </w:r>
      <w:r w:rsidR="00FC615D">
        <w:rPr>
          <w:sz w:val="28"/>
          <w:szCs w:val="28"/>
        </w:rPr>
        <w:t xml:space="preserve">The psalmist says, </w:t>
      </w:r>
      <w:r w:rsidR="00D942CB">
        <w:rPr>
          <w:sz w:val="28"/>
          <w:szCs w:val="28"/>
        </w:rPr>
        <w:t>“</w:t>
      </w:r>
      <w:r w:rsidR="00D942CB" w:rsidRPr="00D942CB">
        <w:rPr>
          <w:i/>
          <w:iCs/>
          <w:sz w:val="28"/>
          <w:szCs w:val="28"/>
        </w:rPr>
        <w:t>Wait for the Lord</w:t>
      </w:r>
      <w:r w:rsidR="00D942CB">
        <w:rPr>
          <w:sz w:val="28"/>
          <w:szCs w:val="28"/>
        </w:rPr>
        <w:t xml:space="preserve">. </w:t>
      </w:r>
      <w:r w:rsidR="00D942CB" w:rsidRPr="00D942CB">
        <w:rPr>
          <w:i/>
          <w:iCs/>
          <w:sz w:val="28"/>
          <w:szCs w:val="28"/>
        </w:rPr>
        <w:t>Be strong; take heart.</w:t>
      </w:r>
      <w:r w:rsidR="00D942CB">
        <w:rPr>
          <w:sz w:val="28"/>
          <w:szCs w:val="28"/>
        </w:rPr>
        <w:t xml:space="preserve">” </w:t>
      </w:r>
      <w:r w:rsidR="00C61215">
        <w:rPr>
          <w:sz w:val="28"/>
          <w:szCs w:val="28"/>
        </w:rPr>
        <w:t xml:space="preserve">If we have trouble waiting for this pandemic to end after two years, how can we possibly be any better at waiting for the Lord after two thousand years? The psalmist urges us, God asks of us, Jesus </w:t>
      </w:r>
      <w:r w:rsidR="00D52F17">
        <w:rPr>
          <w:sz w:val="28"/>
          <w:szCs w:val="28"/>
        </w:rPr>
        <w:t>tells</w:t>
      </w:r>
      <w:r w:rsidR="00C61215">
        <w:rPr>
          <w:sz w:val="28"/>
          <w:szCs w:val="28"/>
        </w:rPr>
        <w:t xml:space="preserve"> us to wait patiently</w:t>
      </w:r>
      <w:r w:rsidR="000B47B9">
        <w:rPr>
          <w:sz w:val="28"/>
          <w:szCs w:val="28"/>
        </w:rPr>
        <w:t xml:space="preserve"> and</w:t>
      </w:r>
      <w:r w:rsidR="00C61215">
        <w:rPr>
          <w:sz w:val="28"/>
          <w:szCs w:val="28"/>
        </w:rPr>
        <w:t xml:space="preserve"> faithfully, trusting that God is at work in our midst</w:t>
      </w:r>
      <w:r w:rsidR="000B47B9">
        <w:rPr>
          <w:sz w:val="28"/>
          <w:szCs w:val="28"/>
        </w:rPr>
        <w:t>. But can you do that?</w:t>
      </w:r>
    </w:p>
    <w:p w14:paraId="6C34861F" w14:textId="77777777" w:rsidR="00D942CB" w:rsidRDefault="00D942CB" w:rsidP="00BE6A80">
      <w:pPr>
        <w:pStyle w:val="NoSpacing"/>
        <w:rPr>
          <w:sz w:val="28"/>
          <w:szCs w:val="28"/>
        </w:rPr>
      </w:pPr>
    </w:p>
    <w:p w14:paraId="00306B07" w14:textId="3BBCE098" w:rsidR="003C1778" w:rsidRDefault="003C1778" w:rsidP="00BE6A80">
      <w:pPr>
        <w:pStyle w:val="NoSpacing"/>
        <w:rPr>
          <w:sz w:val="28"/>
          <w:szCs w:val="28"/>
        </w:rPr>
      </w:pPr>
      <w:r>
        <w:rPr>
          <w:sz w:val="28"/>
          <w:szCs w:val="28"/>
        </w:rPr>
        <w:tab/>
      </w:r>
      <w:r w:rsidR="00D52F17">
        <w:rPr>
          <w:sz w:val="28"/>
          <w:szCs w:val="28"/>
        </w:rPr>
        <w:t xml:space="preserve">Israel got a second chance. </w:t>
      </w:r>
      <w:r w:rsidR="00700766">
        <w:rPr>
          <w:sz w:val="28"/>
          <w:szCs w:val="28"/>
        </w:rPr>
        <w:t>After failing</w:t>
      </w:r>
      <w:r>
        <w:rPr>
          <w:sz w:val="28"/>
          <w:szCs w:val="28"/>
        </w:rPr>
        <w:t xml:space="preserve"> their first test, the Israelites seem to have waited for Moses more faithfully the second time around. They watched as the cloud descended upon the top of the mountain, enveloping Moses and the craggy peak. They knew that somewhere in that cloud was the Lord, speaking with Moses like two old friends might speak with one another – or so Moses said. And so they watched and they waited and they hoped that Moses might return with a hope-filled word from the Lord for them. Moses was their connection to the Lord. It was he who had been called to deliver them from Egypt, he who had stood with staff outstretched as God parted the Red Sea, he who had struck the rock at </w:t>
      </w:r>
      <w:proofErr w:type="spellStart"/>
      <w:r>
        <w:rPr>
          <w:sz w:val="28"/>
          <w:szCs w:val="28"/>
        </w:rPr>
        <w:t>Meribah</w:t>
      </w:r>
      <w:proofErr w:type="spellEnd"/>
      <w:r>
        <w:rPr>
          <w:sz w:val="28"/>
          <w:szCs w:val="28"/>
        </w:rPr>
        <w:t xml:space="preserve"> to produce a stream of water when they thought they might die of thirst, he who had spoken to them the words of the Lord</w:t>
      </w:r>
      <w:r w:rsidR="000B47B9">
        <w:rPr>
          <w:sz w:val="28"/>
          <w:szCs w:val="28"/>
        </w:rPr>
        <w:t xml:space="preserve"> God had spoken to him</w:t>
      </w:r>
      <w:r>
        <w:rPr>
          <w:sz w:val="28"/>
          <w:szCs w:val="28"/>
        </w:rPr>
        <w:t xml:space="preserve">. Without Moses, the people feared God might </w:t>
      </w:r>
      <w:r w:rsidR="000B47B9">
        <w:rPr>
          <w:sz w:val="28"/>
          <w:szCs w:val="28"/>
        </w:rPr>
        <w:t xml:space="preserve">give up on them, </w:t>
      </w:r>
      <w:r>
        <w:rPr>
          <w:sz w:val="28"/>
          <w:szCs w:val="28"/>
        </w:rPr>
        <w:t>desert them</w:t>
      </w:r>
      <w:r w:rsidR="00700766">
        <w:rPr>
          <w:sz w:val="28"/>
          <w:szCs w:val="28"/>
        </w:rPr>
        <w:t>, and find some other chosen people</w:t>
      </w:r>
      <w:r>
        <w:rPr>
          <w:sz w:val="28"/>
          <w:szCs w:val="28"/>
        </w:rPr>
        <w:t xml:space="preserve">. And so </w:t>
      </w:r>
      <w:r w:rsidR="000B47B9">
        <w:rPr>
          <w:sz w:val="28"/>
          <w:szCs w:val="28"/>
        </w:rPr>
        <w:t xml:space="preserve">at the foot of the mountain </w:t>
      </w:r>
      <w:r>
        <w:rPr>
          <w:sz w:val="28"/>
          <w:szCs w:val="28"/>
        </w:rPr>
        <w:t xml:space="preserve">they waited and </w:t>
      </w:r>
      <w:r w:rsidR="00700766">
        <w:rPr>
          <w:sz w:val="28"/>
          <w:szCs w:val="28"/>
        </w:rPr>
        <w:t>w</w:t>
      </w:r>
      <w:r>
        <w:rPr>
          <w:sz w:val="28"/>
          <w:szCs w:val="28"/>
        </w:rPr>
        <w:t>ondered when he might come</w:t>
      </w:r>
      <w:r w:rsidR="00700766">
        <w:rPr>
          <w:sz w:val="28"/>
          <w:szCs w:val="28"/>
        </w:rPr>
        <w:t xml:space="preserve"> down</w:t>
      </w:r>
      <w:r>
        <w:rPr>
          <w:sz w:val="28"/>
          <w:szCs w:val="28"/>
        </w:rPr>
        <w:t>, if he might come</w:t>
      </w:r>
      <w:r w:rsidR="00700766">
        <w:rPr>
          <w:sz w:val="28"/>
          <w:szCs w:val="28"/>
        </w:rPr>
        <w:t xml:space="preserve"> down</w:t>
      </w:r>
      <w:r>
        <w:rPr>
          <w:sz w:val="28"/>
          <w:szCs w:val="28"/>
        </w:rPr>
        <w:t>, and what he might say</w:t>
      </w:r>
      <w:r w:rsidR="00700766">
        <w:rPr>
          <w:sz w:val="28"/>
          <w:szCs w:val="28"/>
        </w:rPr>
        <w:t xml:space="preserve"> to them</w:t>
      </w:r>
      <w:r w:rsidR="009B62F8">
        <w:rPr>
          <w:sz w:val="28"/>
          <w:szCs w:val="28"/>
        </w:rPr>
        <w:t>, for it was only through Moses that they heard any word from the Lord</w:t>
      </w:r>
      <w:r>
        <w:rPr>
          <w:sz w:val="28"/>
          <w:szCs w:val="28"/>
        </w:rPr>
        <w:t xml:space="preserve">. </w:t>
      </w:r>
    </w:p>
    <w:p w14:paraId="135193E4" w14:textId="52E89683" w:rsidR="003C1778" w:rsidRDefault="003C1778" w:rsidP="00BE6A80">
      <w:pPr>
        <w:pStyle w:val="NoSpacing"/>
        <w:rPr>
          <w:sz w:val="28"/>
          <w:szCs w:val="28"/>
        </w:rPr>
      </w:pPr>
    </w:p>
    <w:p w14:paraId="3FE2FC5A" w14:textId="78D64634" w:rsidR="009B62F8" w:rsidRDefault="009B62F8" w:rsidP="00BE6A80">
      <w:pPr>
        <w:pStyle w:val="NoSpacing"/>
        <w:rPr>
          <w:sz w:val="28"/>
          <w:szCs w:val="28"/>
        </w:rPr>
      </w:pPr>
      <w:r>
        <w:rPr>
          <w:sz w:val="28"/>
          <w:szCs w:val="28"/>
        </w:rPr>
        <w:tab/>
        <w:t xml:space="preserve">How do you hear any word from the Lord, if you hear any word </w:t>
      </w:r>
      <w:r w:rsidR="00FE3E71">
        <w:rPr>
          <w:sz w:val="28"/>
          <w:szCs w:val="28"/>
        </w:rPr>
        <w:t>at all? We have no Mo</w:t>
      </w:r>
      <w:r w:rsidR="00FC615D">
        <w:rPr>
          <w:sz w:val="28"/>
          <w:szCs w:val="28"/>
        </w:rPr>
        <w:t>se</w:t>
      </w:r>
      <w:r w:rsidR="00FE3E71">
        <w:rPr>
          <w:sz w:val="28"/>
          <w:szCs w:val="28"/>
        </w:rPr>
        <w:t>s to bring us that word, no Jesus to teach us in person. But we do have the words they s</w:t>
      </w:r>
      <w:r w:rsidR="00D942CB">
        <w:rPr>
          <w:sz w:val="28"/>
          <w:szCs w:val="28"/>
        </w:rPr>
        <w:t>poke</w:t>
      </w:r>
      <w:r w:rsidR="00FE3E71">
        <w:rPr>
          <w:sz w:val="28"/>
          <w:szCs w:val="28"/>
        </w:rPr>
        <w:t xml:space="preserve"> – along with those of the prophets and the psalmist and a host of other divinely inspired writers who have shared with us what God has to say to us. They are words written long ago and far away but words that we trust may inspire us in our hearing as surely as they inspired those who first spoke them or wrote them. But we only hear them if we listen – whether that listening happens in this sacred space or in the comfort of your home or in the wilds of </w:t>
      </w:r>
      <w:r w:rsidR="00FE3E71">
        <w:rPr>
          <w:sz w:val="28"/>
          <w:szCs w:val="28"/>
        </w:rPr>
        <w:lastRenderedPageBreak/>
        <w:t xml:space="preserve">some wilderness walk or in the midst of some silent moment, </w:t>
      </w:r>
      <w:r w:rsidR="00CD4F1F">
        <w:rPr>
          <w:sz w:val="28"/>
          <w:szCs w:val="28"/>
        </w:rPr>
        <w:t xml:space="preserve">for </w:t>
      </w:r>
      <w:r w:rsidR="00FE3E71">
        <w:rPr>
          <w:sz w:val="28"/>
          <w:szCs w:val="28"/>
        </w:rPr>
        <w:t>we cannot hear them if we do not listen. God speaks to us through the words of Scripture and hopefully</w:t>
      </w:r>
      <w:r w:rsidR="00CD4F1F">
        <w:rPr>
          <w:sz w:val="28"/>
          <w:szCs w:val="28"/>
        </w:rPr>
        <w:t>, occasionally</w:t>
      </w:r>
      <w:r w:rsidR="00FC615D">
        <w:rPr>
          <w:sz w:val="28"/>
          <w:szCs w:val="28"/>
        </w:rPr>
        <w:t>,</w:t>
      </w:r>
      <w:r w:rsidR="00CD4F1F">
        <w:rPr>
          <w:sz w:val="28"/>
          <w:szCs w:val="28"/>
        </w:rPr>
        <w:t xml:space="preserve"> </w:t>
      </w:r>
      <w:r w:rsidR="00FE3E71">
        <w:rPr>
          <w:sz w:val="28"/>
          <w:szCs w:val="28"/>
        </w:rPr>
        <w:t>through the words of us flawed preachers, but also through prayers that are our conversations with God</w:t>
      </w:r>
      <w:r w:rsidR="00D52F17">
        <w:rPr>
          <w:sz w:val="28"/>
          <w:szCs w:val="28"/>
        </w:rPr>
        <w:t>,</w:t>
      </w:r>
      <w:r w:rsidR="00FC615D">
        <w:rPr>
          <w:sz w:val="28"/>
          <w:szCs w:val="28"/>
        </w:rPr>
        <w:t xml:space="preserve"> and </w:t>
      </w:r>
      <w:r w:rsidR="000B47B9">
        <w:rPr>
          <w:sz w:val="28"/>
          <w:szCs w:val="28"/>
        </w:rPr>
        <w:t>sometimes God speaks</w:t>
      </w:r>
      <w:r w:rsidR="003118CA">
        <w:rPr>
          <w:sz w:val="28"/>
          <w:szCs w:val="28"/>
        </w:rPr>
        <w:t xml:space="preserve"> to </w:t>
      </w:r>
      <w:r w:rsidR="000B47B9">
        <w:rPr>
          <w:sz w:val="28"/>
          <w:szCs w:val="28"/>
        </w:rPr>
        <w:t>us</w:t>
      </w:r>
      <w:r w:rsidR="00FC615D">
        <w:rPr>
          <w:sz w:val="28"/>
          <w:szCs w:val="28"/>
        </w:rPr>
        <w:t xml:space="preserve"> </w:t>
      </w:r>
      <w:r w:rsidR="000B47B9">
        <w:rPr>
          <w:sz w:val="28"/>
          <w:szCs w:val="28"/>
        </w:rPr>
        <w:t xml:space="preserve">directly </w:t>
      </w:r>
      <w:r w:rsidR="00FC615D">
        <w:rPr>
          <w:sz w:val="28"/>
          <w:szCs w:val="28"/>
        </w:rPr>
        <w:t xml:space="preserve">at </w:t>
      </w:r>
      <w:r w:rsidR="003118CA">
        <w:rPr>
          <w:sz w:val="28"/>
          <w:szCs w:val="28"/>
        </w:rPr>
        <w:t xml:space="preserve">an </w:t>
      </w:r>
      <w:r w:rsidR="00FC615D">
        <w:rPr>
          <w:sz w:val="28"/>
          <w:szCs w:val="28"/>
        </w:rPr>
        <w:t>unexpected time in</w:t>
      </w:r>
      <w:r w:rsidR="003118CA">
        <w:rPr>
          <w:sz w:val="28"/>
          <w:szCs w:val="28"/>
        </w:rPr>
        <w:t xml:space="preserve"> an</w:t>
      </w:r>
      <w:r w:rsidR="00FC615D">
        <w:rPr>
          <w:sz w:val="28"/>
          <w:szCs w:val="28"/>
        </w:rPr>
        <w:t xml:space="preserve"> unexpected place</w:t>
      </w:r>
      <w:r w:rsidR="00FE3E71">
        <w:rPr>
          <w:sz w:val="28"/>
          <w:szCs w:val="28"/>
        </w:rPr>
        <w:t xml:space="preserve">. </w:t>
      </w:r>
      <w:r w:rsidR="000B47B9">
        <w:rPr>
          <w:sz w:val="28"/>
          <w:szCs w:val="28"/>
        </w:rPr>
        <w:t xml:space="preserve">It is not the same for everyone. </w:t>
      </w:r>
      <w:r w:rsidR="00FE3E71">
        <w:rPr>
          <w:sz w:val="28"/>
          <w:szCs w:val="28"/>
        </w:rPr>
        <w:t xml:space="preserve">As with conversations between old friends, you can only hear what God has to say if you do not do all the talking, but take time to listen as well. </w:t>
      </w:r>
      <w:r w:rsidR="00FE09A9">
        <w:rPr>
          <w:sz w:val="28"/>
          <w:szCs w:val="28"/>
        </w:rPr>
        <w:t xml:space="preserve">God’s parting words to the disciples on the mountain at the Transfiguration were, “Listen to him!” </w:t>
      </w:r>
      <w:r w:rsidR="003118CA">
        <w:rPr>
          <w:sz w:val="28"/>
          <w:szCs w:val="28"/>
        </w:rPr>
        <w:t xml:space="preserve">and that is God’s word to us as well: “Listen to him!” </w:t>
      </w:r>
      <w:r w:rsidR="00FE09A9">
        <w:rPr>
          <w:sz w:val="28"/>
          <w:szCs w:val="28"/>
        </w:rPr>
        <w:t>which suggests God kn</w:t>
      </w:r>
      <w:r w:rsidR="003118CA">
        <w:rPr>
          <w:sz w:val="28"/>
          <w:szCs w:val="28"/>
        </w:rPr>
        <w:t>ows</w:t>
      </w:r>
      <w:r w:rsidR="00FE09A9">
        <w:rPr>
          <w:sz w:val="28"/>
          <w:szCs w:val="28"/>
        </w:rPr>
        <w:t xml:space="preserve"> that listening </w:t>
      </w:r>
      <w:r w:rsidR="003118CA">
        <w:rPr>
          <w:sz w:val="28"/>
          <w:szCs w:val="28"/>
        </w:rPr>
        <w:t>is not something that we or the</w:t>
      </w:r>
      <w:r w:rsidR="00FE09A9">
        <w:rPr>
          <w:sz w:val="28"/>
          <w:szCs w:val="28"/>
        </w:rPr>
        <w:t xml:space="preserve"> disciples </w:t>
      </w:r>
      <w:r w:rsidR="003118CA">
        <w:rPr>
          <w:sz w:val="28"/>
          <w:szCs w:val="28"/>
        </w:rPr>
        <w:t xml:space="preserve">on that mountaintop do </w:t>
      </w:r>
      <w:r w:rsidR="00D52F17">
        <w:rPr>
          <w:sz w:val="28"/>
          <w:szCs w:val="28"/>
        </w:rPr>
        <w:t xml:space="preserve">very </w:t>
      </w:r>
      <w:r w:rsidR="00FE09A9">
        <w:rPr>
          <w:sz w:val="28"/>
          <w:szCs w:val="28"/>
        </w:rPr>
        <w:t xml:space="preserve">well. </w:t>
      </w:r>
    </w:p>
    <w:p w14:paraId="2AE37687" w14:textId="77777777" w:rsidR="00CD4F1F" w:rsidRDefault="00CD4F1F" w:rsidP="00BE6A80">
      <w:pPr>
        <w:pStyle w:val="NoSpacing"/>
        <w:rPr>
          <w:sz w:val="28"/>
          <w:szCs w:val="28"/>
        </w:rPr>
      </w:pPr>
    </w:p>
    <w:p w14:paraId="0213CE19" w14:textId="07981BAA" w:rsidR="003C1778" w:rsidRDefault="003C1778" w:rsidP="00BE6A80">
      <w:pPr>
        <w:pStyle w:val="NoSpacing"/>
        <w:rPr>
          <w:sz w:val="28"/>
          <w:szCs w:val="28"/>
        </w:rPr>
      </w:pPr>
      <w:r>
        <w:rPr>
          <w:sz w:val="28"/>
          <w:szCs w:val="28"/>
        </w:rPr>
        <w:tab/>
      </w:r>
      <w:r w:rsidR="003118CA">
        <w:rPr>
          <w:sz w:val="28"/>
          <w:szCs w:val="28"/>
        </w:rPr>
        <w:t>O</w:t>
      </w:r>
      <w:r w:rsidR="00603866">
        <w:rPr>
          <w:sz w:val="28"/>
          <w:szCs w:val="28"/>
        </w:rPr>
        <w:t xml:space="preserve">n Mt. Sinai Moses listened to what God had to say to God’s stiff-necked people, and after forty days and forty nights, down from the mountain he came </w:t>
      </w:r>
      <w:r w:rsidR="009B62F8">
        <w:rPr>
          <w:sz w:val="28"/>
          <w:szCs w:val="28"/>
        </w:rPr>
        <w:t xml:space="preserve">with </w:t>
      </w:r>
      <w:r w:rsidR="003118CA">
        <w:rPr>
          <w:sz w:val="28"/>
          <w:szCs w:val="28"/>
        </w:rPr>
        <w:t xml:space="preserve">another set of </w:t>
      </w:r>
      <w:r w:rsidR="009B62F8">
        <w:rPr>
          <w:sz w:val="28"/>
          <w:szCs w:val="28"/>
        </w:rPr>
        <w:t xml:space="preserve">tablets in hand, commandments etched in stone to </w:t>
      </w:r>
      <w:r w:rsidR="006370B8">
        <w:rPr>
          <w:sz w:val="28"/>
          <w:szCs w:val="28"/>
        </w:rPr>
        <w:t>shape</w:t>
      </w:r>
      <w:r w:rsidR="009B62F8">
        <w:rPr>
          <w:sz w:val="28"/>
          <w:szCs w:val="28"/>
        </w:rPr>
        <w:t xml:space="preserve"> the lives of God’s people in their life together. But </w:t>
      </w:r>
      <w:r w:rsidR="006370B8">
        <w:rPr>
          <w:sz w:val="28"/>
          <w:szCs w:val="28"/>
        </w:rPr>
        <w:t xml:space="preserve">as the people gathered to hear Moses, </w:t>
      </w:r>
      <w:r w:rsidR="009B62F8">
        <w:rPr>
          <w:sz w:val="28"/>
          <w:szCs w:val="28"/>
        </w:rPr>
        <w:t>it was not the stone tablets that drew the</w:t>
      </w:r>
      <w:r w:rsidR="006370B8">
        <w:rPr>
          <w:sz w:val="28"/>
          <w:szCs w:val="28"/>
        </w:rPr>
        <w:t>ir</w:t>
      </w:r>
      <w:r w:rsidR="009B62F8">
        <w:rPr>
          <w:sz w:val="28"/>
          <w:szCs w:val="28"/>
        </w:rPr>
        <w:t xml:space="preserve"> attention</w:t>
      </w:r>
      <w:r w:rsidR="00603866">
        <w:rPr>
          <w:sz w:val="28"/>
          <w:szCs w:val="28"/>
        </w:rPr>
        <w:t>;</w:t>
      </w:r>
      <w:r w:rsidR="009B62F8">
        <w:rPr>
          <w:sz w:val="28"/>
          <w:szCs w:val="28"/>
        </w:rPr>
        <w:t xml:space="preserve"> what stunned them, what frightened them, what awed them was that</w:t>
      </w:r>
      <w:r w:rsidR="00603866">
        <w:rPr>
          <w:sz w:val="28"/>
          <w:szCs w:val="28"/>
        </w:rPr>
        <w:t xml:space="preserve"> unbeknownst to Moses, his</w:t>
      </w:r>
      <w:r w:rsidR="009B62F8">
        <w:rPr>
          <w:sz w:val="28"/>
          <w:szCs w:val="28"/>
        </w:rPr>
        <w:t xml:space="preserve"> face was aglow</w:t>
      </w:r>
      <w:r w:rsidR="003118CA">
        <w:rPr>
          <w:sz w:val="28"/>
          <w:szCs w:val="28"/>
        </w:rPr>
        <w:t xml:space="preserve"> – not sunburned</w:t>
      </w:r>
      <w:r w:rsidR="002908B8">
        <w:rPr>
          <w:sz w:val="28"/>
          <w:szCs w:val="28"/>
        </w:rPr>
        <w:t xml:space="preserve">, not reflecting light like the top of my head tends to do, but aglow with holy light from his encounter with the Lord. </w:t>
      </w:r>
      <w:r w:rsidR="006370B8">
        <w:rPr>
          <w:sz w:val="28"/>
          <w:szCs w:val="28"/>
        </w:rPr>
        <w:t>F</w:t>
      </w:r>
      <w:r w:rsidR="002908B8">
        <w:rPr>
          <w:sz w:val="28"/>
          <w:szCs w:val="28"/>
        </w:rPr>
        <w:t xml:space="preserve">rom that point forward </w:t>
      </w:r>
      <w:r w:rsidR="006370B8">
        <w:rPr>
          <w:sz w:val="28"/>
          <w:szCs w:val="28"/>
        </w:rPr>
        <w:t>Moses’</w:t>
      </w:r>
      <w:r w:rsidR="002908B8">
        <w:rPr>
          <w:sz w:val="28"/>
          <w:szCs w:val="28"/>
        </w:rPr>
        <w:t xml:space="preserve"> face glowed with that holy light – glowed so brightly that his face had to be veiled when he wasn’t speaking a word from the Lord, glowed to reflect the glory of the Lord </w:t>
      </w:r>
      <w:r w:rsidR="00521E1E">
        <w:rPr>
          <w:sz w:val="28"/>
          <w:szCs w:val="28"/>
        </w:rPr>
        <w:t xml:space="preserve">shining </w:t>
      </w:r>
      <w:r w:rsidR="002908B8">
        <w:rPr>
          <w:sz w:val="28"/>
          <w:szCs w:val="28"/>
        </w:rPr>
        <w:t>in him!</w:t>
      </w:r>
    </w:p>
    <w:p w14:paraId="3738FE1E" w14:textId="20798557" w:rsidR="002908B8" w:rsidRDefault="002908B8" w:rsidP="00BE6A80">
      <w:pPr>
        <w:pStyle w:val="NoSpacing"/>
        <w:rPr>
          <w:sz w:val="28"/>
          <w:szCs w:val="28"/>
        </w:rPr>
      </w:pPr>
    </w:p>
    <w:p w14:paraId="70FD162C" w14:textId="5164A9B5" w:rsidR="002908B8" w:rsidRDefault="002908B8" w:rsidP="00BE6A80">
      <w:pPr>
        <w:pStyle w:val="NoSpacing"/>
        <w:rPr>
          <w:sz w:val="28"/>
          <w:szCs w:val="28"/>
        </w:rPr>
      </w:pPr>
      <w:r>
        <w:rPr>
          <w:sz w:val="28"/>
          <w:szCs w:val="28"/>
        </w:rPr>
        <w:tab/>
        <w:t xml:space="preserve">I wonder if that happens to all those who stand face to face with God, to all those who encounter God in a life-changing way on </w:t>
      </w:r>
      <w:r w:rsidR="006370B8">
        <w:rPr>
          <w:sz w:val="28"/>
          <w:szCs w:val="28"/>
        </w:rPr>
        <w:t xml:space="preserve">a </w:t>
      </w:r>
      <w:r>
        <w:rPr>
          <w:sz w:val="28"/>
          <w:szCs w:val="28"/>
        </w:rPr>
        <w:t xml:space="preserve">desert mountaintop or in </w:t>
      </w:r>
      <w:r w:rsidR="006370B8">
        <w:rPr>
          <w:sz w:val="28"/>
          <w:szCs w:val="28"/>
        </w:rPr>
        <w:t>a mountain</w:t>
      </w:r>
      <w:r>
        <w:rPr>
          <w:sz w:val="28"/>
          <w:szCs w:val="28"/>
        </w:rPr>
        <w:t xml:space="preserve"> valley or </w:t>
      </w:r>
      <w:r w:rsidR="006370B8">
        <w:rPr>
          <w:sz w:val="28"/>
          <w:szCs w:val="28"/>
        </w:rPr>
        <w:t xml:space="preserve">a </w:t>
      </w:r>
      <w:r w:rsidR="004E75D1">
        <w:rPr>
          <w:sz w:val="28"/>
          <w:szCs w:val="28"/>
        </w:rPr>
        <w:t xml:space="preserve">Staunton church or </w:t>
      </w:r>
      <w:r w:rsidR="006370B8">
        <w:rPr>
          <w:sz w:val="28"/>
          <w:szCs w:val="28"/>
        </w:rPr>
        <w:t xml:space="preserve">a </w:t>
      </w:r>
      <w:r w:rsidR="004E75D1">
        <w:rPr>
          <w:sz w:val="28"/>
          <w:szCs w:val="28"/>
        </w:rPr>
        <w:t>Virginia</w:t>
      </w:r>
      <w:r>
        <w:rPr>
          <w:sz w:val="28"/>
          <w:szCs w:val="28"/>
        </w:rPr>
        <w:t xml:space="preserve"> home? Do they continue to reflect God’s glory after that experience? In their </w:t>
      </w:r>
      <w:r w:rsidR="00521E1E">
        <w:rPr>
          <w:sz w:val="28"/>
          <w:szCs w:val="28"/>
        </w:rPr>
        <w:t xml:space="preserve">faces and </w:t>
      </w:r>
      <w:r>
        <w:rPr>
          <w:sz w:val="28"/>
          <w:szCs w:val="28"/>
        </w:rPr>
        <w:t xml:space="preserve">words and deeds </w:t>
      </w:r>
      <w:r w:rsidR="006370B8">
        <w:rPr>
          <w:sz w:val="28"/>
          <w:szCs w:val="28"/>
        </w:rPr>
        <w:t xml:space="preserve">and lives, </w:t>
      </w:r>
      <w:r>
        <w:rPr>
          <w:sz w:val="28"/>
          <w:szCs w:val="28"/>
        </w:rPr>
        <w:t xml:space="preserve">does the glory of God shine through? Nelson Mandela </w:t>
      </w:r>
      <w:r w:rsidR="004E75D1">
        <w:rPr>
          <w:sz w:val="28"/>
          <w:szCs w:val="28"/>
        </w:rPr>
        <w:t>says</w:t>
      </w:r>
      <w:r>
        <w:rPr>
          <w:sz w:val="28"/>
          <w:szCs w:val="28"/>
        </w:rPr>
        <w:t>:</w:t>
      </w:r>
    </w:p>
    <w:p w14:paraId="10E7B199" w14:textId="23BC327E" w:rsidR="002908B8" w:rsidRPr="002C78DC" w:rsidRDefault="002908B8" w:rsidP="002C78DC">
      <w:pPr>
        <w:pStyle w:val="NoSpacing"/>
        <w:ind w:left="720"/>
        <w:rPr>
          <w:i/>
          <w:iCs/>
          <w:sz w:val="28"/>
          <w:szCs w:val="28"/>
        </w:rPr>
      </w:pPr>
      <w:r w:rsidRPr="002C78DC">
        <w:rPr>
          <w:i/>
          <w:iCs/>
          <w:sz w:val="28"/>
          <w:szCs w:val="28"/>
        </w:rPr>
        <w:t>We were born to manifest the glory of God that is wi</w:t>
      </w:r>
      <w:r w:rsidR="002C78DC" w:rsidRPr="002C78DC">
        <w:rPr>
          <w:i/>
          <w:iCs/>
          <w:sz w:val="28"/>
          <w:szCs w:val="28"/>
        </w:rPr>
        <w:t>t</w:t>
      </w:r>
      <w:r w:rsidRPr="002C78DC">
        <w:rPr>
          <w:i/>
          <w:iCs/>
          <w:sz w:val="28"/>
          <w:szCs w:val="28"/>
        </w:rPr>
        <w:t>hin us. As we let our light shine</w:t>
      </w:r>
      <w:r w:rsidR="002C78DC" w:rsidRPr="002C78DC">
        <w:rPr>
          <w:i/>
          <w:iCs/>
          <w:sz w:val="28"/>
          <w:szCs w:val="28"/>
        </w:rPr>
        <w:t>,</w:t>
      </w:r>
      <w:r w:rsidRPr="002C78DC">
        <w:rPr>
          <w:i/>
          <w:iCs/>
          <w:sz w:val="28"/>
          <w:szCs w:val="28"/>
        </w:rPr>
        <w:t xml:space="preserve"> we unconsciously give other people permission to do the same. As we are liberated from our own fear, our presence automatically liberates others.</w:t>
      </w:r>
    </w:p>
    <w:p w14:paraId="5A5E69B5" w14:textId="1DFFE59F" w:rsidR="002908B8" w:rsidRDefault="006370B8" w:rsidP="00BE6A80">
      <w:pPr>
        <w:pStyle w:val="NoSpacing"/>
        <w:rPr>
          <w:sz w:val="28"/>
          <w:szCs w:val="28"/>
        </w:rPr>
      </w:pPr>
      <w:r w:rsidRPr="006370B8">
        <w:rPr>
          <w:i/>
          <w:iCs/>
          <w:sz w:val="28"/>
          <w:szCs w:val="28"/>
        </w:rPr>
        <w:t>Let your light shine</w:t>
      </w:r>
      <w:r>
        <w:rPr>
          <w:sz w:val="28"/>
          <w:szCs w:val="28"/>
        </w:rPr>
        <w:t>, says Jesus. For, a</w:t>
      </w:r>
      <w:r w:rsidR="002908B8">
        <w:rPr>
          <w:sz w:val="28"/>
          <w:szCs w:val="28"/>
        </w:rPr>
        <w:t xml:space="preserve">s we let God’s glory shine </w:t>
      </w:r>
      <w:r>
        <w:rPr>
          <w:sz w:val="28"/>
          <w:szCs w:val="28"/>
        </w:rPr>
        <w:t>in</w:t>
      </w:r>
      <w:r w:rsidR="002908B8">
        <w:rPr>
          <w:sz w:val="28"/>
          <w:szCs w:val="28"/>
        </w:rPr>
        <w:t xml:space="preserve"> our</w:t>
      </w:r>
      <w:r>
        <w:rPr>
          <w:sz w:val="28"/>
          <w:szCs w:val="28"/>
        </w:rPr>
        <w:t xml:space="preserve"> l</w:t>
      </w:r>
      <w:r w:rsidR="002908B8">
        <w:rPr>
          <w:sz w:val="28"/>
          <w:szCs w:val="28"/>
        </w:rPr>
        <w:t xml:space="preserve">ives, we </w:t>
      </w:r>
      <w:r>
        <w:rPr>
          <w:sz w:val="28"/>
          <w:szCs w:val="28"/>
        </w:rPr>
        <w:t>inspire</w:t>
      </w:r>
      <w:r w:rsidR="002908B8">
        <w:rPr>
          <w:sz w:val="28"/>
          <w:szCs w:val="28"/>
        </w:rPr>
        <w:t xml:space="preserve"> others to let that light</w:t>
      </w:r>
      <w:r w:rsidR="002C78DC">
        <w:rPr>
          <w:sz w:val="28"/>
          <w:szCs w:val="28"/>
        </w:rPr>
        <w:t xml:space="preserve"> </w:t>
      </w:r>
      <w:r w:rsidR="002908B8">
        <w:rPr>
          <w:sz w:val="28"/>
          <w:szCs w:val="28"/>
        </w:rPr>
        <w:t>shine in their lives as well.</w:t>
      </w:r>
      <w:r w:rsidR="004E75D1">
        <w:rPr>
          <w:sz w:val="28"/>
          <w:szCs w:val="28"/>
        </w:rPr>
        <w:t xml:space="preserve"> </w:t>
      </w:r>
      <w:r w:rsidR="00521E1E">
        <w:rPr>
          <w:sz w:val="28"/>
          <w:szCs w:val="28"/>
        </w:rPr>
        <w:t>Does God’s glory shine through you?</w:t>
      </w:r>
    </w:p>
    <w:p w14:paraId="703AFA40" w14:textId="6F48F409" w:rsidR="004E75D1" w:rsidRDefault="002C78DC" w:rsidP="00BE6A80">
      <w:pPr>
        <w:pStyle w:val="NoSpacing"/>
        <w:rPr>
          <w:sz w:val="28"/>
          <w:szCs w:val="28"/>
        </w:rPr>
      </w:pPr>
      <w:r>
        <w:rPr>
          <w:sz w:val="28"/>
          <w:szCs w:val="28"/>
        </w:rPr>
        <w:lastRenderedPageBreak/>
        <w:tab/>
      </w:r>
      <w:r w:rsidR="004E75D1">
        <w:rPr>
          <w:sz w:val="28"/>
          <w:szCs w:val="28"/>
        </w:rPr>
        <w:t xml:space="preserve">In Moses’ shining face the people got a glimpse of the glory of God. So too, those disciples on the mountaintop with Jesus who saw the dazzling brilliance of God’s beloved Son in company with Moses and Elijah got a glimpse of God’s glory, a glimpse of </w:t>
      </w:r>
      <w:r w:rsidR="006370B8">
        <w:rPr>
          <w:sz w:val="28"/>
          <w:szCs w:val="28"/>
        </w:rPr>
        <w:t xml:space="preserve">that glorious reality of </w:t>
      </w:r>
      <w:r w:rsidR="004E75D1">
        <w:rPr>
          <w:sz w:val="28"/>
          <w:szCs w:val="28"/>
        </w:rPr>
        <w:t>who Jesus really was, not just</w:t>
      </w:r>
      <w:r w:rsidR="006370B8">
        <w:rPr>
          <w:sz w:val="28"/>
          <w:szCs w:val="28"/>
        </w:rPr>
        <w:t xml:space="preserve"> an itinerant preacher and healer, not just</w:t>
      </w:r>
      <w:r w:rsidR="004E75D1">
        <w:rPr>
          <w:sz w:val="28"/>
          <w:szCs w:val="28"/>
        </w:rPr>
        <w:t xml:space="preserve"> the carpenter son of Mary, but also the Son of God through whom God’s glory</w:t>
      </w:r>
      <w:r w:rsidR="006370B8">
        <w:rPr>
          <w:sz w:val="28"/>
          <w:szCs w:val="28"/>
        </w:rPr>
        <w:t xml:space="preserve"> was</w:t>
      </w:r>
      <w:r w:rsidR="004E75D1">
        <w:rPr>
          <w:sz w:val="28"/>
          <w:szCs w:val="28"/>
        </w:rPr>
        <w:t xml:space="preserve"> revealed. Such </w:t>
      </w:r>
      <w:r w:rsidR="006370B8">
        <w:rPr>
          <w:sz w:val="28"/>
          <w:szCs w:val="28"/>
        </w:rPr>
        <w:t xml:space="preserve">direct </w:t>
      </w:r>
      <w:r w:rsidR="004E75D1">
        <w:rPr>
          <w:sz w:val="28"/>
          <w:szCs w:val="28"/>
        </w:rPr>
        <w:t xml:space="preserve">glimpses of </w:t>
      </w:r>
      <w:r w:rsidR="006370B8">
        <w:rPr>
          <w:sz w:val="28"/>
          <w:szCs w:val="28"/>
        </w:rPr>
        <w:t>the glory of God</w:t>
      </w:r>
      <w:r w:rsidR="004E75D1">
        <w:rPr>
          <w:sz w:val="28"/>
          <w:szCs w:val="28"/>
        </w:rPr>
        <w:t xml:space="preserve"> are rare. Yet the reflections of God’s glory shine all around us. In a beautiful sunset or starlit night, “</w:t>
      </w:r>
      <w:r w:rsidR="004E75D1" w:rsidRPr="00521E1E">
        <w:rPr>
          <w:i/>
          <w:iCs/>
          <w:sz w:val="28"/>
          <w:szCs w:val="28"/>
        </w:rPr>
        <w:t>the heavens are telling the glory of God</w:t>
      </w:r>
      <w:r w:rsidR="004E75D1">
        <w:rPr>
          <w:sz w:val="28"/>
          <w:szCs w:val="28"/>
        </w:rPr>
        <w:t>.” In our worship and service</w:t>
      </w:r>
      <w:r w:rsidR="00521E1E">
        <w:rPr>
          <w:sz w:val="28"/>
          <w:szCs w:val="28"/>
        </w:rPr>
        <w:t>,</w:t>
      </w:r>
      <w:r w:rsidR="004E75D1">
        <w:rPr>
          <w:sz w:val="28"/>
          <w:szCs w:val="28"/>
        </w:rPr>
        <w:t xml:space="preserve"> we glorify God with words</w:t>
      </w:r>
      <w:r w:rsidR="00D52F17">
        <w:rPr>
          <w:sz w:val="28"/>
          <w:szCs w:val="28"/>
        </w:rPr>
        <w:t>,</w:t>
      </w:r>
      <w:r w:rsidR="004E75D1">
        <w:rPr>
          <w:sz w:val="28"/>
          <w:szCs w:val="28"/>
        </w:rPr>
        <w:t xml:space="preserve"> song</w:t>
      </w:r>
      <w:r w:rsidR="006370B8">
        <w:rPr>
          <w:sz w:val="28"/>
          <w:szCs w:val="28"/>
        </w:rPr>
        <w:t>s</w:t>
      </w:r>
      <w:r w:rsidR="00D52F17">
        <w:rPr>
          <w:sz w:val="28"/>
          <w:szCs w:val="28"/>
        </w:rPr>
        <w:t>,</w:t>
      </w:r>
      <w:r w:rsidR="004E75D1">
        <w:rPr>
          <w:sz w:val="28"/>
          <w:szCs w:val="28"/>
        </w:rPr>
        <w:t xml:space="preserve"> and faithful actions. Eric Liddle, the Scottish Olympic runner of </w:t>
      </w:r>
      <w:r w:rsidR="004E75D1" w:rsidRPr="006370B8">
        <w:rPr>
          <w:i/>
          <w:iCs/>
          <w:sz w:val="28"/>
          <w:szCs w:val="28"/>
        </w:rPr>
        <w:t>Chariots of Fire</w:t>
      </w:r>
      <w:r w:rsidR="004E75D1">
        <w:rPr>
          <w:sz w:val="28"/>
          <w:szCs w:val="28"/>
        </w:rPr>
        <w:t xml:space="preserve"> fame, said he ran, not for his own glory, but solely to give glory to God. Our faces may not shine with God’s glory</w:t>
      </w:r>
      <w:r w:rsidR="006370B8">
        <w:rPr>
          <w:sz w:val="28"/>
          <w:szCs w:val="28"/>
        </w:rPr>
        <w:t xml:space="preserve"> like Moses or Jesus</w:t>
      </w:r>
      <w:r w:rsidR="004E75D1">
        <w:rPr>
          <w:sz w:val="28"/>
          <w:szCs w:val="28"/>
        </w:rPr>
        <w:t xml:space="preserve">, but our lives can </w:t>
      </w:r>
      <w:r w:rsidR="00521E1E">
        <w:rPr>
          <w:sz w:val="28"/>
          <w:szCs w:val="28"/>
        </w:rPr>
        <w:t>shine with</w:t>
      </w:r>
      <w:r w:rsidR="004E75D1">
        <w:rPr>
          <w:sz w:val="28"/>
          <w:szCs w:val="28"/>
        </w:rPr>
        <w:t xml:space="preserve"> the glory of God revealed to us </w:t>
      </w:r>
      <w:r w:rsidR="00521E1E">
        <w:rPr>
          <w:sz w:val="28"/>
          <w:szCs w:val="28"/>
        </w:rPr>
        <w:t xml:space="preserve">in </w:t>
      </w:r>
      <w:r w:rsidR="004E75D1">
        <w:rPr>
          <w:sz w:val="28"/>
          <w:szCs w:val="28"/>
        </w:rPr>
        <w:t>Jesus Christ</w:t>
      </w:r>
      <w:r w:rsidR="006370B8">
        <w:rPr>
          <w:sz w:val="28"/>
          <w:szCs w:val="28"/>
        </w:rPr>
        <w:t>, a glory we are called to reflect for all the world to see</w:t>
      </w:r>
      <w:r w:rsidR="004E75D1">
        <w:rPr>
          <w:sz w:val="28"/>
          <w:szCs w:val="28"/>
        </w:rPr>
        <w:t xml:space="preserve">. </w:t>
      </w:r>
    </w:p>
    <w:p w14:paraId="439BC8CB" w14:textId="4A72DA2E" w:rsidR="004E75D1" w:rsidRDefault="004E75D1" w:rsidP="00BE6A80">
      <w:pPr>
        <w:pStyle w:val="NoSpacing"/>
        <w:rPr>
          <w:sz w:val="28"/>
          <w:szCs w:val="28"/>
        </w:rPr>
      </w:pPr>
    </w:p>
    <w:p w14:paraId="3328E6A9" w14:textId="57D489D7" w:rsidR="004E75D1" w:rsidRDefault="004E75D1" w:rsidP="007B7503">
      <w:pPr>
        <w:suppressAutoHyphens/>
        <w:jc w:val="both"/>
        <w:rPr>
          <w:rFonts w:asciiTheme="minorHAnsi" w:hAnsiTheme="minorHAnsi" w:cstheme="minorHAnsi"/>
          <w:spacing w:val="-3"/>
          <w:sz w:val="28"/>
          <w:szCs w:val="28"/>
        </w:rPr>
      </w:pPr>
      <w:r>
        <w:rPr>
          <w:sz w:val="28"/>
          <w:szCs w:val="28"/>
        </w:rPr>
        <w:tab/>
      </w:r>
      <w:r w:rsidRPr="007B7503">
        <w:rPr>
          <w:rFonts w:asciiTheme="minorHAnsi" w:hAnsiTheme="minorHAnsi" w:cstheme="minorHAnsi"/>
          <w:sz w:val="28"/>
          <w:szCs w:val="28"/>
        </w:rPr>
        <w:t>What then do you reflect in your lif</w:t>
      </w:r>
      <w:r w:rsidR="007B7503" w:rsidRPr="007B7503">
        <w:rPr>
          <w:rFonts w:asciiTheme="minorHAnsi" w:hAnsiTheme="minorHAnsi" w:cstheme="minorHAnsi"/>
          <w:sz w:val="28"/>
          <w:szCs w:val="28"/>
        </w:rPr>
        <w:t>e – the glory of God or something less glorious?</w:t>
      </w:r>
      <w:r w:rsidR="007B7503" w:rsidRPr="007B7503">
        <w:rPr>
          <w:rFonts w:asciiTheme="minorHAnsi" w:hAnsiTheme="minorHAnsi" w:cstheme="minorHAnsi"/>
          <w:spacing w:val="-3"/>
          <w:sz w:val="28"/>
          <w:szCs w:val="28"/>
        </w:rPr>
        <w:t xml:space="preserve"> </w:t>
      </w:r>
      <w:r w:rsidR="007B7503">
        <w:rPr>
          <w:rFonts w:asciiTheme="minorHAnsi" w:hAnsiTheme="minorHAnsi" w:cstheme="minorHAnsi"/>
          <w:spacing w:val="-3"/>
          <w:sz w:val="28"/>
          <w:szCs w:val="28"/>
        </w:rPr>
        <w:t xml:space="preserve">Richard Rohr contends that, </w:t>
      </w:r>
      <w:r w:rsidR="007B7503" w:rsidRPr="007B7503">
        <w:rPr>
          <w:rFonts w:asciiTheme="minorHAnsi" w:hAnsiTheme="minorHAnsi" w:cstheme="minorHAnsi"/>
          <w:spacing w:val="-3"/>
          <w:sz w:val="28"/>
          <w:szCs w:val="28"/>
        </w:rPr>
        <w:t>“</w:t>
      </w:r>
      <w:r w:rsidR="007B7503" w:rsidRPr="007B7503">
        <w:rPr>
          <w:rFonts w:asciiTheme="minorHAnsi" w:hAnsiTheme="minorHAnsi" w:cstheme="minorHAnsi"/>
          <w:i/>
          <w:iCs/>
          <w:spacing w:val="-3"/>
          <w:sz w:val="28"/>
          <w:szCs w:val="28"/>
        </w:rPr>
        <w:t>All things give glory to God just by being what they are.</w:t>
      </w:r>
      <w:r w:rsidR="007B7503" w:rsidRPr="007B7503">
        <w:rPr>
          <w:rFonts w:asciiTheme="minorHAnsi" w:hAnsiTheme="minorHAnsi" w:cstheme="minorHAnsi"/>
          <w:spacing w:val="-3"/>
          <w:sz w:val="28"/>
          <w:szCs w:val="28"/>
        </w:rPr>
        <w:t>”</w:t>
      </w:r>
      <w:r w:rsidR="007B7503">
        <w:rPr>
          <w:rStyle w:val="EndnoteReference"/>
          <w:rFonts w:asciiTheme="minorHAnsi" w:hAnsiTheme="minorHAnsi" w:cstheme="minorHAnsi"/>
          <w:spacing w:val="-3"/>
          <w:sz w:val="28"/>
          <w:szCs w:val="28"/>
        </w:rPr>
        <w:endnoteReference w:id="1"/>
      </w:r>
      <w:r w:rsidR="007B7503">
        <w:rPr>
          <w:rFonts w:ascii="Times New Roman" w:hAnsi="Times New Roman"/>
          <w:spacing w:val="-3"/>
        </w:rPr>
        <w:t xml:space="preserve"> </w:t>
      </w:r>
      <w:r w:rsidR="006370B8">
        <w:rPr>
          <w:rFonts w:asciiTheme="minorHAnsi" w:hAnsiTheme="minorHAnsi" w:cstheme="minorHAnsi"/>
          <w:spacing w:val="-3"/>
          <w:sz w:val="28"/>
          <w:szCs w:val="28"/>
        </w:rPr>
        <w:t>If he is right, then we reflect God’s glory by being the people God created us to be</w:t>
      </w:r>
      <w:r w:rsidR="00521E1E">
        <w:rPr>
          <w:rFonts w:asciiTheme="minorHAnsi" w:hAnsiTheme="minorHAnsi" w:cstheme="minorHAnsi"/>
          <w:spacing w:val="-3"/>
          <w:sz w:val="28"/>
          <w:szCs w:val="28"/>
        </w:rPr>
        <w:t>, the people Christ calls us to be</w:t>
      </w:r>
      <w:r w:rsidR="00D52F17">
        <w:rPr>
          <w:rFonts w:asciiTheme="minorHAnsi" w:hAnsiTheme="minorHAnsi" w:cstheme="minorHAnsi"/>
          <w:spacing w:val="-3"/>
          <w:sz w:val="28"/>
          <w:szCs w:val="28"/>
        </w:rPr>
        <w:t>,</w:t>
      </w:r>
      <w:r w:rsidR="00521E1E">
        <w:rPr>
          <w:rFonts w:asciiTheme="minorHAnsi" w:hAnsiTheme="minorHAnsi" w:cstheme="minorHAnsi"/>
          <w:spacing w:val="-3"/>
          <w:sz w:val="28"/>
          <w:szCs w:val="28"/>
        </w:rPr>
        <w:t xml:space="preserve"> by believing in him, loving God with all that we are, and loving our neighbors one and all</w:t>
      </w:r>
      <w:r w:rsidR="00164C5A">
        <w:rPr>
          <w:rFonts w:asciiTheme="minorHAnsi" w:hAnsiTheme="minorHAnsi" w:cstheme="minorHAnsi"/>
          <w:spacing w:val="-3"/>
          <w:sz w:val="28"/>
          <w:szCs w:val="28"/>
        </w:rPr>
        <w:t xml:space="preserve">. </w:t>
      </w:r>
      <w:r w:rsidR="00164C5A" w:rsidRPr="00164C5A">
        <w:rPr>
          <w:rFonts w:asciiTheme="minorHAnsi" w:hAnsiTheme="minorHAnsi" w:cstheme="minorHAnsi"/>
          <w:spacing w:val="-3"/>
          <w:sz w:val="28"/>
          <w:szCs w:val="28"/>
        </w:rPr>
        <w:t xml:space="preserve">God does not ask us to be someone else. </w:t>
      </w:r>
      <w:r w:rsidR="00164C5A">
        <w:rPr>
          <w:rFonts w:asciiTheme="minorHAnsi" w:hAnsiTheme="minorHAnsi" w:cstheme="minorHAnsi"/>
          <w:spacing w:val="-3"/>
          <w:sz w:val="28"/>
          <w:szCs w:val="28"/>
        </w:rPr>
        <w:t>God</w:t>
      </w:r>
      <w:r w:rsidR="00164C5A" w:rsidRPr="00164C5A">
        <w:rPr>
          <w:rFonts w:asciiTheme="minorHAnsi" w:hAnsiTheme="minorHAnsi" w:cstheme="minorHAnsi"/>
          <w:spacing w:val="-3"/>
          <w:sz w:val="28"/>
          <w:szCs w:val="28"/>
        </w:rPr>
        <w:t xml:space="preserve"> asks us to be ourselves. “</w:t>
      </w:r>
      <w:r w:rsidR="00164C5A" w:rsidRPr="00521E1E">
        <w:rPr>
          <w:rFonts w:asciiTheme="minorHAnsi" w:hAnsiTheme="minorHAnsi" w:cstheme="minorHAnsi"/>
          <w:i/>
          <w:iCs/>
          <w:spacing w:val="-3"/>
          <w:sz w:val="28"/>
          <w:szCs w:val="28"/>
        </w:rPr>
        <w:t xml:space="preserve">When asked why he did not behave with more dignity </w:t>
      </w:r>
      <w:proofErr w:type="spellStart"/>
      <w:r w:rsidR="00164C5A" w:rsidRPr="00521E1E">
        <w:rPr>
          <w:rFonts w:asciiTheme="minorHAnsi" w:hAnsiTheme="minorHAnsi" w:cstheme="minorHAnsi"/>
          <w:i/>
          <w:iCs/>
          <w:spacing w:val="-3"/>
          <w:sz w:val="28"/>
          <w:szCs w:val="28"/>
        </w:rPr>
        <w:t>Zusya</w:t>
      </w:r>
      <w:proofErr w:type="spellEnd"/>
      <w:r w:rsidR="00164C5A" w:rsidRPr="00521E1E">
        <w:rPr>
          <w:rFonts w:asciiTheme="minorHAnsi" w:hAnsiTheme="minorHAnsi" w:cstheme="minorHAnsi"/>
          <w:i/>
          <w:iCs/>
          <w:spacing w:val="-3"/>
          <w:sz w:val="28"/>
          <w:szCs w:val="28"/>
        </w:rPr>
        <w:t xml:space="preserve"> of </w:t>
      </w:r>
      <w:proofErr w:type="spellStart"/>
      <w:r w:rsidR="00164C5A" w:rsidRPr="00521E1E">
        <w:rPr>
          <w:rFonts w:asciiTheme="minorHAnsi" w:hAnsiTheme="minorHAnsi" w:cstheme="minorHAnsi"/>
          <w:i/>
          <w:iCs/>
          <w:spacing w:val="-3"/>
          <w:sz w:val="28"/>
          <w:szCs w:val="28"/>
        </w:rPr>
        <w:t>Hanipol</w:t>
      </w:r>
      <w:proofErr w:type="spellEnd"/>
      <w:r w:rsidR="00164C5A" w:rsidRPr="00521E1E">
        <w:rPr>
          <w:rFonts w:asciiTheme="minorHAnsi" w:hAnsiTheme="minorHAnsi" w:cstheme="minorHAnsi"/>
          <w:i/>
          <w:iCs/>
          <w:spacing w:val="-3"/>
          <w:sz w:val="28"/>
          <w:szCs w:val="28"/>
        </w:rPr>
        <w:t xml:space="preserve"> replied, ‘When I get to heaven, they won’t ask me, “</w:t>
      </w:r>
      <w:proofErr w:type="spellStart"/>
      <w:r w:rsidR="00164C5A" w:rsidRPr="00521E1E">
        <w:rPr>
          <w:rFonts w:asciiTheme="minorHAnsi" w:hAnsiTheme="minorHAnsi" w:cstheme="minorHAnsi"/>
          <w:i/>
          <w:iCs/>
          <w:spacing w:val="-3"/>
          <w:sz w:val="28"/>
          <w:szCs w:val="28"/>
        </w:rPr>
        <w:t>Zusya</w:t>
      </w:r>
      <w:proofErr w:type="spellEnd"/>
      <w:r w:rsidR="00164C5A" w:rsidRPr="00521E1E">
        <w:rPr>
          <w:rFonts w:asciiTheme="minorHAnsi" w:hAnsiTheme="minorHAnsi" w:cstheme="minorHAnsi"/>
          <w:i/>
          <w:iCs/>
          <w:spacing w:val="-3"/>
          <w:sz w:val="28"/>
          <w:szCs w:val="28"/>
        </w:rPr>
        <w:t>, why weren’t you Moses?” They’ll ask me, “</w:t>
      </w:r>
      <w:proofErr w:type="spellStart"/>
      <w:r w:rsidR="00164C5A" w:rsidRPr="00521E1E">
        <w:rPr>
          <w:rFonts w:asciiTheme="minorHAnsi" w:hAnsiTheme="minorHAnsi" w:cstheme="minorHAnsi"/>
          <w:i/>
          <w:iCs/>
          <w:spacing w:val="-3"/>
          <w:sz w:val="28"/>
          <w:szCs w:val="28"/>
        </w:rPr>
        <w:t>Zusya</w:t>
      </w:r>
      <w:proofErr w:type="spellEnd"/>
      <w:r w:rsidR="00164C5A" w:rsidRPr="00521E1E">
        <w:rPr>
          <w:rFonts w:asciiTheme="minorHAnsi" w:hAnsiTheme="minorHAnsi" w:cstheme="minorHAnsi"/>
          <w:i/>
          <w:iCs/>
          <w:spacing w:val="-3"/>
          <w:sz w:val="28"/>
          <w:szCs w:val="28"/>
        </w:rPr>
        <w:t xml:space="preserve">, why weren’t you </w:t>
      </w:r>
      <w:proofErr w:type="spellStart"/>
      <w:r w:rsidR="00164C5A" w:rsidRPr="00521E1E">
        <w:rPr>
          <w:rFonts w:asciiTheme="minorHAnsi" w:hAnsiTheme="minorHAnsi" w:cstheme="minorHAnsi"/>
          <w:i/>
          <w:iCs/>
          <w:spacing w:val="-3"/>
          <w:sz w:val="28"/>
          <w:szCs w:val="28"/>
        </w:rPr>
        <w:t>Zusya</w:t>
      </w:r>
      <w:proofErr w:type="spellEnd"/>
      <w:r w:rsidR="00164C5A" w:rsidRPr="00521E1E">
        <w:rPr>
          <w:rFonts w:asciiTheme="minorHAnsi" w:hAnsiTheme="minorHAnsi" w:cstheme="minorHAnsi"/>
          <w:i/>
          <w:iCs/>
          <w:spacing w:val="-3"/>
          <w:sz w:val="28"/>
          <w:szCs w:val="28"/>
        </w:rPr>
        <w:t>?</w:t>
      </w:r>
      <w:r w:rsidR="00164C5A" w:rsidRPr="00164C5A">
        <w:rPr>
          <w:rFonts w:asciiTheme="minorHAnsi" w:hAnsiTheme="minorHAnsi" w:cstheme="minorHAnsi"/>
          <w:spacing w:val="-3"/>
          <w:sz w:val="28"/>
          <w:szCs w:val="28"/>
        </w:rPr>
        <w:t>”’</w:t>
      </w:r>
      <w:r w:rsidR="00164C5A">
        <w:rPr>
          <w:rFonts w:asciiTheme="minorHAnsi" w:hAnsiTheme="minorHAnsi" w:cstheme="minorHAnsi"/>
          <w:spacing w:val="-3"/>
          <w:sz w:val="28"/>
          <w:szCs w:val="28"/>
        </w:rPr>
        <w:t>”</w:t>
      </w:r>
      <w:r w:rsidR="00164C5A">
        <w:rPr>
          <w:rStyle w:val="EndnoteReference"/>
          <w:rFonts w:asciiTheme="minorHAnsi" w:hAnsiTheme="minorHAnsi" w:cstheme="minorHAnsi"/>
          <w:spacing w:val="-3"/>
          <w:sz w:val="28"/>
          <w:szCs w:val="28"/>
        </w:rPr>
        <w:endnoteReference w:id="2"/>
      </w:r>
      <w:r w:rsidR="00164C5A">
        <w:rPr>
          <w:rFonts w:ascii="Times New Roman" w:hAnsi="Times New Roman"/>
          <w:spacing w:val="-3"/>
        </w:rPr>
        <w:t xml:space="preserve"> </w:t>
      </w:r>
    </w:p>
    <w:p w14:paraId="5EAEA247" w14:textId="10ABF170" w:rsidR="00164C5A" w:rsidRDefault="00164C5A" w:rsidP="007B7503">
      <w:pPr>
        <w:suppressAutoHyphens/>
        <w:jc w:val="both"/>
        <w:rPr>
          <w:rFonts w:asciiTheme="minorHAnsi" w:hAnsiTheme="minorHAnsi" w:cstheme="minorHAnsi"/>
          <w:spacing w:val="-3"/>
          <w:sz w:val="28"/>
          <w:szCs w:val="28"/>
        </w:rPr>
      </w:pPr>
    </w:p>
    <w:p w14:paraId="2879C3F3" w14:textId="4271BD7C" w:rsidR="00603866" w:rsidRPr="00BE6A80" w:rsidRDefault="00164C5A" w:rsidP="00164C5A">
      <w:pPr>
        <w:suppressAutoHyphens/>
        <w:jc w:val="both"/>
        <w:rPr>
          <w:sz w:val="28"/>
          <w:szCs w:val="28"/>
        </w:rPr>
      </w:pPr>
      <w:r>
        <w:rPr>
          <w:rFonts w:asciiTheme="minorHAnsi" w:hAnsiTheme="minorHAnsi" w:cstheme="minorHAnsi"/>
          <w:spacing w:val="-3"/>
          <w:sz w:val="28"/>
          <w:szCs w:val="28"/>
        </w:rPr>
        <w:tab/>
        <w:t xml:space="preserve">We are not called to be Moses or Jesus or </w:t>
      </w:r>
      <w:proofErr w:type="spellStart"/>
      <w:r>
        <w:rPr>
          <w:rFonts w:asciiTheme="minorHAnsi" w:hAnsiTheme="minorHAnsi" w:cstheme="minorHAnsi"/>
          <w:spacing w:val="-3"/>
          <w:sz w:val="28"/>
          <w:szCs w:val="28"/>
        </w:rPr>
        <w:t>Zusya</w:t>
      </w:r>
      <w:proofErr w:type="spellEnd"/>
      <w:r>
        <w:rPr>
          <w:rFonts w:asciiTheme="minorHAnsi" w:hAnsiTheme="minorHAnsi" w:cstheme="minorHAnsi"/>
          <w:spacing w:val="-3"/>
          <w:sz w:val="28"/>
          <w:szCs w:val="28"/>
        </w:rPr>
        <w:t xml:space="preserve"> of </w:t>
      </w:r>
      <w:proofErr w:type="spellStart"/>
      <w:r>
        <w:rPr>
          <w:rFonts w:asciiTheme="minorHAnsi" w:hAnsiTheme="minorHAnsi" w:cstheme="minorHAnsi"/>
          <w:spacing w:val="-3"/>
          <w:sz w:val="28"/>
          <w:szCs w:val="28"/>
        </w:rPr>
        <w:t>Hanipol</w:t>
      </w:r>
      <w:proofErr w:type="spellEnd"/>
      <w:r>
        <w:rPr>
          <w:rFonts w:asciiTheme="minorHAnsi" w:hAnsiTheme="minorHAnsi" w:cstheme="minorHAnsi"/>
          <w:spacing w:val="-3"/>
          <w:sz w:val="28"/>
          <w:szCs w:val="28"/>
        </w:rPr>
        <w:t xml:space="preserve"> or </w:t>
      </w:r>
      <w:r w:rsidR="00521E1E">
        <w:rPr>
          <w:rFonts w:asciiTheme="minorHAnsi" w:hAnsiTheme="minorHAnsi" w:cstheme="minorHAnsi"/>
          <w:spacing w:val="-3"/>
          <w:sz w:val="28"/>
          <w:szCs w:val="28"/>
        </w:rPr>
        <w:t xml:space="preserve">St. Francis of Assisi or </w:t>
      </w:r>
      <w:r>
        <w:rPr>
          <w:rFonts w:asciiTheme="minorHAnsi" w:hAnsiTheme="minorHAnsi" w:cstheme="minorHAnsi"/>
          <w:spacing w:val="-3"/>
          <w:sz w:val="28"/>
          <w:szCs w:val="28"/>
        </w:rPr>
        <w:t>Mother Teresa or anyone else. We are called to be who could God uniquely created us to be</w:t>
      </w:r>
      <w:r w:rsidR="00521E1E">
        <w:rPr>
          <w:rFonts w:asciiTheme="minorHAnsi" w:hAnsiTheme="minorHAnsi" w:cstheme="minorHAnsi"/>
          <w:spacing w:val="-3"/>
          <w:sz w:val="28"/>
          <w:szCs w:val="28"/>
        </w:rPr>
        <w:t>;</w:t>
      </w:r>
      <w:r>
        <w:rPr>
          <w:rFonts w:asciiTheme="minorHAnsi" w:hAnsiTheme="minorHAnsi" w:cstheme="minorHAnsi"/>
          <w:spacing w:val="-3"/>
          <w:sz w:val="28"/>
          <w:szCs w:val="28"/>
        </w:rPr>
        <w:t xml:space="preserve"> in faithfully being that person, we are to reflect the glory of God for all the world to see. And if we all were to do that, </w:t>
      </w:r>
      <w:r w:rsidR="00521E1E">
        <w:rPr>
          <w:rFonts w:asciiTheme="minorHAnsi" w:hAnsiTheme="minorHAnsi" w:cstheme="minorHAnsi"/>
          <w:spacing w:val="-3"/>
          <w:sz w:val="28"/>
          <w:szCs w:val="28"/>
        </w:rPr>
        <w:t xml:space="preserve">if we all were </w:t>
      </w:r>
      <w:r>
        <w:rPr>
          <w:rFonts w:asciiTheme="minorHAnsi" w:hAnsiTheme="minorHAnsi" w:cstheme="minorHAnsi"/>
          <w:spacing w:val="-3"/>
          <w:sz w:val="28"/>
          <w:szCs w:val="28"/>
        </w:rPr>
        <w:t xml:space="preserve">to reflect God’s glory in our lives and in our life together, then the whole world </w:t>
      </w:r>
      <w:r w:rsidR="00521E1E">
        <w:rPr>
          <w:rFonts w:asciiTheme="minorHAnsi" w:hAnsiTheme="minorHAnsi" w:cstheme="minorHAnsi"/>
          <w:spacing w:val="-3"/>
          <w:sz w:val="28"/>
          <w:szCs w:val="28"/>
        </w:rPr>
        <w:t>might</w:t>
      </w:r>
      <w:r>
        <w:rPr>
          <w:rFonts w:asciiTheme="minorHAnsi" w:hAnsiTheme="minorHAnsi" w:cstheme="minorHAnsi"/>
          <w:spacing w:val="-3"/>
          <w:sz w:val="28"/>
          <w:szCs w:val="28"/>
        </w:rPr>
        <w:t xml:space="preserve"> be filled with God’s glorious light</w:t>
      </w:r>
      <w:r w:rsidR="00521E1E">
        <w:rPr>
          <w:rFonts w:asciiTheme="minorHAnsi" w:hAnsiTheme="minorHAnsi" w:cstheme="minorHAnsi"/>
          <w:spacing w:val="-3"/>
          <w:sz w:val="28"/>
          <w:szCs w:val="28"/>
        </w:rPr>
        <w:t xml:space="preserve"> and we might actually experience peace on earth – something for which we all long, especially </w:t>
      </w:r>
      <w:r w:rsidR="00BD3AE7">
        <w:rPr>
          <w:rFonts w:asciiTheme="minorHAnsi" w:hAnsiTheme="minorHAnsi" w:cstheme="minorHAnsi"/>
          <w:spacing w:val="-3"/>
          <w:sz w:val="28"/>
          <w:szCs w:val="28"/>
        </w:rPr>
        <w:t xml:space="preserve">in light of the events of </w:t>
      </w:r>
      <w:r w:rsidR="00521E1E">
        <w:rPr>
          <w:rFonts w:asciiTheme="minorHAnsi" w:hAnsiTheme="minorHAnsi" w:cstheme="minorHAnsi"/>
          <w:spacing w:val="-3"/>
          <w:sz w:val="28"/>
          <w:szCs w:val="28"/>
        </w:rPr>
        <w:t>this week!</w:t>
      </w:r>
      <w:r>
        <w:rPr>
          <w:rFonts w:asciiTheme="minorHAnsi" w:hAnsiTheme="minorHAnsi" w:cstheme="minorHAnsi"/>
          <w:spacing w:val="-3"/>
          <w:sz w:val="28"/>
          <w:szCs w:val="28"/>
        </w:rPr>
        <w:t xml:space="preserve"> But it starts with us, with each of us, one li</w:t>
      </w:r>
      <w:r w:rsidR="00315847">
        <w:rPr>
          <w:rFonts w:asciiTheme="minorHAnsi" w:hAnsiTheme="minorHAnsi" w:cstheme="minorHAnsi"/>
          <w:spacing w:val="-3"/>
          <w:sz w:val="28"/>
          <w:szCs w:val="28"/>
        </w:rPr>
        <w:t>fe at a time, one li</w:t>
      </w:r>
      <w:r>
        <w:rPr>
          <w:rFonts w:asciiTheme="minorHAnsi" w:hAnsiTheme="minorHAnsi" w:cstheme="minorHAnsi"/>
          <w:spacing w:val="-3"/>
          <w:sz w:val="28"/>
          <w:szCs w:val="28"/>
        </w:rPr>
        <w:t xml:space="preserve">ght at a time. So, let your light shine! Or more appropriately, let God’s light, God’s </w:t>
      </w:r>
      <w:r w:rsidR="00315847">
        <w:rPr>
          <w:rFonts w:asciiTheme="minorHAnsi" w:hAnsiTheme="minorHAnsi" w:cstheme="minorHAnsi"/>
          <w:spacing w:val="-3"/>
          <w:sz w:val="28"/>
          <w:szCs w:val="28"/>
        </w:rPr>
        <w:t>glorious light</w:t>
      </w:r>
      <w:r>
        <w:rPr>
          <w:rFonts w:asciiTheme="minorHAnsi" w:hAnsiTheme="minorHAnsi" w:cstheme="minorHAnsi"/>
          <w:spacing w:val="-3"/>
          <w:sz w:val="28"/>
          <w:szCs w:val="28"/>
        </w:rPr>
        <w:t xml:space="preserve"> shine through you. </w:t>
      </w:r>
      <w:r w:rsidR="00315847">
        <w:rPr>
          <w:rFonts w:asciiTheme="minorHAnsi" w:hAnsiTheme="minorHAnsi" w:cstheme="minorHAnsi"/>
          <w:spacing w:val="-3"/>
          <w:sz w:val="28"/>
          <w:szCs w:val="28"/>
        </w:rPr>
        <w:t>And t</w:t>
      </w:r>
      <w:r>
        <w:rPr>
          <w:rFonts w:asciiTheme="minorHAnsi" w:hAnsiTheme="minorHAnsi" w:cstheme="minorHAnsi"/>
          <w:spacing w:val="-3"/>
          <w:sz w:val="28"/>
          <w:szCs w:val="28"/>
        </w:rPr>
        <w:t xml:space="preserve">o God be the glory </w:t>
      </w:r>
      <w:r w:rsidR="00315847">
        <w:rPr>
          <w:rFonts w:asciiTheme="minorHAnsi" w:hAnsiTheme="minorHAnsi" w:cstheme="minorHAnsi"/>
          <w:spacing w:val="-3"/>
          <w:sz w:val="28"/>
          <w:szCs w:val="28"/>
        </w:rPr>
        <w:t xml:space="preserve">– in </w:t>
      </w:r>
      <w:r>
        <w:rPr>
          <w:rFonts w:asciiTheme="minorHAnsi" w:hAnsiTheme="minorHAnsi" w:cstheme="minorHAnsi"/>
          <w:spacing w:val="-3"/>
          <w:sz w:val="28"/>
          <w:szCs w:val="28"/>
        </w:rPr>
        <w:t xml:space="preserve">us, through us, from us – </w:t>
      </w:r>
      <w:r w:rsidR="00315847">
        <w:rPr>
          <w:rFonts w:asciiTheme="minorHAnsi" w:hAnsiTheme="minorHAnsi" w:cstheme="minorHAnsi"/>
          <w:spacing w:val="-3"/>
          <w:sz w:val="28"/>
          <w:szCs w:val="28"/>
        </w:rPr>
        <w:t>this day and all days</w:t>
      </w:r>
      <w:r>
        <w:rPr>
          <w:rFonts w:asciiTheme="minorHAnsi" w:hAnsiTheme="minorHAnsi" w:cstheme="minorHAnsi"/>
          <w:spacing w:val="-3"/>
          <w:sz w:val="28"/>
          <w:szCs w:val="28"/>
        </w:rPr>
        <w:t>! Amen</w:t>
      </w:r>
    </w:p>
    <w:sectPr w:rsidR="00603866" w:rsidRPr="00BE6A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62DF" w14:textId="77777777" w:rsidR="00596FF7" w:rsidRDefault="00596FF7" w:rsidP="00BE6A80">
      <w:r>
        <w:separator/>
      </w:r>
    </w:p>
  </w:endnote>
  <w:endnote w:type="continuationSeparator" w:id="0">
    <w:p w14:paraId="11766E74" w14:textId="77777777" w:rsidR="00596FF7" w:rsidRDefault="00596FF7" w:rsidP="00BE6A80">
      <w:r>
        <w:continuationSeparator/>
      </w:r>
    </w:p>
  </w:endnote>
  <w:endnote w:id="1">
    <w:p w14:paraId="1B204811" w14:textId="64B9D8D8" w:rsidR="007B7503" w:rsidRPr="00164C5A" w:rsidRDefault="007B7503" w:rsidP="00164C5A">
      <w:pPr>
        <w:suppressAutoHyphens/>
        <w:jc w:val="both"/>
        <w:rPr>
          <w:rFonts w:asciiTheme="minorHAnsi" w:hAnsiTheme="minorHAnsi" w:cstheme="minorHAnsi"/>
          <w:spacing w:val="-3"/>
          <w:sz w:val="20"/>
        </w:rPr>
      </w:pPr>
      <w:r w:rsidRPr="007B7503">
        <w:rPr>
          <w:rStyle w:val="EndnoteReference"/>
          <w:rFonts w:asciiTheme="minorHAnsi" w:hAnsiTheme="minorHAnsi" w:cstheme="minorHAnsi"/>
          <w:sz w:val="20"/>
        </w:rPr>
        <w:endnoteRef/>
      </w:r>
      <w:r w:rsidRPr="007B7503">
        <w:rPr>
          <w:rFonts w:asciiTheme="minorHAnsi" w:hAnsiTheme="minorHAnsi" w:cstheme="minorHAnsi"/>
          <w:sz w:val="20"/>
        </w:rPr>
        <w:t xml:space="preserve"> </w:t>
      </w:r>
      <w:r w:rsidRPr="007B7503">
        <w:rPr>
          <w:rFonts w:asciiTheme="minorHAnsi" w:hAnsiTheme="minorHAnsi" w:cstheme="minorHAnsi"/>
          <w:spacing w:val="-3"/>
          <w:sz w:val="20"/>
        </w:rPr>
        <w:t xml:space="preserve">Richard Rohr, </w:t>
      </w:r>
      <w:r w:rsidRPr="007B7503">
        <w:rPr>
          <w:rFonts w:asciiTheme="minorHAnsi" w:hAnsiTheme="minorHAnsi" w:cstheme="minorHAnsi"/>
          <w:i/>
          <w:spacing w:val="-3"/>
          <w:sz w:val="20"/>
        </w:rPr>
        <w:t>The Divine Dance</w:t>
      </w:r>
      <w:r w:rsidRPr="007B7503">
        <w:rPr>
          <w:rFonts w:asciiTheme="minorHAnsi" w:hAnsiTheme="minorHAnsi" w:cstheme="minorHAnsi"/>
          <w:spacing w:val="-3"/>
          <w:sz w:val="20"/>
        </w:rPr>
        <w:t>, Whitaker House: 2016, p.172</w:t>
      </w:r>
    </w:p>
  </w:endnote>
  <w:endnote w:id="2">
    <w:p w14:paraId="69DD68E6" w14:textId="1A030DCA" w:rsidR="00164C5A" w:rsidRPr="00164C5A" w:rsidRDefault="00164C5A">
      <w:pPr>
        <w:pStyle w:val="EndnoteText"/>
        <w:rPr>
          <w:rFonts w:asciiTheme="minorHAnsi" w:hAnsiTheme="minorHAnsi" w:cstheme="minorHAnsi"/>
        </w:rPr>
      </w:pPr>
      <w:r w:rsidRPr="00164C5A">
        <w:rPr>
          <w:rStyle w:val="EndnoteReference"/>
          <w:rFonts w:asciiTheme="minorHAnsi" w:hAnsiTheme="minorHAnsi" w:cstheme="minorHAnsi"/>
        </w:rPr>
        <w:endnoteRef/>
      </w:r>
      <w:r w:rsidRPr="00164C5A">
        <w:rPr>
          <w:rFonts w:asciiTheme="minorHAnsi" w:hAnsiTheme="minorHAnsi" w:cstheme="minorHAnsi"/>
        </w:rPr>
        <w:t xml:space="preserve"> </w:t>
      </w:r>
      <w:r w:rsidRPr="00164C5A">
        <w:rPr>
          <w:rFonts w:asciiTheme="minorHAnsi" w:hAnsiTheme="minorHAnsi" w:cstheme="minorHAnsi"/>
          <w:spacing w:val="-3"/>
        </w:rPr>
        <w:t xml:space="preserve">Jonathan Sacks, </w:t>
      </w:r>
      <w:r w:rsidRPr="00164C5A">
        <w:rPr>
          <w:rFonts w:asciiTheme="minorHAnsi" w:hAnsiTheme="minorHAnsi" w:cstheme="minorHAnsi"/>
          <w:i/>
          <w:spacing w:val="-3"/>
        </w:rPr>
        <w:t>Celebrating Life</w:t>
      </w:r>
      <w:r w:rsidRPr="00164C5A">
        <w:rPr>
          <w:rFonts w:asciiTheme="minorHAnsi" w:hAnsiTheme="minorHAnsi" w:cstheme="minorHAnsi"/>
          <w:spacing w:val="-3"/>
        </w:rPr>
        <w:t>, Fount Press: London, 2000, p.30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767397"/>
      <w:docPartObj>
        <w:docPartGallery w:val="Page Numbers (Bottom of Page)"/>
        <w:docPartUnique/>
      </w:docPartObj>
    </w:sdtPr>
    <w:sdtEndPr>
      <w:rPr>
        <w:noProof/>
      </w:rPr>
    </w:sdtEndPr>
    <w:sdtContent>
      <w:p w14:paraId="660304B5" w14:textId="3AD95960" w:rsidR="00BE6A80" w:rsidRDefault="00BE6A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3FE1D" w14:textId="77777777" w:rsidR="00BE6A80" w:rsidRDefault="00BE6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AB6F" w14:textId="77777777" w:rsidR="00596FF7" w:rsidRDefault="00596FF7" w:rsidP="00BE6A80">
      <w:r>
        <w:separator/>
      </w:r>
    </w:p>
  </w:footnote>
  <w:footnote w:type="continuationSeparator" w:id="0">
    <w:p w14:paraId="7538B688" w14:textId="77777777" w:rsidR="00596FF7" w:rsidRDefault="00596FF7" w:rsidP="00BE6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80"/>
    <w:rsid w:val="00032249"/>
    <w:rsid w:val="00076A88"/>
    <w:rsid w:val="00084122"/>
    <w:rsid w:val="000B47B9"/>
    <w:rsid w:val="00164C5A"/>
    <w:rsid w:val="002908B8"/>
    <w:rsid w:val="002C78DC"/>
    <w:rsid w:val="002D690C"/>
    <w:rsid w:val="003118CA"/>
    <w:rsid w:val="00315847"/>
    <w:rsid w:val="003C1778"/>
    <w:rsid w:val="00477A5B"/>
    <w:rsid w:val="004C413E"/>
    <w:rsid w:val="004E75D1"/>
    <w:rsid w:val="00521E1E"/>
    <w:rsid w:val="00596FF7"/>
    <w:rsid w:val="00603866"/>
    <w:rsid w:val="006370B8"/>
    <w:rsid w:val="006D2FF5"/>
    <w:rsid w:val="00700766"/>
    <w:rsid w:val="00755773"/>
    <w:rsid w:val="007B7503"/>
    <w:rsid w:val="007F01E3"/>
    <w:rsid w:val="00810E77"/>
    <w:rsid w:val="0082025B"/>
    <w:rsid w:val="0087215A"/>
    <w:rsid w:val="008D1AA9"/>
    <w:rsid w:val="009B62F8"/>
    <w:rsid w:val="00A466DC"/>
    <w:rsid w:val="00BD3AE7"/>
    <w:rsid w:val="00BE6A80"/>
    <w:rsid w:val="00C61215"/>
    <w:rsid w:val="00CB177B"/>
    <w:rsid w:val="00CD4F1F"/>
    <w:rsid w:val="00D52F17"/>
    <w:rsid w:val="00D942CB"/>
    <w:rsid w:val="00DA782A"/>
    <w:rsid w:val="00E31689"/>
    <w:rsid w:val="00ED49F4"/>
    <w:rsid w:val="00EF7557"/>
    <w:rsid w:val="00F5127B"/>
    <w:rsid w:val="00FC615D"/>
    <w:rsid w:val="00FE09A9"/>
    <w:rsid w:val="00FE1553"/>
    <w:rsid w:val="00FE3E71"/>
    <w:rsid w:val="00FE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5878"/>
  <w15:chartTrackingRefBased/>
  <w15:docId w15:val="{3EA499EE-9CB6-4E02-9B01-4C571243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503"/>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A80"/>
    <w:pPr>
      <w:spacing w:after="0" w:line="240" w:lineRule="auto"/>
    </w:pPr>
  </w:style>
  <w:style w:type="paragraph" w:styleId="Header">
    <w:name w:val="header"/>
    <w:basedOn w:val="Normal"/>
    <w:link w:val="HeaderChar"/>
    <w:uiPriority w:val="99"/>
    <w:unhideWhenUsed/>
    <w:rsid w:val="00BE6A80"/>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BE6A80"/>
  </w:style>
  <w:style w:type="paragraph" w:styleId="Footer">
    <w:name w:val="footer"/>
    <w:basedOn w:val="Normal"/>
    <w:link w:val="FooterChar"/>
    <w:uiPriority w:val="99"/>
    <w:unhideWhenUsed/>
    <w:rsid w:val="00BE6A80"/>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BE6A80"/>
  </w:style>
  <w:style w:type="paragraph" w:styleId="EndnoteText">
    <w:name w:val="endnote text"/>
    <w:basedOn w:val="Normal"/>
    <w:link w:val="EndnoteTextChar"/>
    <w:uiPriority w:val="99"/>
    <w:semiHidden/>
    <w:unhideWhenUsed/>
    <w:rsid w:val="007B7503"/>
    <w:rPr>
      <w:sz w:val="20"/>
    </w:rPr>
  </w:style>
  <w:style w:type="character" w:customStyle="1" w:styleId="EndnoteTextChar">
    <w:name w:val="Endnote Text Char"/>
    <w:basedOn w:val="DefaultParagraphFont"/>
    <w:link w:val="EndnoteText"/>
    <w:uiPriority w:val="99"/>
    <w:semiHidden/>
    <w:rsid w:val="007B7503"/>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7B7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3E3A-A722-4550-A80A-4C213751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4</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10</cp:revision>
  <cp:lastPrinted>2022-02-27T17:15:00Z</cp:lastPrinted>
  <dcterms:created xsi:type="dcterms:W3CDTF">2022-02-23T23:16:00Z</dcterms:created>
  <dcterms:modified xsi:type="dcterms:W3CDTF">2022-02-27T17:16:00Z</dcterms:modified>
</cp:coreProperties>
</file>