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2140" w14:textId="77777777" w:rsidR="00F45177" w:rsidRPr="00D8492D" w:rsidRDefault="00D8492D" w:rsidP="00D8492D">
      <w:pPr>
        <w:pStyle w:val="NoSpacing"/>
        <w:jc w:val="center"/>
        <w:rPr>
          <w:b/>
          <w:bCs/>
          <w:i/>
          <w:iCs/>
          <w:sz w:val="28"/>
          <w:szCs w:val="28"/>
        </w:rPr>
      </w:pPr>
      <w:r w:rsidRPr="00D8492D">
        <w:rPr>
          <w:b/>
          <w:bCs/>
          <w:i/>
          <w:iCs/>
          <w:sz w:val="28"/>
          <w:szCs w:val="28"/>
        </w:rPr>
        <w:t>FACING YOUR FEARS</w:t>
      </w:r>
    </w:p>
    <w:p w14:paraId="49357B47" w14:textId="77777777" w:rsidR="00F45177" w:rsidRPr="00D8492D" w:rsidRDefault="00F45177" w:rsidP="00D8492D">
      <w:pPr>
        <w:pStyle w:val="NoSpacing"/>
        <w:jc w:val="center"/>
        <w:rPr>
          <w:sz w:val="28"/>
          <w:szCs w:val="28"/>
        </w:rPr>
      </w:pPr>
      <w:r w:rsidRPr="00D8492D">
        <w:rPr>
          <w:sz w:val="28"/>
          <w:szCs w:val="28"/>
        </w:rPr>
        <w:t>John C. Peterson</w:t>
      </w:r>
    </w:p>
    <w:p w14:paraId="23C72345" w14:textId="77777777" w:rsidR="00F45177" w:rsidRPr="00D8492D" w:rsidRDefault="00F45177" w:rsidP="00D8492D">
      <w:pPr>
        <w:pStyle w:val="NoSpacing"/>
        <w:jc w:val="center"/>
        <w:rPr>
          <w:sz w:val="28"/>
          <w:szCs w:val="28"/>
        </w:rPr>
      </w:pPr>
      <w:r w:rsidRPr="00D8492D">
        <w:rPr>
          <w:sz w:val="28"/>
          <w:szCs w:val="28"/>
        </w:rPr>
        <w:t>Covenant Presbyterian Church, Staunton, VA</w:t>
      </w:r>
    </w:p>
    <w:p w14:paraId="29A0C4B1" w14:textId="77777777" w:rsidR="00F45177" w:rsidRPr="00D8492D" w:rsidRDefault="00D8492D" w:rsidP="00D8492D">
      <w:pPr>
        <w:pStyle w:val="NoSpacing"/>
        <w:jc w:val="center"/>
        <w:rPr>
          <w:sz w:val="28"/>
          <w:szCs w:val="28"/>
        </w:rPr>
      </w:pPr>
      <w:r w:rsidRPr="00D8492D">
        <w:rPr>
          <w:sz w:val="28"/>
          <w:szCs w:val="28"/>
        </w:rPr>
        <w:t>January 22, 2023</w:t>
      </w:r>
    </w:p>
    <w:p w14:paraId="17A67DBD" w14:textId="77777777" w:rsidR="00F45177" w:rsidRPr="00D8492D" w:rsidRDefault="00F45177" w:rsidP="00D8492D">
      <w:pPr>
        <w:pStyle w:val="NoSpacing"/>
        <w:jc w:val="center"/>
        <w:rPr>
          <w:sz w:val="28"/>
          <w:szCs w:val="28"/>
        </w:rPr>
      </w:pPr>
      <w:r w:rsidRPr="00D8492D">
        <w:rPr>
          <w:sz w:val="28"/>
          <w:szCs w:val="28"/>
        </w:rPr>
        <w:t>Texts: Psalm 27 and I Peter 3:13-18a</w:t>
      </w:r>
    </w:p>
    <w:p w14:paraId="6932816B" w14:textId="77777777" w:rsidR="00F45177" w:rsidRPr="00D8492D" w:rsidRDefault="00F45177" w:rsidP="00D8492D">
      <w:pPr>
        <w:pStyle w:val="NoSpacing"/>
        <w:rPr>
          <w:sz w:val="28"/>
          <w:szCs w:val="28"/>
        </w:rPr>
      </w:pPr>
    </w:p>
    <w:p w14:paraId="519BC3D5" w14:textId="77777777" w:rsidR="006D6916" w:rsidRDefault="003966B5" w:rsidP="00D8492D">
      <w:pPr>
        <w:pStyle w:val="NoSpacing"/>
        <w:rPr>
          <w:sz w:val="28"/>
          <w:szCs w:val="28"/>
        </w:rPr>
      </w:pPr>
      <w:r w:rsidRPr="00D8492D">
        <w:rPr>
          <w:sz w:val="28"/>
          <w:szCs w:val="28"/>
        </w:rPr>
        <w:tab/>
      </w:r>
      <w:r w:rsidR="00BB1D41" w:rsidRPr="00BB1D41">
        <w:rPr>
          <w:i/>
          <w:iCs/>
          <w:sz w:val="28"/>
          <w:szCs w:val="28"/>
        </w:rPr>
        <w:t>I think I can. I think I can. I think I can</w:t>
      </w:r>
      <w:r w:rsidR="00BB1D41">
        <w:rPr>
          <w:sz w:val="28"/>
          <w:szCs w:val="28"/>
        </w:rPr>
        <w:t xml:space="preserve">. Do you remember those words </w:t>
      </w:r>
      <w:r w:rsidR="003A1B33">
        <w:rPr>
          <w:sz w:val="28"/>
          <w:szCs w:val="28"/>
        </w:rPr>
        <w:t>spoken by</w:t>
      </w:r>
      <w:r w:rsidR="00BB1D41">
        <w:rPr>
          <w:sz w:val="28"/>
          <w:szCs w:val="28"/>
        </w:rPr>
        <w:t xml:space="preserve"> the little train trying to convince itself that it could climb the mountain in the classic children’s story? </w:t>
      </w:r>
      <w:r w:rsidR="00727289">
        <w:rPr>
          <w:sz w:val="28"/>
          <w:szCs w:val="28"/>
        </w:rPr>
        <w:t xml:space="preserve">It is a story of determination and the power of positive thinking, powered by a little self-encouragement. </w:t>
      </w:r>
      <w:r w:rsidR="00727289" w:rsidRPr="00727289">
        <w:rPr>
          <w:i/>
          <w:iCs/>
          <w:sz w:val="28"/>
          <w:szCs w:val="28"/>
        </w:rPr>
        <w:t>I think I can. I think I can.</w:t>
      </w:r>
      <w:r w:rsidR="00727289">
        <w:rPr>
          <w:sz w:val="28"/>
          <w:szCs w:val="28"/>
        </w:rPr>
        <w:t xml:space="preserve"> </w:t>
      </w:r>
      <w:r w:rsidR="003A1B33">
        <w:rPr>
          <w:sz w:val="28"/>
          <w:szCs w:val="28"/>
        </w:rPr>
        <w:t>Faced with a challenge, s</w:t>
      </w:r>
      <w:r w:rsidR="00BB1D41">
        <w:rPr>
          <w:sz w:val="28"/>
          <w:szCs w:val="28"/>
        </w:rPr>
        <w:t>ometimes we need a little encouragement</w:t>
      </w:r>
      <w:r w:rsidR="003A1B33">
        <w:rPr>
          <w:sz w:val="28"/>
          <w:szCs w:val="28"/>
        </w:rPr>
        <w:t>,</w:t>
      </w:r>
      <w:r w:rsidR="00BB1D41">
        <w:rPr>
          <w:sz w:val="28"/>
          <w:szCs w:val="28"/>
        </w:rPr>
        <w:t xml:space="preserve"> and with no one else around, we </w:t>
      </w:r>
      <w:r w:rsidR="00727289">
        <w:rPr>
          <w:sz w:val="28"/>
          <w:szCs w:val="28"/>
        </w:rPr>
        <w:t>talk</w:t>
      </w:r>
      <w:r w:rsidR="00BB1D41">
        <w:rPr>
          <w:sz w:val="28"/>
          <w:szCs w:val="28"/>
        </w:rPr>
        <w:t xml:space="preserve"> to ourselves. </w:t>
      </w:r>
      <w:r w:rsidR="003A1B33" w:rsidRPr="003A1B33">
        <w:rPr>
          <w:i/>
          <w:iCs/>
          <w:sz w:val="28"/>
          <w:szCs w:val="28"/>
        </w:rPr>
        <w:t>You can do this!</w:t>
      </w:r>
      <w:r w:rsidR="00727289">
        <w:rPr>
          <w:sz w:val="28"/>
          <w:szCs w:val="28"/>
        </w:rPr>
        <w:t xml:space="preserve"> </w:t>
      </w:r>
      <w:r w:rsidR="006D6916">
        <w:rPr>
          <w:sz w:val="28"/>
          <w:szCs w:val="28"/>
        </w:rPr>
        <w:t xml:space="preserve">According to psychologists and the Cleveland Clinic, such talking to yourself is not a sign of mental illness or insanity, though I wonder why folks would think that was </w:t>
      </w:r>
      <w:r w:rsidR="00727289">
        <w:rPr>
          <w:sz w:val="28"/>
          <w:szCs w:val="28"/>
        </w:rPr>
        <w:t>likely anyway!</w:t>
      </w:r>
      <w:r w:rsidR="006D6916">
        <w:rPr>
          <w:sz w:val="28"/>
          <w:szCs w:val="28"/>
        </w:rPr>
        <w:t xml:space="preserve"> That may relieve some of you who even now are talking to yourself and wondering, </w:t>
      </w:r>
      <w:r w:rsidR="002854A2" w:rsidRPr="00D8492D">
        <w:rPr>
          <w:sz w:val="28"/>
          <w:szCs w:val="28"/>
        </w:rPr>
        <w:t xml:space="preserve">“Where is he going with this?” </w:t>
      </w:r>
      <w:r w:rsidR="006D6916">
        <w:rPr>
          <w:sz w:val="28"/>
          <w:szCs w:val="28"/>
        </w:rPr>
        <w:t>I</w:t>
      </w:r>
      <w:r w:rsidR="002854A2" w:rsidRPr="00D8492D">
        <w:rPr>
          <w:sz w:val="28"/>
          <w:szCs w:val="28"/>
        </w:rPr>
        <w:t xml:space="preserve">f that is indeed </w:t>
      </w:r>
      <w:r w:rsidR="005D6A84" w:rsidRPr="00D8492D">
        <w:rPr>
          <w:sz w:val="28"/>
          <w:szCs w:val="28"/>
        </w:rPr>
        <w:t>the</w:t>
      </w:r>
      <w:r w:rsidR="002854A2" w:rsidRPr="00D8492D">
        <w:rPr>
          <w:sz w:val="28"/>
          <w:szCs w:val="28"/>
        </w:rPr>
        <w:t xml:space="preserve"> question</w:t>
      </w:r>
      <w:r w:rsidR="005D6A84" w:rsidRPr="00D8492D">
        <w:rPr>
          <w:sz w:val="28"/>
          <w:szCs w:val="28"/>
        </w:rPr>
        <w:t xml:space="preserve"> you are asking yourself</w:t>
      </w:r>
      <w:r w:rsidR="002854A2" w:rsidRPr="00D8492D">
        <w:rPr>
          <w:sz w:val="28"/>
          <w:szCs w:val="28"/>
        </w:rPr>
        <w:t xml:space="preserve">, then let me answer it for you </w:t>
      </w:r>
      <w:r w:rsidR="005D6A84" w:rsidRPr="00D8492D">
        <w:rPr>
          <w:sz w:val="28"/>
          <w:szCs w:val="28"/>
        </w:rPr>
        <w:t xml:space="preserve">before you answer it for </w:t>
      </w:r>
      <w:r w:rsidR="006D6916">
        <w:rPr>
          <w:sz w:val="28"/>
          <w:szCs w:val="28"/>
        </w:rPr>
        <w:t>yourself</w:t>
      </w:r>
      <w:r w:rsidR="005D6A84" w:rsidRPr="00D8492D">
        <w:rPr>
          <w:sz w:val="28"/>
          <w:szCs w:val="28"/>
        </w:rPr>
        <w:t xml:space="preserve"> </w:t>
      </w:r>
      <w:r w:rsidR="002854A2" w:rsidRPr="00D8492D">
        <w:rPr>
          <w:sz w:val="28"/>
          <w:szCs w:val="28"/>
        </w:rPr>
        <w:t>– I am going back to the psalm where we started this morning.</w:t>
      </w:r>
      <w:r w:rsidR="00D8492D">
        <w:rPr>
          <w:sz w:val="28"/>
          <w:szCs w:val="28"/>
        </w:rPr>
        <w:t xml:space="preserve"> </w:t>
      </w:r>
    </w:p>
    <w:p w14:paraId="5FB493AD" w14:textId="77777777" w:rsidR="006D6916" w:rsidRDefault="006D6916" w:rsidP="00D8492D">
      <w:pPr>
        <w:pStyle w:val="NoSpacing"/>
        <w:rPr>
          <w:sz w:val="28"/>
          <w:szCs w:val="28"/>
        </w:rPr>
      </w:pPr>
    </w:p>
    <w:p w14:paraId="2D9230C3" w14:textId="77777777" w:rsidR="00921AE0" w:rsidRPr="00D8492D" w:rsidRDefault="002854A2" w:rsidP="006D6916">
      <w:pPr>
        <w:pStyle w:val="NoSpacing"/>
        <w:ind w:firstLine="720"/>
        <w:rPr>
          <w:sz w:val="28"/>
          <w:szCs w:val="28"/>
        </w:rPr>
      </w:pPr>
      <w:r w:rsidRPr="00D8492D">
        <w:rPr>
          <w:sz w:val="28"/>
          <w:szCs w:val="28"/>
        </w:rPr>
        <w:t>Read in the context of our corporate worsh</w:t>
      </w:r>
      <w:r w:rsidR="00BD508E" w:rsidRPr="00D8492D">
        <w:rPr>
          <w:sz w:val="28"/>
          <w:szCs w:val="28"/>
        </w:rPr>
        <w:t xml:space="preserve">ip this psalm </w:t>
      </w:r>
      <w:r w:rsidR="00921AE0" w:rsidRPr="00D8492D">
        <w:rPr>
          <w:sz w:val="28"/>
          <w:szCs w:val="28"/>
        </w:rPr>
        <w:t>sound</w:t>
      </w:r>
      <w:r w:rsidR="00BD508E" w:rsidRPr="00D8492D">
        <w:rPr>
          <w:sz w:val="28"/>
          <w:szCs w:val="28"/>
        </w:rPr>
        <w:t>s</w:t>
      </w:r>
      <w:r w:rsidR="00921AE0" w:rsidRPr="00D8492D">
        <w:rPr>
          <w:sz w:val="28"/>
          <w:szCs w:val="28"/>
        </w:rPr>
        <w:t xml:space="preserve"> like a</w:t>
      </w:r>
      <w:r w:rsidRPr="00D8492D">
        <w:rPr>
          <w:sz w:val="28"/>
          <w:szCs w:val="28"/>
        </w:rPr>
        <w:t xml:space="preserve"> bold affirmation of faith</w:t>
      </w:r>
      <w:r w:rsidR="00921AE0" w:rsidRPr="00D8492D">
        <w:rPr>
          <w:sz w:val="28"/>
          <w:szCs w:val="28"/>
        </w:rPr>
        <w:t xml:space="preserve">: </w:t>
      </w:r>
    </w:p>
    <w:p w14:paraId="5C65654E" w14:textId="77777777" w:rsidR="002854A2" w:rsidRPr="00D8492D" w:rsidRDefault="00921AE0" w:rsidP="00D8492D">
      <w:pPr>
        <w:pStyle w:val="NoSpacing"/>
        <w:ind w:left="720"/>
        <w:rPr>
          <w:i/>
          <w:iCs/>
          <w:sz w:val="28"/>
          <w:szCs w:val="28"/>
        </w:rPr>
      </w:pPr>
      <w:r w:rsidRPr="00D8492D">
        <w:rPr>
          <w:i/>
          <w:iCs/>
          <w:sz w:val="28"/>
          <w:szCs w:val="28"/>
        </w:rPr>
        <w:t xml:space="preserve">The Lord is my light and my salvation; whom </w:t>
      </w:r>
      <w:proofErr w:type="gramStart"/>
      <w:r w:rsidRPr="00D8492D">
        <w:rPr>
          <w:i/>
          <w:iCs/>
          <w:sz w:val="28"/>
          <w:szCs w:val="28"/>
        </w:rPr>
        <w:t>shall</w:t>
      </w:r>
      <w:proofErr w:type="gramEnd"/>
      <w:r w:rsidRPr="00D8492D">
        <w:rPr>
          <w:i/>
          <w:iCs/>
          <w:sz w:val="28"/>
          <w:szCs w:val="28"/>
        </w:rPr>
        <w:t xml:space="preserve"> I fear?</w:t>
      </w:r>
    </w:p>
    <w:p w14:paraId="38EC5194" w14:textId="77777777" w:rsidR="00921AE0" w:rsidRPr="00D8492D" w:rsidRDefault="00921AE0" w:rsidP="00D8492D">
      <w:pPr>
        <w:pStyle w:val="NoSpacing"/>
        <w:ind w:left="720"/>
        <w:rPr>
          <w:i/>
          <w:iCs/>
          <w:sz w:val="28"/>
          <w:szCs w:val="28"/>
        </w:rPr>
      </w:pPr>
      <w:r w:rsidRPr="00D8492D">
        <w:rPr>
          <w:i/>
          <w:iCs/>
          <w:sz w:val="28"/>
          <w:szCs w:val="28"/>
        </w:rPr>
        <w:t>The Lord is the stronghold of my life; of whom shall I be afraid?</w:t>
      </w:r>
    </w:p>
    <w:p w14:paraId="5D02785A" w14:textId="77777777" w:rsidR="00657CE7" w:rsidRPr="00D8492D" w:rsidRDefault="00540235" w:rsidP="00D8492D">
      <w:pPr>
        <w:pStyle w:val="NoSpacing"/>
        <w:rPr>
          <w:sz w:val="28"/>
          <w:szCs w:val="28"/>
        </w:rPr>
      </w:pPr>
      <w:r w:rsidRPr="00D8492D">
        <w:rPr>
          <w:sz w:val="28"/>
          <w:szCs w:val="28"/>
        </w:rPr>
        <w:t xml:space="preserve">The psalm opens with </w:t>
      </w:r>
      <w:r w:rsidR="00BD508E" w:rsidRPr="00D8492D">
        <w:rPr>
          <w:sz w:val="28"/>
          <w:szCs w:val="28"/>
        </w:rPr>
        <w:t>a certain</w:t>
      </w:r>
      <w:r w:rsidR="00921AE0" w:rsidRPr="00D8492D">
        <w:rPr>
          <w:sz w:val="28"/>
          <w:szCs w:val="28"/>
        </w:rPr>
        <w:t xml:space="preserve"> “Bring it on!” tone</w:t>
      </w:r>
      <w:r w:rsidR="00FE7439" w:rsidRPr="00D8492D">
        <w:rPr>
          <w:sz w:val="28"/>
          <w:szCs w:val="28"/>
        </w:rPr>
        <w:t xml:space="preserve"> proclaimed to the world</w:t>
      </w:r>
      <w:r w:rsidR="00657CE7" w:rsidRPr="00D8492D">
        <w:rPr>
          <w:sz w:val="28"/>
          <w:szCs w:val="28"/>
        </w:rPr>
        <w:t xml:space="preserve">, a confident challenge to </w:t>
      </w:r>
      <w:proofErr w:type="gramStart"/>
      <w:r w:rsidR="00657CE7" w:rsidRPr="00D8492D">
        <w:rPr>
          <w:sz w:val="28"/>
          <w:szCs w:val="28"/>
        </w:rPr>
        <w:t>any and all</w:t>
      </w:r>
      <w:proofErr w:type="gramEnd"/>
      <w:r w:rsidR="00657CE7" w:rsidRPr="00D8492D">
        <w:rPr>
          <w:sz w:val="28"/>
          <w:szCs w:val="28"/>
        </w:rPr>
        <w:t xml:space="preserve"> foes</w:t>
      </w:r>
      <w:r w:rsidR="00921AE0" w:rsidRPr="00D8492D">
        <w:rPr>
          <w:sz w:val="28"/>
          <w:szCs w:val="28"/>
        </w:rPr>
        <w:t xml:space="preserve">. </w:t>
      </w:r>
      <w:r w:rsidR="00657CE7" w:rsidRPr="00D8492D">
        <w:rPr>
          <w:sz w:val="28"/>
          <w:szCs w:val="28"/>
        </w:rPr>
        <w:t xml:space="preserve">For six verses the psalmist </w:t>
      </w:r>
      <w:r w:rsidRPr="00D8492D">
        <w:rPr>
          <w:sz w:val="28"/>
          <w:szCs w:val="28"/>
        </w:rPr>
        <w:t xml:space="preserve">makes </w:t>
      </w:r>
      <w:r w:rsidR="00657CE7" w:rsidRPr="00D8492D">
        <w:rPr>
          <w:sz w:val="28"/>
          <w:szCs w:val="28"/>
        </w:rPr>
        <w:t>bold declaration</w:t>
      </w:r>
      <w:r w:rsidRPr="00D8492D">
        <w:rPr>
          <w:sz w:val="28"/>
          <w:szCs w:val="28"/>
        </w:rPr>
        <w:t xml:space="preserve"> after bold declaration</w:t>
      </w:r>
      <w:r w:rsidR="00657CE7" w:rsidRPr="00D8492D">
        <w:rPr>
          <w:sz w:val="28"/>
          <w:szCs w:val="28"/>
        </w:rPr>
        <w:t>, ending with:</w:t>
      </w:r>
    </w:p>
    <w:p w14:paraId="42CFE984" w14:textId="77777777" w:rsidR="00657CE7" w:rsidRPr="00D8492D" w:rsidRDefault="00657CE7" w:rsidP="00D8492D">
      <w:pPr>
        <w:pStyle w:val="NoSpacing"/>
        <w:ind w:left="720"/>
        <w:rPr>
          <w:i/>
          <w:iCs/>
          <w:sz w:val="28"/>
          <w:szCs w:val="28"/>
        </w:rPr>
      </w:pPr>
      <w:r w:rsidRPr="00D8492D">
        <w:rPr>
          <w:i/>
          <w:iCs/>
          <w:sz w:val="28"/>
          <w:szCs w:val="28"/>
        </w:rPr>
        <w:t xml:space="preserve">Now my head is lifted up above my enemies all around </w:t>
      </w:r>
      <w:proofErr w:type="gramStart"/>
      <w:r w:rsidRPr="00D8492D">
        <w:rPr>
          <w:i/>
          <w:iCs/>
          <w:sz w:val="28"/>
          <w:szCs w:val="28"/>
        </w:rPr>
        <w:t>me</w:t>
      </w:r>
      <w:proofErr w:type="gramEnd"/>
    </w:p>
    <w:p w14:paraId="3D3E381B" w14:textId="77777777" w:rsidR="00657CE7" w:rsidRPr="00D8492D" w:rsidRDefault="00657CE7" w:rsidP="00D8492D">
      <w:pPr>
        <w:pStyle w:val="NoSpacing"/>
        <w:ind w:left="720"/>
        <w:rPr>
          <w:i/>
          <w:iCs/>
          <w:sz w:val="28"/>
          <w:szCs w:val="28"/>
        </w:rPr>
      </w:pPr>
      <w:r w:rsidRPr="00D8492D">
        <w:rPr>
          <w:i/>
          <w:iCs/>
          <w:sz w:val="28"/>
          <w:szCs w:val="28"/>
        </w:rPr>
        <w:t xml:space="preserve">And I will offer in his tent sacrifices with shouts of </w:t>
      </w:r>
      <w:proofErr w:type="gramStart"/>
      <w:r w:rsidRPr="00D8492D">
        <w:rPr>
          <w:i/>
          <w:iCs/>
          <w:sz w:val="28"/>
          <w:szCs w:val="28"/>
        </w:rPr>
        <w:t>joy;</w:t>
      </w:r>
      <w:proofErr w:type="gramEnd"/>
    </w:p>
    <w:p w14:paraId="16FB44C5" w14:textId="77777777" w:rsidR="00657CE7" w:rsidRPr="00D8492D" w:rsidRDefault="00657CE7" w:rsidP="00D8492D">
      <w:pPr>
        <w:pStyle w:val="NoSpacing"/>
        <w:ind w:left="720"/>
        <w:rPr>
          <w:i/>
          <w:iCs/>
          <w:sz w:val="28"/>
          <w:szCs w:val="28"/>
        </w:rPr>
      </w:pPr>
      <w:r w:rsidRPr="00D8492D">
        <w:rPr>
          <w:i/>
          <w:iCs/>
          <w:sz w:val="28"/>
          <w:szCs w:val="28"/>
        </w:rPr>
        <w:t>I will sing and make melody to the Lord!</w:t>
      </w:r>
    </w:p>
    <w:p w14:paraId="4089EEB1" w14:textId="77777777" w:rsidR="00BD508E" w:rsidRPr="00D8492D" w:rsidRDefault="00BD508E" w:rsidP="00D8492D">
      <w:pPr>
        <w:pStyle w:val="NoSpacing"/>
        <w:rPr>
          <w:sz w:val="28"/>
          <w:szCs w:val="28"/>
        </w:rPr>
      </w:pPr>
      <w:r w:rsidRPr="00D8492D">
        <w:rPr>
          <w:sz w:val="28"/>
          <w:szCs w:val="28"/>
        </w:rPr>
        <w:t xml:space="preserve">Take that all you who would oppose me! With the Lord we can overcome any obstacle! </w:t>
      </w:r>
      <w:r w:rsidR="005D6A84" w:rsidRPr="00D8492D">
        <w:rPr>
          <w:sz w:val="28"/>
          <w:szCs w:val="28"/>
        </w:rPr>
        <w:t xml:space="preserve">His words </w:t>
      </w:r>
      <w:r w:rsidR="00540235" w:rsidRPr="00D8492D">
        <w:rPr>
          <w:sz w:val="28"/>
          <w:szCs w:val="28"/>
        </w:rPr>
        <w:t>not o</w:t>
      </w:r>
      <w:r w:rsidRPr="00D8492D">
        <w:rPr>
          <w:sz w:val="28"/>
          <w:szCs w:val="28"/>
        </w:rPr>
        <w:t xml:space="preserve">nly give voice to his </w:t>
      </w:r>
      <w:r w:rsidR="00540235" w:rsidRPr="00D8492D">
        <w:rPr>
          <w:sz w:val="28"/>
          <w:szCs w:val="28"/>
        </w:rPr>
        <w:t xml:space="preserve">confident faith, but they </w:t>
      </w:r>
      <w:r w:rsidR="005D6A84" w:rsidRPr="00D8492D">
        <w:rPr>
          <w:sz w:val="28"/>
          <w:szCs w:val="28"/>
        </w:rPr>
        <w:t xml:space="preserve">inspire and encourage confident faith </w:t>
      </w:r>
      <w:r w:rsidR="00540235" w:rsidRPr="00D8492D">
        <w:rPr>
          <w:sz w:val="28"/>
          <w:szCs w:val="28"/>
        </w:rPr>
        <w:t>in those who hear them. And they</w:t>
      </w:r>
      <w:r w:rsidR="005D6A84" w:rsidRPr="00D8492D">
        <w:rPr>
          <w:sz w:val="28"/>
          <w:szCs w:val="28"/>
        </w:rPr>
        <w:t xml:space="preserve"> </w:t>
      </w:r>
      <w:r w:rsidR="00657CE7" w:rsidRPr="00D8492D">
        <w:rPr>
          <w:sz w:val="28"/>
          <w:szCs w:val="28"/>
        </w:rPr>
        <w:t>set out bold credentials for urging us in the final verse</w:t>
      </w:r>
      <w:r w:rsidR="00727289">
        <w:rPr>
          <w:sz w:val="28"/>
          <w:szCs w:val="28"/>
        </w:rPr>
        <w:t>:</w:t>
      </w:r>
      <w:r w:rsidR="00031170" w:rsidRPr="00D8492D">
        <w:rPr>
          <w:sz w:val="28"/>
          <w:szCs w:val="28"/>
        </w:rPr>
        <w:tab/>
      </w:r>
      <w:r w:rsidR="00031170" w:rsidRPr="00D8492D">
        <w:rPr>
          <w:sz w:val="28"/>
          <w:szCs w:val="28"/>
        </w:rPr>
        <w:tab/>
      </w:r>
      <w:r w:rsidR="00031170" w:rsidRPr="00D8492D">
        <w:rPr>
          <w:sz w:val="28"/>
          <w:szCs w:val="28"/>
        </w:rPr>
        <w:tab/>
      </w:r>
      <w:r w:rsidR="00031170" w:rsidRPr="00D8492D">
        <w:rPr>
          <w:sz w:val="28"/>
          <w:szCs w:val="28"/>
        </w:rPr>
        <w:tab/>
      </w:r>
      <w:r w:rsidR="00031170" w:rsidRPr="00D8492D">
        <w:rPr>
          <w:sz w:val="28"/>
          <w:szCs w:val="28"/>
        </w:rPr>
        <w:tab/>
      </w:r>
    </w:p>
    <w:p w14:paraId="0696CDD4" w14:textId="77777777" w:rsidR="00657CE7" w:rsidRPr="00D8492D" w:rsidRDefault="00657CE7" w:rsidP="00D8492D">
      <w:pPr>
        <w:pStyle w:val="NoSpacing"/>
        <w:ind w:left="720"/>
        <w:rPr>
          <w:i/>
          <w:iCs/>
          <w:sz w:val="28"/>
          <w:szCs w:val="28"/>
        </w:rPr>
      </w:pPr>
      <w:r w:rsidRPr="00D8492D">
        <w:rPr>
          <w:i/>
          <w:iCs/>
          <w:sz w:val="28"/>
          <w:szCs w:val="28"/>
        </w:rPr>
        <w:t xml:space="preserve">Wait for the </w:t>
      </w:r>
      <w:proofErr w:type="gramStart"/>
      <w:r w:rsidRPr="00D8492D">
        <w:rPr>
          <w:i/>
          <w:iCs/>
          <w:sz w:val="28"/>
          <w:szCs w:val="28"/>
        </w:rPr>
        <w:t>Lord;</w:t>
      </w:r>
      <w:proofErr w:type="gramEnd"/>
    </w:p>
    <w:p w14:paraId="6262E31A" w14:textId="77777777" w:rsidR="00657CE7" w:rsidRPr="00D8492D" w:rsidRDefault="00657CE7" w:rsidP="00D8492D">
      <w:pPr>
        <w:pStyle w:val="NoSpacing"/>
        <w:ind w:left="720"/>
        <w:rPr>
          <w:i/>
          <w:iCs/>
          <w:sz w:val="28"/>
          <w:szCs w:val="28"/>
        </w:rPr>
      </w:pPr>
      <w:r w:rsidRPr="00D8492D">
        <w:rPr>
          <w:i/>
          <w:iCs/>
          <w:sz w:val="28"/>
          <w:szCs w:val="28"/>
        </w:rPr>
        <w:t xml:space="preserve">be strong, and let your heart take </w:t>
      </w:r>
      <w:proofErr w:type="gramStart"/>
      <w:r w:rsidRPr="00D8492D">
        <w:rPr>
          <w:i/>
          <w:iCs/>
          <w:sz w:val="28"/>
          <w:szCs w:val="28"/>
        </w:rPr>
        <w:t>courage;</w:t>
      </w:r>
      <w:proofErr w:type="gramEnd"/>
    </w:p>
    <w:p w14:paraId="06AF5948" w14:textId="77777777" w:rsidR="00657CE7" w:rsidRPr="00D8492D" w:rsidRDefault="00657CE7" w:rsidP="00D8492D">
      <w:pPr>
        <w:pStyle w:val="NoSpacing"/>
        <w:ind w:left="720"/>
        <w:rPr>
          <w:i/>
          <w:iCs/>
          <w:sz w:val="28"/>
          <w:szCs w:val="28"/>
        </w:rPr>
      </w:pPr>
      <w:r w:rsidRPr="00D8492D">
        <w:rPr>
          <w:i/>
          <w:iCs/>
          <w:sz w:val="28"/>
          <w:szCs w:val="28"/>
        </w:rPr>
        <w:t>wait for the Lord!</w:t>
      </w:r>
    </w:p>
    <w:p w14:paraId="1000C3CD" w14:textId="77777777" w:rsidR="0066644A" w:rsidRPr="00D8492D" w:rsidRDefault="00BD508E" w:rsidP="00D8492D">
      <w:pPr>
        <w:pStyle w:val="NoSpacing"/>
        <w:rPr>
          <w:sz w:val="28"/>
          <w:szCs w:val="28"/>
        </w:rPr>
      </w:pPr>
      <w:r w:rsidRPr="00D8492D">
        <w:rPr>
          <w:sz w:val="28"/>
          <w:szCs w:val="28"/>
        </w:rPr>
        <w:lastRenderedPageBreak/>
        <w:t>W</w:t>
      </w:r>
      <w:r w:rsidR="005D6A84" w:rsidRPr="00D8492D">
        <w:rPr>
          <w:sz w:val="28"/>
          <w:szCs w:val="28"/>
        </w:rPr>
        <w:t xml:space="preserve">ere that the </w:t>
      </w:r>
      <w:r w:rsidRPr="00D8492D">
        <w:rPr>
          <w:sz w:val="28"/>
          <w:szCs w:val="28"/>
        </w:rPr>
        <w:t xml:space="preserve">whole </w:t>
      </w:r>
      <w:r w:rsidR="005D6A84" w:rsidRPr="00D8492D">
        <w:rPr>
          <w:sz w:val="28"/>
          <w:szCs w:val="28"/>
        </w:rPr>
        <w:t xml:space="preserve">psalm we all might be ready to charge out and wait </w:t>
      </w:r>
      <w:r w:rsidRPr="00D8492D">
        <w:rPr>
          <w:sz w:val="28"/>
          <w:szCs w:val="28"/>
        </w:rPr>
        <w:t>for the Lord w</w:t>
      </w:r>
      <w:r w:rsidR="005D6A84" w:rsidRPr="00D8492D">
        <w:rPr>
          <w:sz w:val="28"/>
          <w:szCs w:val="28"/>
        </w:rPr>
        <w:t>ith confiden</w:t>
      </w:r>
      <w:r w:rsidR="00727289">
        <w:rPr>
          <w:sz w:val="28"/>
          <w:szCs w:val="28"/>
        </w:rPr>
        <w:t>t</w:t>
      </w:r>
      <w:r w:rsidR="005D6A84" w:rsidRPr="00D8492D">
        <w:rPr>
          <w:sz w:val="28"/>
          <w:szCs w:val="28"/>
        </w:rPr>
        <w:t xml:space="preserve"> hope</w:t>
      </w:r>
      <w:r w:rsidR="00727289">
        <w:rPr>
          <w:sz w:val="28"/>
          <w:szCs w:val="28"/>
        </w:rPr>
        <w:t>,</w:t>
      </w:r>
      <w:r w:rsidR="005D6A84" w:rsidRPr="00D8492D">
        <w:rPr>
          <w:sz w:val="28"/>
          <w:szCs w:val="28"/>
        </w:rPr>
        <w:t xml:space="preserve"> courage</w:t>
      </w:r>
      <w:r w:rsidR="00727289">
        <w:rPr>
          <w:sz w:val="28"/>
          <w:szCs w:val="28"/>
        </w:rPr>
        <w:t>,</w:t>
      </w:r>
      <w:r w:rsidR="005D6A84" w:rsidRPr="00D8492D">
        <w:rPr>
          <w:sz w:val="28"/>
          <w:szCs w:val="28"/>
        </w:rPr>
        <w:t xml:space="preserve"> </w:t>
      </w:r>
      <w:r w:rsidR="00727289">
        <w:rPr>
          <w:sz w:val="28"/>
          <w:szCs w:val="28"/>
        </w:rPr>
        <w:t>and patient</w:t>
      </w:r>
      <w:r w:rsidR="00A91DF3" w:rsidRPr="00D8492D">
        <w:rPr>
          <w:sz w:val="28"/>
          <w:szCs w:val="28"/>
        </w:rPr>
        <w:t xml:space="preserve"> faith – like the psalmist!</w:t>
      </w:r>
      <w:r w:rsidR="00FE7439" w:rsidRPr="00D8492D">
        <w:rPr>
          <w:sz w:val="28"/>
          <w:szCs w:val="28"/>
        </w:rPr>
        <w:t xml:space="preserve"> </w:t>
      </w:r>
      <w:r w:rsidR="0066644A" w:rsidRPr="00D8492D">
        <w:rPr>
          <w:sz w:val="28"/>
          <w:szCs w:val="28"/>
        </w:rPr>
        <w:t xml:space="preserve">But </w:t>
      </w:r>
      <w:r w:rsidR="00540235" w:rsidRPr="00D8492D">
        <w:rPr>
          <w:sz w:val="28"/>
          <w:szCs w:val="28"/>
        </w:rPr>
        <w:t xml:space="preserve">– and there always seems to be a </w:t>
      </w:r>
      <w:proofErr w:type="spellStart"/>
      <w:r w:rsidR="00540235" w:rsidRPr="00D8492D">
        <w:rPr>
          <w:sz w:val="28"/>
          <w:szCs w:val="28"/>
        </w:rPr>
        <w:t>but</w:t>
      </w:r>
      <w:proofErr w:type="spellEnd"/>
      <w:r w:rsidR="00540235" w:rsidRPr="00D8492D">
        <w:rPr>
          <w:sz w:val="28"/>
          <w:szCs w:val="28"/>
        </w:rPr>
        <w:t xml:space="preserve"> – </w:t>
      </w:r>
      <w:r w:rsidR="0066644A" w:rsidRPr="00D8492D">
        <w:rPr>
          <w:sz w:val="28"/>
          <w:szCs w:val="28"/>
        </w:rPr>
        <w:t xml:space="preserve">sandwiched between those first six verses and the encouragement to be strong and wait </w:t>
      </w:r>
      <w:r w:rsidRPr="00D8492D">
        <w:rPr>
          <w:sz w:val="28"/>
          <w:szCs w:val="28"/>
        </w:rPr>
        <w:t>in the last verse</w:t>
      </w:r>
      <w:r w:rsidR="0066644A" w:rsidRPr="00D8492D">
        <w:rPr>
          <w:sz w:val="28"/>
          <w:szCs w:val="28"/>
        </w:rPr>
        <w:t xml:space="preserve">, there are </w:t>
      </w:r>
      <w:r w:rsidR="00031170" w:rsidRPr="00D8492D">
        <w:rPr>
          <w:sz w:val="28"/>
          <w:szCs w:val="28"/>
        </w:rPr>
        <w:t>a host of doubts and pleas and uncertainties to which the psalmist gives voice</w:t>
      </w:r>
      <w:r w:rsidR="00E136DA" w:rsidRPr="00D8492D">
        <w:rPr>
          <w:sz w:val="28"/>
          <w:szCs w:val="28"/>
        </w:rPr>
        <w:t>, l</w:t>
      </w:r>
      <w:r w:rsidR="00C4162A" w:rsidRPr="00D8492D">
        <w:rPr>
          <w:sz w:val="28"/>
          <w:szCs w:val="28"/>
        </w:rPr>
        <w:t xml:space="preserve">eading </w:t>
      </w:r>
      <w:r w:rsidR="00031170" w:rsidRPr="00D8492D">
        <w:rPr>
          <w:sz w:val="28"/>
          <w:szCs w:val="28"/>
        </w:rPr>
        <w:t xml:space="preserve">us to wonder whether this psalm is really </w:t>
      </w:r>
      <w:r w:rsidR="00C4162A" w:rsidRPr="00D8492D">
        <w:rPr>
          <w:sz w:val="28"/>
          <w:szCs w:val="28"/>
        </w:rPr>
        <w:t>spoken to</w:t>
      </w:r>
      <w:r w:rsidR="00031170" w:rsidRPr="00D8492D">
        <w:rPr>
          <w:sz w:val="28"/>
          <w:szCs w:val="28"/>
        </w:rPr>
        <w:t xml:space="preserve"> us</w:t>
      </w:r>
      <w:r w:rsidR="00727289">
        <w:rPr>
          <w:sz w:val="28"/>
          <w:szCs w:val="28"/>
        </w:rPr>
        <w:t xml:space="preserve"> or anyone else</w:t>
      </w:r>
      <w:r w:rsidR="00031170" w:rsidRPr="00D8492D">
        <w:rPr>
          <w:sz w:val="28"/>
          <w:szCs w:val="28"/>
        </w:rPr>
        <w:t>, or whether we are listening in to the psalmist talking to himself.</w:t>
      </w:r>
    </w:p>
    <w:p w14:paraId="08643C22" w14:textId="77777777" w:rsidR="00D8492D" w:rsidRDefault="00D8492D" w:rsidP="00D8492D">
      <w:pPr>
        <w:pStyle w:val="NoSpacing"/>
        <w:rPr>
          <w:sz w:val="28"/>
          <w:szCs w:val="28"/>
        </w:rPr>
      </w:pPr>
    </w:p>
    <w:p w14:paraId="0863A1B9" w14:textId="77777777" w:rsidR="00921AE0" w:rsidRPr="00D8492D" w:rsidRDefault="00031170" w:rsidP="00D8492D">
      <w:pPr>
        <w:pStyle w:val="NoSpacing"/>
        <w:rPr>
          <w:sz w:val="28"/>
          <w:szCs w:val="28"/>
        </w:rPr>
      </w:pPr>
      <w:r w:rsidRPr="00D8492D">
        <w:rPr>
          <w:sz w:val="28"/>
          <w:szCs w:val="28"/>
        </w:rPr>
        <w:tab/>
      </w:r>
      <w:r w:rsidR="00C4162A" w:rsidRPr="00D8492D">
        <w:rPr>
          <w:sz w:val="28"/>
          <w:szCs w:val="28"/>
        </w:rPr>
        <w:t xml:space="preserve">Taken away from </w:t>
      </w:r>
      <w:r w:rsidR="00E136DA" w:rsidRPr="00D8492D">
        <w:rPr>
          <w:sz w:val="28"/>
          <w:szCs w:val="28"/>
        </w:rPr>
        <w:t>its public setting</w:t>
      </w:r>
      <w:r w:rsidR="00C4162A" w:rsidRPr="00D8492D">
        <w:rPr>
          <w:sz w:val="28"/>
          <w:szCs w:val="28"/>
        </w:rPr>
        <w:t>, these words, w</w:t>
      </w:r>
      <w:r w:rsidR="00921AE0" w:rsidRPr="00D8492D">
        <w:rPr>
          <w:sz w:val="28"/>
          <w:szCs w:val="28"/>
        </w:rPr>
        <w:t>hispered under the psalmist’s breath, take on a les</w:t>
      </w:r>
      <w:r w:rsidRPr="00D8492D">
        <w:rPr>
          <w:sz w:val="28"/>
          <w:szCs w:val="28"/>
        </w:rPr>
        <w:t xml:space="preserve">s certain tone, </w:t>
      </w:r>
      <w:r w:rsidR="00C4162A" w:rsidRPr="00D8492D">
        <w:rPr>
          <w:sz w:val="28"/>
          <w:szCs w:val="28"/>
        </w:rPr>
        <w:t xml:space="preserve">a more doubtful stance, </w:t>
      </w:r>
      <w:r w:rsidRPr="00D8492D">
        <w:rPr>
          <w:sz w:val="28"/>
          <w:szCs w:val="28"/>
        </w:rPr>
        <w:t xml:space="preserve">like one </w:t>
      </w:r>
      <w:r w:rsidR="00C4162A" w:rsidRPr="00D8492D">
        <w:rPr>
          <w:sz w:val="28"/>
          <w:szCs w:val="28"/>
        </w:rPr>
        <w:t xml:space="preserve">who is </w:t>
      </w:r>
      <w:r w:rsidRPr="00D8492D">
        <w:rPr>
          <w:sz w:val="28"/>
          <w:szCs w:val="28"/>
        </w:rPr>
        <w:t>trying to convince himself to hang in there in the face of adversity:</w:t>
      </w:r>
    </w:p>
    <w:p w14:paraId="713FE09D" w14:textId="77777777" w:rsidR="00031170" w:rsidRPr="00D8492D" w:rsidRDefault="00031170" w:rsidP="00D8492D">
      <w:pPr>
        <w:pStyle w:val="NoSpacing"/>
        <w:rPr>
          <w:i/>
          <w:iCs/>
          <w:sz w:val="28"/>
          <w:szCs w:val="28"/>
        </w:rPr>
      </w:pPr>
      <w:r w:rsidRPr="00D8492D">
        <w:rPr>
          <w:sz w:val="28"/>
          <w:szCs w:val="28"/>
        </w:rPr>
        <w:tab/>
      </w:r>
      <w:r w:rsidRPr="00D8492D">
        <w:rPr>
          <w:i/>
          <w:iCs/>
          <w:sz w:val="28"/>
          <w:szCs w:val="28"/>
        </w:rPr>
        <w:t xml:space="preserve">The Lord is my light and my salvation; whom </w:t>
      </w:r>
      <w:proofErr w:type="gramStart"/>
      <w:r w:rsidRPr="00D8492D">
        <w:rPr>
          <w:i/>
          <w:iCs/>
          <w:sz w:val="28"/>
          <w:szCs w:val="28"/>
        </w:rPr>
        <w:t>shall</w:t>
      </w:r>
      <w:proofErr w:type="gramEnd"/>
      <w:r w:rsidRPr="00D8492D">
        <w:rPr>
          <w:i/>
          <w:iCs/>
          <w:sz w:val="28"/>
          <w:szCs w:val="28"/>
        </w:rPr>
        <w:t xml:space="preserve"> I fear?</w:t>
      </w:r>
    </w:p>
    <w:p w14:paraId="3A98DFE5" w14:textId="77777777" w:rsidR="00031170" w:rsidRPr="00D8492D" w:rsidRDefault="00031170" w:rsidP="00D8492D">
      <w:pPr>
        <w:pStyle w:val="NoSpacing"/>
        <w:rPr>
          <w:i/>
          <w:iCs/>
          <w:sz w:val="28"/>
          <w:szCs w:val="28"/>
        </w:rPr>
      </w:pPr>
      <w:r w:rsidRPr="00D8492D">
        <w:rPr>
          <w:i/>
          <w:iCs/>
          <w:sz w:val="28"/>
          <w:szCs w:val="28"/>
        </w:rPr>
        <w:tab/>
        <w:t>The Lord is the stronghold of my life; of whom shall I be afraid?</w:t>
      </w:r>
    </w:p>
    <w:p w14:paraId="15D22D95" w14:textId="77777777" w:rsidR="00031170" w:rsidRPr="00D8492D" w:rsidRDefault="00B06A27" w:rsidP="00D8492D">
      <w:pPr>
        <w:pStyle w:val="NoSpacing"/>
        <w:rPr>
          <w:sz w:val="28"/>
          <w:szCs w:val="28"/>
        </w:rPr>
      </w:pPr>
      <w:r w:rsidRPr="00D8492D">
        <w:rPr>
          <w:sz w:val="28"/>
          <w:szCs w:val="28"/>
        </w:rPr>
        <w:t xml:space="preserve">Come on! Be strong! </w:t>
      </w:r>
      <w:r w:rsidR="00C4162A" w:rsidRPr="00D8492D">
        <w:rPr>
          <w:sz w:val="28"/>
          <w:szCs w:val="28"/>
        </w:rPr>
        <w:t>Spoken to himself th</w:t>
      </w:r>
      <w:r w:rsidR="00031170" w:rsidRPr="00D8492D">
        <w:rPr>
          <w:sz w:val="28"/>
          <w:szCs w:val="28"/>
        </w:rPr>
        <w:t xml:space="preserve">e questions seem less rhetorical, </w:t>
      </w:r>
      <w:r w:rsidR="0093680A" w:rsidRPr="00D8492D">
        <w:rPr>
          <w:sz w:val="28"/>
          <w:szCs w:val="28"/>
        </w:rPr>
        <w:t xml:space="preserve">less confident, </w:t>
      </w:r>
      <w:r w:rsidR="00031170" w:rsidRPr="00D8492D">
        <w:rPr>
          <w:sz w:val="28"/>
          <w:szCs w:val="28"/>
        </w:rPr>
        <w:t xml:space="preserve">as if the psalmist is trying to convince himself that the fear bubbling up within him can be tamped down </w:t>
      </w:r>
      <w:r w:rsidR="00C4162A" w:rsidRPr="00D8492D">
        <w:rPr>
          <w:sz w:val="28"/>
          <w:szCs w:val="28"/>
        </w:rPr>
        <w:t xml:space="preserve">so </w:t>
      </w:r>
      <w:r w:rsidR="00031170" w:rsidRPr="00D8492D">
        <w:rPr>
          <w:sz w:val="28"/>
          <w:szCs w:val="28"/>
        </w:rPr>
        <w:t>that he need not be afraid of all those threats which engulf him – the evildoers, adversaries, foes, armies, enemies</w:t>
      </w:r>
      <w:r w:rsidR="00727289">
        <w:rPr>
          <w:sz w:val="28"/>
          <w:szCs w:val="28"/>
        </w:rPr>
        <w:t>,</w:t>
      </w:r>
      <w:r w:rsidR="00031170" w:rsidRPr="00D8492D">
        <w:rPr>
          <w:sz w:val="28"/>
          <w:szCs w:val="28"/>
        </w:rPr>
        <w:t xml:space="preserve"> and false witnesses which he lists, those who are already breathing out violence against him. </w:t>
      </w:r>
      <w:r w:rsidR="0093680A" w:rsidRPr="00D8492D">
        <w:rPr>
          <w:sz w:val="28"/>
          <w:szCs w:val="28"/>
        </w:rPr>
        <w:t xml:space="preserve">He keeps telling himself to be confident, not to fear, to be strong, but the fears linger. He affirms what God might do for him, what God has done for him, </w:t>
      </w:r>
      <w:r w:rsidRPr="00D8492D">
        <w:rPr>
          <w:sz w:val="28"/>
          <w:szCs w:val="28"/>
        </w:rPr>
        <w:t xml:space="preserve">and speaks of God’s faithfulness, </w:t>
      </w:r>
      <w:r w:rsidR="0093680A" w:rsidRPr="00D8492D">
        <w:rPr>
          <w:sz w:val="28"/>
          <w:szCs w:val="28"/>
        </w:rPr>
        <w:t>but his affirmation</w:t>
      </w:r>
      <w:r w:rsidRPr="00D8492D">
        <w:rPr>
          <w:sz w:val="28"/>
          <w:szCs w:val="28"/>
        </w:rPr>
        <w:t>s are</w:t>
      </w:r>
      <w:r w:rsidR="0093680A" w:rsidRPr="00D8492D">
        <w:rPr>
          <w:sz w:val="28"/>
          <w:szCs w:val="28"/>
        </w:rPr>
        <w:t xml:space="preserve"> tempered by the fear that God might abandon him. “</w:t>
      </w:r>
      <w:r w:rsidR="0093680A" w:rsidRPr="00727289">
        <w:rPr>
          <w:i/>
          <w:iCs/>
          <w:sz w:val="28"/>
          <w:szCs w:val="28"/>
        </w:rPr>
        <w:t>Do not hide your face from me</w:t>
      </w:r>
      <w:r w:rsidR="0093680A" w:rsidRPr="00D8492D">
        <w:rPr>
          <w:sz w:val="28"/>
          <w:szCs w:val="28"/>
        </w:rPr>
        <w:t>,” he pleads. “</w:t>
      </w:r>
      <w:r w:rsidR="0093680A" w:rsidRPr="00727289">
        <w:rPr>
          <w:i/>
          <w:iCs/>
          <w:sz w:val="28"/>
          <w:szCs w:val="28"/>
        </w:rPr>
        <w:t>Do not cast me off, do not forsake me, O God of my salvation</w:t>
      </w:r>
      <w:r w:rsidR="0093680A" w:rsidRPr="00D8492D">
        <w:rPr>
          <w:sz w:val="28"/>
          <w:szCs w:val="28"/>
        </w:rPr>
        <w:t xml:space="preserve">.” </w:t>
      </w:r>
      <w:r w:rsidRPr="00D8492D">
        <w:rPr>
          <w:sz w:val="28"/>
          <w:szCs w:val="28"/>
        </w:rPr>
        <w:t xml:space="preserve">The psalmist keeps telling himself to believe, to be strong, while wrestling with those doubts and fears about the very God to whom he turns. </w:t>
      </w:r>
    </w:p>
    <w:p w14:paraId="3B2B7B5B" w14:textId="77777777" w:rsidR="00D8492D" w:rsidRDefault="00D8492D" w:rsidP="00D8492D">
      <w:pPr>
        <w:pStyle w:val="NoSpacing"/>
        <w:rPr>
          <w:sz w:val="28"/>
          <w:szCs w:val="28"/>
        </w:rPr>
      </w:pPr>
    </w:p>
    <w:p w14:paraId="0E281DD1" w14:textId="77777777" w:rsidR="00F57FD6" w:rsidRPr="00D8492D" w:rsidRDefault="00F57FD6" w:rsidP="00D8492D">
      <w:pPr>
        <w:pStyle w:val="NoSpacing"/>
        <w:rPr>
          <w:sz w:val="28"/>
          <w:szCs w:val="28"/>
        </w:rPr>
      </w:pPr>
      <w:r w:rsidRPr="00D8492D">
        <w:rPr>
          <w:sz w:val="28"/>
          <w:szCs w:val="28"/>
        </w:rPr>
        <w:tab/>
        <w:t>We like to think of our ancestors in faith as being steadfast, trusting God through thick and thin without question</w:t>
      </w:r>
      <w:r w:rsidR="00727289">
        <w:rPr>
          <w:sz w:val="28"/>
          <w:szCs w:val="28"/>
        </w:rPr>
        <w:t>,</w:t>
      </w:r>
      <w:r w:rsidRPr="00D8492D">
        <w:rPr>
          <w:sz w:val="28"/>
          <w:szCs w:val="28"/>
        </w:rPr>
        <w:t xml:space="preserve"> doubt</w:t>
      </w:r>
      <w:r w:rsidR="00727289">
        <w:rPr>
          <w:sz w:val="28"/>
          <w:szCs w:val="28"/>
        </w:rPr>
        <w:t>,</w:t>
      </w:r>
      <w:r w:rsidR="00E136DA" w:rsidRPr="00D8492D">
        <w:rPr>
          <w:sz w:val="28"/>
          <w:szCs w:val="28"/>
        </w:rPr>
        <w:t xml:space="preserve"> or fear</w:t>
      </w:r>
      <w:r w:rsidR="00690F65">
        <w:rPr>
          <w:sz w:val="28"/>
          <w:szCs w:val="28"/>
        </w:rPr>
        <w:t xml:space="preserve"> and then we hear </w:t>
      </w:r>
      <w:proofErr w:type="gramStart"/>
      <w:r w:rsidR="00690F65">
        <w:rPr>
          <w:sz w:val="28"/>
          <w:szCs w:val="28"/>
        </w:rPr>
        <w:t>Jesus</w:t>
      </w:r>
      <w:proofErr w:type="gramEnd"/>
      <w:r w:rsidR="00690F65">
        <w:rPr>
          <w:sz w:val="28"/>
          <w:szCs w:val="28"/>
        </w:rPr>
        <w:t xml:space="preserve"> cry from the cross, “</w:t>
      </w:r>
      <w:r w:rsidR="00690F65" w:rsidRPr="00690F65">
        <w:rPr>
          <w:i/>
          <w:iCs/>
          <w:sz w:val="28"/>
          <w:szCs w:val="28"/>
        </w:rPr>
        <w:t>My God, my God, why have you forsaken me!</w:t>
      </w:r>
      <w:r w:rsidR="00690F65">
        <w:rPr>
          <w:sz w:val="28"/>
          <w:szCs w:val="28"/>
        </w:rPr>
        <w:t>” For,</w:t>
      </w:r>
      <w:r w:rsidRPr="00D8492D">
        <w:rPr>
          <w:sz w:val="28"/>
          <w:szCs w:val="28"/>
        </w:rPr>
        <w:t xml:space="preserve"> the truth is </w:t>
      </w:r>
      <w:r w:rsidR="00690F65">
        <w:rPr>
          <w:sz w:val="28"/>
          <w:szCs w:val="28"/>
        </w:rPr>
        <w:t>our ancestors in faith were much like us</w:t>
      </w:r>
      <w:r w:rsidRPr="00D8492D">
        <w:rPr>
          <w:sz w:val="28"/>
          <w:szCs w:val="28"/>
        </w:rPr>
        <w:t xml:space="preserve"> – full of</w:t>
      </w:r>
      <w:r w:rsidR="00B06A27" w:rsidRPr="00D8492D">
        <w:rPr>
          <w:sz w:val="28"/>
          <w:szCs w:val="28"/>
        </w:rPr>
        <w:t xml:space="preserve"> faith but also haunted by </w:t>
      </w:r>
      <w:r w:rsidRPr="00D8492D">
        <w:rPr>
          <w:sz w:val="28"/>
          <w:szCs w:val="28"/>
        </w:rPr>
        <w:t xml:space="preserve">lingering doubts and </w:t>
      </w:r>
      <w:r w:rsidR="00B06A27" w:rsidRPr="00D8492D">
        <w:rPr>
          <w:sz w:val="28"/>
          <w:szCs w:val="28"/>
        </w:rPr>
        <w:t xml:space="preserve">persistent </w:t>
      </w:r>
      <w:r w:rsidRPr="00D8492D">
        <w:rPr>
          <w:sz w:val="28"/>
          <w:szCs w:val="28"/>
        </w:rPr>
        <w:t>fears that led them to talk to themselves</w:t>
      </w:r>
      <w:r w:rsidR="00690F65">
        <w:rPr>
          <w:sz w:val="28"/>
          <w:szCs w:val="28"/>
        </w:rPr>
        <w:t>,</w:t>
      </w:r>
      <w:r w:rsidRPr="00D8492D">
        <w:rPr>
          <w:sz w:val="28"/>
          <w:szCs w:val="28"/>
        </w:rPr>
        <w:t xml:space="preserve"> or</w:t>
      </w:r>
      <w:r w:rsidR="00690F65">
        <w:rPr>
          <w:sz w:val="28"/>
          <w:szCs w:val="28"/>
        </w:rPr>
        <w:t xml:space="preserve"> </w:t>
      </w:r>
      <w:r w:rsidRPr="00D8492D">
        <w:rPr>
          <w:sz w:val="28"/>
          <w:szCs w:val="28"/>
        </w:rPr>
        <w:t>through their diaries or writings, to us. As one writer has phrased it:</w:t>
      </w:r>
    </w:p>
    <w:p w14:paraId="340C808A" w14:textId="77777777" w:rsidR="00F57FD6" w:rsidRPr="00D8492D" w:rsidRDefault="00F57FD6" w:rsidP="004A0A88">
      <w:pPr>
        <w:pStyle w:val="NoSpacing"/>
        <w:ind w:left="720"/>
        <w:rPr>
          <w:sz w:val="28"/>
          <w:szCs w:val="28"/>
        </w:rPr>
      </w:pPr>
      <w:r w:rsidRPr="004A0A88">
        <w:rPr>
          <w:i/>
          <w:iCs/>
          <w:sz w:val="28"/>
          <w:szCs w:val="28"/>
        </w:rPr>
        <w:t>Real fear lives alongside honest faith. Bona fide doubt holds hand</w:t>
      </w:r>
      <w:r w:rsidR="00CF2B8C" w:rsidRPr="004A0A88">
        <w:rPr>
          <w:i/>
          <w:iCs/>
          <w:sz w:val="28"/>
          <w:szCs w:val="28"/>
        </w:rPr>
        <w:t>s</w:t>
      </w:r>
      <w:r w:rsidRPr="004A0A88">
        <w:rPr>
          <w:i/>
          <w:iCs/>
          <w:sz w:val="28"/>
          <w:szCs w:val="28"/>
        </w:rPr>
        <w:t xml:space="preserve"> with genuine trust. In this psalm as in real life, both are unavoidable</w:t>
      </w:r>
      <w:r w:rsidRPr="00D8492D">
        <w:rPr>
          <w:sz w:val="28"/>
          <w:szCs w:val="28"/>
        </w:rPr>
        <w:t>.</w:t>
      </w:r>
      <w:r w:rsidRPr="00D8492D">
        <w:rPr>
          <w:rStyle w:val="EndnoteReference"/>
          <w:i/>
          <w:sz w:val="28"/>
          <w:szCs w:val="28"/>
        </w:rPr>
        <w:endnoteReference w:id="1"/>
      </w:r>
    </w:p>
    <w:p w14:paraId="5EAC0F03" w14:textId="77777777" w:rsidR="00F57FD6" w:rsidRPr="00D8492D" w:rsidRDefault="00F57FD6" w:rsidP="00D8492D">
      <w:pPr>
        <w:pStyle w:val="NoSpacing"/>
        <w:rPr>
          <w:sz w:val="28"/>
          <w:szCs w:val="28"/>
        </w:rPr>
      </w:pPr>
      <w:r w:rsidRPr="00D8492D">
        <w:rPr>
          <w:sz w:val="28"/>
          <w:szCs w:val="28"/>
        </w:rPr>
        <w:t xml:space="preserve">The reality of life is that doubts creep in; fears arise; faith wanes. The God who we affirm to be ever present sometimes seems distant or strangely absent. We believe and then the world starts to crumble around us and evil seems to lurk </w:t>
      </w:r>
      <w:r w:rsidRPr="00D8492D">
        <w:rPr>
          <w:sz w:val="28"/>
          <w:szCs w:val="28"/>
        </w:rPr>
        <w:lastRenderedPageBreak/>
        <w:t>around every corner</w:t>
      </w:r>
      <w:r w:rsidR="006D6916">
        <w:rPr>
          <w:sz w:val="28"/>
          <w:szCs w:val="28"/>
        </w:rPr>
        <w:t>,</w:t>
      </w:r>
      <w:r w:rsidRPr="00D8492D">
        <w:rPr>
          <w:sz w:val="28"/>
          <w:szCs w:val="28"/>
        </w:rPr>
        <w:t xml:space="preserve"> or tragedy after tragedy strikes our family and friends and we wonder how a loving God could allow such things to happen. </w:t>
      </w:r>
      <w:r w:rsidR="00B06A27" w:rsidRPr="00D8492D">
        <w:rPr>
          <w:sz w:val="28"/>
          <w:szCs w:val="28"/>
        </w:rPr>
        <w:t xml:space="preserve">We wonder, but </w:t>
      </w:r>
      <w:proofErr w:type="gramStart"/>
      <w:r w:rsidR="00B06A27" w:rsidRPr="00D8492D">
        <w:rPr>
          <w:sz w:val="28"/>
          <w:szCs w:val="28"/>
        </w:rPr>
        <w:t>still</w:t>
      </w:r>
      <w:proofErr w:type="gramEnd"/>
      <w:r w:rsidR="00B06A27" w:rsidRPr="00D8492D">
        <w:rPr>
          <w:sz w:val="28"/>
          <w:szCs w:val="28"/>
        </w:rPr>
        <w:t xml:space="preserve"> we pray for God’s help. Or w</w:t>
      </w:r>
      <w:r w:rsidRPr="00D8492D">
        <w:rPr>
          <w:sz w:val="28"/>
          <w:szCs w:val="28"/>
        </w:rPr>
        <w:t xml:space="preserve">e believe and then we read the headlines; we believe and then we receive the diagnosis; we believe in the immortal, invisible, omniscient, omnipresent, almighty God and then the bad guys </w:t>
      </w:r>
      <w:proofErr w:type="gramStart"/>
      <w:r w:rsidRPr="00D8492D">
        <w:rPr>
          <w:sz w:val="28"/>
          <w:szCs w:val="28"/>
        </w:rPr>
        <w:t>win</w:t>
      </w:r>
      <w:proofErr w:type="gramEnd"/>
      <w:r w:rsidRPr="00D8492D">
        <w:rPr>
          <w:sz w:val="28"/>
          <w:szCs w:val="28"/>
        </w:rPr>
        <w:t xml:space="preserve"> or innocents die and we wonder, “Where is </w:t>
      </w:r>
      <w:r w:rsidR="00BC7F21">
        <w:rPr>
          <w:sz w:val="28"/>
          <w:szCs w:val="28"/>
        </w:rPr>
        <w:t xml:space="preserve">that </w:t>
      </w:r>
      <w:r w:rsidRPr="00D8492D">
        <w:rPr>
          <w:sz w:val="28"/>
          <w:szCs w:val="28"/>
        </w:rPr>
        <w:t xml:space="preserve">God?” We believe in theory and then we face the fearful reality </w:t>
      </w:r>
      <w:r w:rsidR="004A0A88">
        <w:rPr>
          <w:sz w:val="28"/>
          <w:szCs w:val="28"/>
        </w:rPr>
        <w:t xml:space="preserve">of the </w:t>
      </w:r>
      <w:proofErr w:type="gramStart"/>
      <w:r w:rsidR="004A0A88">
        <w:rPr>
          <w:sz w:val="28"/>
          <w:szCs w:val="28"/>
        </w:rPr>
        <w:t>world</w:t>
      </w:r>
      <w:proofErr w:type="gramEnd"/>
      <w:r w:rsidR="004A0A88">
        <w:rPr>
          <w:sz w:val="28"/>
          <w:szCs w:val="28"/>
        </w:rPr>
        <w:t xml:space="preserve"> </w:t>
      </w:r>
      <w:r w:rsidRPr="00D8492D">
        <w:rPr>
          <w:sz w:val="28"/>
          <w:szCs w:val="28"/>
        </w:rPr>
        <w:t xml:space="preserve">and our confidence is shaken, and “Lord, I believe!” becomes, “Lord, help my unbelief.” </w:t>
      </w:r>
    </w:p>
    <w:p w14:paraId="09C8E0FA" w14:textId="77777777" w:rsidR="00D8492D" w:rsidRDefault="00D8492D" w:rsidP="00D8492D">
      <w:pPr>
        <w:pStyle w:val="NoSpacing"/>
        <w:rPr>
          <w:sz w:val="28"/>
          <w:szCs w:val="28"/>
        </w:rPr>
      </w:pPr>
    </w:p>
    <w:p w14:paraId="7A6B8619" w14:textId="77777777" w:rsidR="00690F65" w:rsidRDefault="00F57FD6" w:rsidP="00D8492D">
      <w:pPr>
        <w:pStyle w:val="NoSpacing"/>
        <w:rPr>
          <w:sz w:val="28"/>
          <w:szCs w:val="28"/>
        </w:rPr>
      </w:pPr>
      <w:r w:rsidRPr="00D8492D">
        <w:rPr>
          <w:sz w:val="28"/>
          <w:szCs w:val="28"/>
        </w:rPr>
        <w:tab/>
      </w:r>
      <w:r w:rsidR="00634A21" w:rsidRPr="00D8492D">
        <w:rPr>
          <w:sz w:val="28"/>
          <w:szCs w:val="28"/>
        </w:rPr>
        <w:t>The enemies that surround us come in many shapes</w:t>
      </w:r>
      <w:r w:rsidR="00FE7439" w:rsidRPr="00D8492D">
        <w:rPr>
          <w:sz w:val="28"/>
          <w:szCs w:val="28"/>
        </w:rPr>
        <w:t>,</w:t>
      </w:r>
      <w:r w:rsidR="00634A21" w:rsidRPr="00D8492D">
        <w:rPr>
          <w:sz w:val="28"/>
          <w:szCs w:val="28"/>
        </w:rPr>
        <w:t xml:space="preserve"> sizes</w:t>
      </w:r>
      <w:r w:rsidR="004A0A88">
        <w:rPr>
          <w:sz w:val="28"/>
          <w:szCs w:val="28"/>
        </w:rPr>
        <w:t>,</w:t>
      </w:r>
      <w:r w:rsidR="00634A21" w:rsidRPr="00D8492D">
        <w:rPr>
          <w:sz w:val="28"/>
          <w:szCs w:val="28"/>
        </w:rPr>
        <w:t xml:space="preserve"> and disguises. Some of them are real threats</w:t>
      </w:r>
      <w:r w:rsidR="006402F8">
        <w:rPr>
          <w:sz w:val="28"/>
          <w:szCs w:val="28"/>
        </w:rPr>
        <w:t xml:space="preserve"> as the spate of mass shootings in our nation</w:t>
      </w:r>
      <w:r w:rsidR="00690F65">
        <w:rPr>
          <w:sz w:val="28"/>
          <w:szCs w:val="28"/>
        </w:rPr>
        <w:t>,</w:t>
      </w:r>
      <w:r w:rsidR="006402F8">
        <w:rPr>
          <w:sz w:val="28"/>
          <w:szCs w:val="28"/>
        </w:rPr>
        <w:t xml:space="preserve"> and the foiled plots of domestic terrorists</w:t>
      </w:r>
      <w:r w:rsidR="00690F65">
        <w:rPr>
          <w:sz w:val="28"/>
          <w:szCs w:val="28"/>
        </w:rPr>
        <w:t>,</w:t>
      </w:r>
      <w:r w:rsidR="006402F8">
        <w:rPr>
          <w:sz w:val="28"/>
          <w:szCs w:val="28"/>
        </w:rPr>
        <w:t xml:space="preserve"> and the erratic behavior of Russia and North Korea</w:t>
      </w:r>
      <w:r w:rsidR="00690F65">
        <w:rPr>
          <w:sz w:val="28"/>
          <w:szCs w:val="28"/>
        </w:rPr>
        <w:t>,</w:t>
      </w:r>
      <w:r w:rsidR="006402F8">
        <w:rPr>
          <w:sz w:val="28"/>
          <w:szCs w:val="28"/>
        </w:rPr>
        <w:t xml:space="preserve"> and the persistent pandemic attest</w:t>
      </w:r>
      <w:r w:rsidR="00570A4C" w:rsidRPr="00D8492D">
        <w:rPr>
          <w:sz w:val="28"/>
          <w:szCs w:val="28"/>
        </w:rPr>
        <w:t>. Some of them are less tangible but no less real</w:t>
      </w:r>
      <w:r w:rsidR="00FE7439" w:rsidRPr="00D8492D">
        <w:rPr>
          <w:sz w:val="28"/>
          <w:szCs w:val="28"/>
        </w:rPr>
        <w:t>:</w:t>
      </w:r>
      <w:r w:rsidR="00570A4C" w:rsidRPr="00D8492D">
        <w:rPr>
          <w:sz w:val="28"/>
          <w:szCs w:val="28"/>
        </w:rPr>
        <w:t xml:space="preserve"> the fear of failure or rejection or loss. </w:t>
      </w:r>
      <w:r w:rsidR="00E0125C" w:rsidRPr="00D8492D">
        <w:rPr>
          <w:sz w:val="28"/>
          <w:szCs w:val="28"/>
        </w:rPr>
        <w:t>Some of them threaten our futures and some hold hostage our past</w:t>
      </w:r>
      <w:r w:rsidR="00B06A27" w:rsidRPr="00D8492D">
        <w:rPr>
          <w:sz w:val="28"/>
          <w:szCs w:val="28"/>
        </w:rPr>
        <w:t>s</w:t>
      </w:r>
      <w:r w:rsidR="00E0125C" w:rsidRPr="00D8492D">
        <w:rPr>
          <w:sz w:val="28"/>
          <w:szCs w:val="28"/>
        </w:rPr>
        <w:t xml:space="preserve">. </w:t>
      </w:r>
      <w:r w:rsidR="00570A4C" w:rsidRPr="00D8492D">
        <w:rPr>
          <w:sz w:val="28"/>
          <w:szCs w:val="28"/>
        </w:rPr>
        <w:t>Some of them attack our security</w:t>
      </w:r>
      <w:r w:rsidR="00BC7F21">
        <w:rPr>
          <w:sz w:val="28"/>
          <w:szCs w:val="28"/>
        </w:rPr>
        <w:t>,</w:t>
      </w:r>
      <w:r w:rsidR="00570A4C" w:rsidRPr="00D8492D">
        <w:rPr>
          <w:sz w:val="28"/>
          <w:szCs w:val="28"/>
        </w:rPr>
        <w:t xml:space="preserve"> some our self-confidence</w:t>
      </w:r>
      <w:r w:rsidR="00BC7F21">
        <w:rPr>
          <w:sz w:val="28"/>
          <w:szCs w:val="28"/>
        </w:rPr>
        <w:t xml:space="preserve">, </w:t>
      </w:r>
      <w:r w:rsidR="00570A4C" w:rsidRPr="00D8492D">
        <w:rPr>
          <w:sz w:val="28"/>
          <w:szCs w:val="28"/>
        </w:rPr>
        <w:t xml:space="preserve">and some attack our faith. </w:t>
      </w:r>
    </w:p>
    <w:p w14:paraId="0A045E87" w14:textId="77777777" w:rsidR="00690F65" w:rsidRDefault="00690F65" w:rsidP="00D8492D">
      <w:pPr>
        <w:pStyle w:val="NoSpacing"/>
        <w:rPr>
          <w:sz w:val="28"/>
          <w:szCs w:val="28"/>
        </w:rPr>
      </w:pPr>
    </w:p>
    <w:p w14:paraId="64AB14D1" w14:textId="77777777" w:rsidR="009A4DF9" w:rsidRPr="00D8492D" w:rsidRDefault="00570A4C" w:rsidP="00690F65">
      <w:pPr>
        <w:pStyle w:val="NoSpacing"/>
        <w:ind w:firstLine="720"/>
        <w:rPr>
          <w:spacing w:val="-3"/>
          <w:sz w:val="28"/>
          <w:szCs w:val="28"/>
        </w:rPr>
      </w:pPr>
      <w:r w:rsidRPr="00D8492D">
        <w:rPr>
          <w:sz w:val="28"/>
          <w:szCs w:val="28"/>
        </w:rPr>
        <w:t>Craig Barnes suggests that “</w:t>
      </w:r>
      <w:r w:rsidRPr="004A0A88">
        <w:rPr>
          <w:i/>
          <w:iCs/>
          <w:sz w:val="28"/>
          <w:szCs w:val="28"/>
        </w:rPr>
        <w:t>the real enemy of our faith is not doubt but fear</w:t>
      </w:r>
      <w:r w:rsidRPr="00D8492D">
        <w:rPr>
          <w:sz w:val="28"/>
          <w:szCs w:val="28"/>
        </w:rPr>
        <w:t>.”</w:t>
      </w:r>
      <w:r w:rsidRPr="00D8492D">
        <w:rPr>
          <w:rStyle w:val="EndnoteReference"/>
          <w:sz w:val="28"/>
          <w:szCs w:val="28"/>
        </w:rPr>
        <w:endnoteReference w:id="2"/>
      </w:r>
      <w:r w:rsidRPr="00D8492D">
        <w:rPr>
          <w:rFonts w:ascii="Times New Roman" w:hAnsi="Times New Roman"/>
          <w:spacing w:val="-3"/>
          <w:sz w:val="28"/>
          <w:szCs w:val="28"/>
        </w:rPr>
        <w:t xml:space="preserve"> </w:t>
      </w:r>
      <w:r w:rsidR="00FE7439" w:rsidRPr="00D8492D">
        <w:rPr>
          <w:spacing w:val="-3"/>
          <w:sz w:val="28"/>
          <w:szCs w:val="28"/>
        </w:rPr>
        <w:t>Fear may paralyze us or lead us astray. F</w:t>
      </w:r>
      <w:r w:rsidRPr="00D8492D">
        <w:rPr>
          <w:spacing w:val="-3"/>
          <w:sz w:val="28"/>
          <w:szCs w:val="28"/>
        </w:rPr>
        <w:t xml:space="preserve">ear </w:t>
      </w:r>
      <w:r w:rsidR="00B06A27" w:rsidRPr="00D8492D">
        <w:rPr>
          <w:spacing w:val="-3"/>
          <w:sz w:val="28"/>
          <w:szCs w:val="28"/>
        </w:rPr>
        <w:t xml:space="preserve">may </w:t>
      </w:r>
      <w:r w:rsidR="00272DB2" w:rsidRPr="00D8492D">
        <w:rPr>
          <w:spacing w:val="-3"/>
          <w:sz w:val="28"/>
          <w:szCs w:val="28"/>
        </w:rPr>
        <w:t xml:space="preserve">lead us to </w:t>
      </w:r>
      <w:r w:rsidR="00E02760" w:rsidRPr="00D8492D">
        <w:rPr>
          <w:spacing w:val="-3"/>
          <w:sz w:val="28"/>
          <w:szCs w:val="28"/>
        </w:rPr>
        <w:t xml:space="preserve">abandon faith or to </w:t>
      </w:r>
      <w:r w:rsidR="00272DB2" w:rsidRPr="00D8492D">
        <w:rPr>
          <w:spacing w:val="-3"/>
          <w:sz w:val="28"/>
          <w:szCs w:val="28"/>
        </w:rPr>
        <w:t xml:space="preserve">compromise </w:t>
      </w:r>
      <w:r w:rsidRPr="00D8492D">
        <w:rPr>
          <w:spacing w:val="-3"/>
          <w:sz w:val="28"/>
          <w:szCs w:val="28"/>
        </w:rPr>
        <w:t>faith</w:t>
      </w:r>
      <w:r w:rsidR="00272DB2" w:rsidRPr="00D8492D">
        <w:rPr>
          <w:spacing w:val="-3"/>
          <w:sz w:val="28"/>
          <w:szCs w:val="28"/>
        </w:rPr>
        <w:t xml:space="preserve"> – to search for another savior – </w:t>
      </w:r>
      <w:r w:rsidR="00B06A27" w:rsidRPr="00D8492D">
        <w:rPr>
          <w:spacing w:val="-3"/>
          <w:sz w:val="28"/>
          <w:szCs w:val="28"/>
        </w:rPr>
        <w:t>something more tangible. That is what happened to Israel again and again. In fear they turned to other gods</w:t>
      </w:r>
      <w:r w:rsidR="00E67645" w:rsidRPr="00D8492D">
        <w:rPr>
          <w:spacing w:val="-3"/>
          <w:sz w:val="28"/>
          <w:szCs w:val="28"/>
        </w:rPr>
        <w:t>,</w:t>
      </w:r>
      <w:r w:rsidR="00B06A27" w:rsidRPr="00D8492D">
        <w:rPr>
          <w:spacing w:val="-3"/>
          <w:sz w:val="28"/>
          <w:szCs w:val="28"/>
        </w:rPr>
        <w:t xml:space="preserve"> tangible </w:t>
      </w:r>
      <w:r w:rsidR="00E67645" w:rsidRPr="00D8492D">
        <w:rPr>
          <w:spacing w:val="-3"/>
          <w:sz w:val="28"/>
          <w:szCs w:val="28"/>
        </w:rPr>
        <w:t>gods, idols</w:t>
      </w:r>
      <w:r w:rsidR="00B06A27" w:rsidRPr="00D8492D">
        <w:rPr>
          <w:spacing w:val="-3"/>
          <w:sz w:val="28"/>
          <w:szCs w:val="28"/>
        </w:rPr>
        <w:t xml:space="preserve"> they could gaze upon for </w:t>
      </w:r>
      <w:r w:rsidR="002D772B" w:rsidRPr="00D8492D">
        <w:rPr>
          <w:spacing w:val="-3"/>
          <w:sz w:val="28"/>
          <w:szCs w:val="28"/>
        </w:rPr>
        <w:t xml:space="preserve">reassurance. But it was only God who could and would and did deliver them. </w:t>
      </w:r>
      <w:r w:rsidR="00E02760" w:rsidRPr="00D8492D">
        <w:rPr>
          <w:spacing w:val="-3"/>
          <w:sz w:val="28"/>
          <w:szCs w:val="28"/>
        </w:rPr>
        <w:t>Today there are a host of idols who would gladly take the place of God and calm your fears with more wealth or an arsenal of guns or more potent ammunition</w:t>
      </w:r>
      <w:r w:rsidR="001E64FD" w:rsidRPr="00D8492D">
        <w:rPr>
          <w:spacing w:val="-3"/>
          <w:sz w:val="28"/>
          <w:szCs w:val="28"/>
        </w:rPr>
        <w:t xml:space="preserve"> – offering something you can look at or hold in your hand to reassure you</w:t>
      </w:r>
      <w:r w:rsidR="00E02760" w:rsidRPr="00D8492D">
        <w:rPr>
          <w:spacing w:val="-3"/>
          <w:sz w:val="28"/>
          <w:szCs w:val="28"/>
        </w:rPr>
        <w:t>. Those who promote them play on our fears in</w:t>
      </w:r>
      <w:r w:rsidR="001E64FD" w:rsidRPr="00D8492D">
        <w:rPr>
          <w:spacing w:val="-3"/>
          <w:sz w:val="28"/>
          <w:szCs w:val="28"/>
        </w:rPr>
        <w:t xml:space="preserve"> hopes that we will abandon the teachings of Christ and embrace them as savior</w:t>
      </w:r>
      <w:r w:rsidR="00E02760" w:rsidRPr="00D8492D">
        <w:rPr>
          <w:spacing w:val="-3"/>
          <w:sz w:val="28"/>
          <w:szCs w:val="28"/>
        </w:rPr>
        <w:t>.</w:t>
      </w:r>
      <w:r w:rsidR="001E64FD" w:rsidRPr="00D8492D">
        <w:rPr>
          <w:spacing w:val="-3"/>
          <w:sz w:val="28"/>
          <w:szCs w:val="28"/>
        </w:rPr>
        <w:t xml:space="preserve">  </w:t>
      </w:r>
      <w:r w:rsidR="004A0A88">
        <w:rPr>
          <w:spacing w:val="-3"/>
          <w:sz w:val="28"/>
          <w:szCs w:val="28"/>
        </w:rPr>
        <w:t>They tempt us</w:t>
      </w:r>
      <w:r w:rsidR="002D772B" w:rsidRPr="00D8492D">
        <w:rPr>
          <w:spacing w:val="-3"/>
          <w:sz w:val="28"/>
          <w:szCs w:val="28"/>
        </w:rPr>
        <w:t xml:space="preserve"> to disregard Christ’s teaching and God’s commands for our lives</w:t>
      </w:r>
      <w:r w:rsidR="001E64FD" w:rsidRPr="00D8492D">
        <w:rPr>
          <w:spacing w:val="-3"/>
          <w:sz w:val="28"/>
          <w:szCs w:val="28"/>
        </w:rPr>
        <w:t xml:space="preserve"> – love your </w:t>
      </w:r>
      <w:r w:rsidR="006402F8">
        <w:rPr>
          <w:spacing w:val="-3"/>
          <w:sz w:val="28"/>
          <w:szCs w:val="28"/>
        </w:rPr>
        <w:t xml:space="preserve">neighbors AND your </w:t>
      </w:r>
      <w:r w:rsidR="001E64FD" w:rsidRPr="00D8492D">
        <w:rPr>
          <w:spacing w:val="-3"/>
          <w:sz w:val="28"/>
          <w:szCs w:val="28"/>
        </w:rPr>
        <w:t xml:space="preserve">enemies, pray for those who persecute you – to </w:t>
      </w:r>
      <w:r w:rsidR="002D772B" w:rsidRPr="00D8492D">
        <w:rPr>
          <w:spacing w:val="-3"/>
          <w:sz w:val="28"/>
          <w:szCs w:val="28"/>
        </w:rPr>
        <w:t xml:space="preserve">suspend the rules of faith and faithfulness </w:t>
      </w:r>
      <w:r w:rsidR="00690F65">
        <w:rPr>
          <w:spacing w:val="-3"/>
          <w:sz w:val="28"/>
          <w:szCs w:val="28"/>
        </w:rPr>
        <w:t xml:space="preserve">as inadequate </w:t>
      </w:r>
      <w:r w:rsidR="002D772B" w:rsidRPr="00D8492D">
        <w:rPr>
          <w:spacing w:val="-3"/>
          <w:sz w:val="28"/>
          <w:szCs w:val="28"/>
        </w:rPr>
        <w:t xml:space="preserve">when faced with </w:t>
      </w:r>
      <w:r w:rsidR="00E67645" w:rsidRPr="00D8492D">
        <w:rPr>
          <w:spacing w:val="-3"/>
          <w:sz w:val="28"/>
          <w:szCs w:val="28"/>
        </w:rPr>
        <w:t xml:space="preserve">the fear of </w:t>
      </w:r>
      <w:r w:rsidR="002D772B" w:rsidRPr="00D8492D">
        <w:rPr>
          <w:spacing w:val="-3"/>
          <w:sz w:val="28"/>
          <w:szCs w:val="28"/>
        </w:rPr>
        <w:t xml:space="preserve">modern threats. </w:t>
      </w:r>
      <w:r w:rsidR="00E0125C" w:rsidRPr="00D8492D">
        <w:rPr>
          <w:spacing w:val="-3"/>
          <w:sz w:val="28"/>
          <w:szCs w:val="28"/>
        </w:rPr>
        <w:t xml:space="preserve">We </w:t>
      </w:r>
      <w:r w:rsidR="001E64FD" w:rsidRPr="00D8492D">
        <w:rPr>
          <w:spacing w:val="-3"/>
          <w:sz w:val="28"/>
          <w:szCs w:val="28"/>
        </w:rPr>
        <w:t xml:space="preserve">may </w:t>
      </w:r>
      <w:r w:rsidR="00E0125C" w:rsidRPr="00D8492D">
        <w:rPr>
          <w:spacing w:val="-3"/>
          <w:sz w:val="28"/>
          <w:szCs w:val="28"/>
        </w:rPr>
        <w:t>doubt not only whether God can save us, but also whether Christ’s demands of us as disciples are realistic in the face of 21</w:t>
      </w:r>
      <w:r w:rsidR="00E0125C" w:rsidRPr="00D8492D">
        <w:rPr>
          <w:spacing w:val="-3"/>
          <w:sz w:val="28"/>
          <w:szCs w:val="28"/>
          <w:vertAlign w:val="superscript"/>
        </w:rPr>
        <w:t>st</w:t>
      </w:r>
      <w:r w:rsidR="00E0125C" w:rsidRPr="00D8492D">
        <w:rPr>
          <w:spacing w:val="-3"/>
          <w:sz w:val="28"/>
          <w:szCs w:val="28"/>
        </w:rPr>
        <w:t xml:space="preserve"> century threats – as if the threats are now greater or more complex </w:t>
      </w:r>
      <w:r w:rsidR="009A4DF9" w:rsidRPr="00D8492D">
        <w:rPr>
          <w:spacing w:val="-3"/>
          <w:sz w:val="28"/>
          <w:szCs w:val="28"/>
        </w:rPr>
        <w:t xml:space="preserve">or more daunting </w:t>
      </w:r>
      <w:r w:rsidR="00E0125C" w:rsidRPr="00D8492D">
        <w:rPr>
          <w:spacing w:val="-3"/>
          <w:sz w:val="28"/>
          <w:szCs w:val="28"/>
        </w:rPr>
        <w:t>than they were in the 1</w:t>
      </w:r>
      <w:r w:rsidR="00E0125C" w:rsidRPr="00D8492D">
        <w:rPr>
          <w:spacing w:val="-3"/>
          <w:sz w:val="28"/>
          <w:szCs w:val="28"/>
          <w:vertAlign w:val="superscript"/>
        </w:rPr>
        <w:t>st</w:t>
      </w:r>
      <w:r w:rsidR="00E0125C" w:rsidRPr="00D8492D">
        <w:rPr>
          <w:spacing w:val="-3"/>
          <w:sz w:val="28"/>
          <w:szCs w:val="28"/>
        </w:rPr>
        <w:t xml:space="preserve"> </w:t>
      </w:r>
      <w:r w:rsidR="009A4DF9" w:rsidRPr="00D8492D">
        <w:rPr>
          <w:spacing w:val="-3"/>
          <w:sz w:val="28"/>
          <w:szCs w:val="28"/>
        </w:rPr>
        <w:t>century when Jesus</w:t>
      </w:r>
      <w:r w:rsidR="00E0125C" w:rsidRPr="00D8492D">
        <w:rPr>
          <w:spacing w:val="-3"/>
          <w:sz w:val="28"/>
          <w:szCs w:val="28"/>
        </w:rPr>
        <w:t xml:space="preserve"> was nailed to a cross</w:t>
      </w:r>
      <w:r w:rsidR="00272DB2" w:rsidRPr="00D8492D">
        <w:rPr>
          <w:spacing w:val="-3"/>
          <w:sz w:val="28"/>
          <w:szCs w:val="28"/>
        </w:rPr>
        <w:t xml:space="preserve"> by the powers of Rome</w:t>
      </w:r>
      <w:r w:rsidR="00E67645" w:rsidRPr="00D8492D">
        <w:rPr>
          <w:spacing w:val="-3"/>
          <w:sz w:val="28"/>
          <w:szCs w:val="28"/>
        </w:rPr>
        <w:t xml:space="preserve"> and Christians were persecuted </w:t>
      </w:r>
      <w:r w:rsidR="009A4DF9" w:rsidRPr="00D8492D">
        <w:rPr>
          <w:spacing w:val="-3"/>
          <w:sz w:val="28"/>
          <w:szCs w:val="28"/>
        </w:rPr>
        <w:t>and stoned and fed to the lions because of</w:t>
      </w:r>
      <w:r w:rsidR="00E67645" w:rsidRPr="00D8492D">
        <w:rPr>
          <w:spacing w:val="-3"/>
          <w:sz w:val="28"/>
          <w:szCs w:val="28"/>
        </w:rPr>
        <w:t xml:space="preserve"> their faith</w:t>
      </w:r>
      <w:r w:rsidR="00E0125C" w:rsidRPr="00D8492D">
        <w:rPr>
          <w:spacing w:val="-3"/>
          <w:sz w:val="28"/>
          <w:szCs w:val="28"/>
        </w:rPr>
        <w:t xml:space="preserve">. </w:t>
      </w:r>
    </w:p>
    <w:p w14:paraId="124A8379" w14:textId="77777777" w:rsidR="00690F65" w:rsidRDefault="00690F65" w:rsidP="00D8492D">
      <w:pPr>
        <w:pStyle w:val="NoSpacing"/>
        <w:rPr>
          <w:spacing w:val="-3"/>
          <w:sz w:val="28"/>
          <w:szCs w:val="28"/>
        </w:rPr>
      </w:pPr>
    </w:p>
    <w:p w14:paraId="4FA281DD" w14:textId="77777777" w:rsidR="009A4DF9" w:rsidRPr="00D8492D" w:rsidRDefault="009A4DF9" w:rsidP="00D8492D">
      <w:pPr>
        <w:pStyle w:val="NoSpacing"/>
        <w:rPr>
          <w:sz w:val="28"/>
          <w:szCs w:val="28"/>
        </w:rPr>
      </w:pPr>
      <w:r w:rsidRPr="00D8492D">
        <w:rPr>
          <w:spacing w:val="-3"/>
          <w:sz w:val="28"/>
          <w:szCs w:val="28"/>
        </w:rPr>
        <w:lastRenderedPageBreak/>
        <w:tab/>
      </w:r>
      <w:r w:rsidRPr="00D8492D">
        <w:rPr>
          <w:sz w:val="28"/>
          <w:szCs w:val="28"/>
        </w:rPr>
        <w:t xml:space="preserve">Do you really think there are more things of which to be fearful these days? Or are fears </w:t>
      </w:r>
      <w:r w:rsidR="00A91DF3" w:rsidRPr="00D8492D">
        <w:rPr>
          <w:sz w:val="28"/>
          <w:szCs w:val="28"/>
        </w:rPr>
        <w:t xml:space="preserve">just </w:t>
      </w:r>
      <w:r w:rsidRPr="00D8492D">
        <w:rPr>
          <w:sz w:val="28"/>
          <w:szCs w:val="28"/>
        </w:rPr>
        <w:t>a convenient excuse for unfaithfulness</w:t>
      </w:r>
      <w:r w:rsidR="00A91DF3" w:rsidRPr="00D8492D">
        <w:rPr>
          <w:sz w:val="28"/>
          <w:szCs w:val="28"/>
        </w:rPr>
        <w:t>?</w:t>
      </w:r>
      <w:r w:rsidRPr="00D8492D">
        <w:rPr>
          <w:sz w:val="28"/>
          <w:szCs w:val="28"/>
        </w:rPr>
        <w:t xml:space="preserve"> </w:t>
      </w:r>
      <w:r w:rsidR="001E64FD" w:rsidRPr="00D8492D">
        <w:rPr>
          <w:sz w:val="28"/>
          <w:szCs w:val="28"/>
        </w:rPr>
        <w:t>It is human to fear, but h</w:t>
      </w:r>
      <w:r w:rsidR="00E67645" w:rsidRPr="00D8492D">
        <w:rPr>
          <w:sz w:val="28"/>
          <w:szCs w:val="28"/>
        </w:rPr>
        <w:t xml:space="preserve">ow do you handle the fears you face day to day? Do you abandon faith or embrace it? Do you abandon God or </w:t>
      </w:r>
      <w:r w:rsidRPr="00D8492D">
        <w:rPr>
          <w:sz w:val="28"/>
          <w:szCs w:val="28"/>
        </w:rPr>
        <w:t xml:space="preserve">fall on your knees and </w:t>
      </w:r>
      <w:r w:rsidR="00E67645" w:rsidRPr="00D8492D">
        <w:rPr>
          <w:sz w:val="28"/>
          <w:szCs w:val="28"/>
        </w:rPr>
        <w:t xml:space="preserve">pray that God will not abandon you? Do you talk to yourself, encourage yourself, with the stories of God’s faithfulness across the ages or have you long forgotten those stories and the God of whom they speak? </w:t>
      </w:r>
      <w:r w:rsidRPr="00D8492D">
        <w:rPr>
          <w:sz w:val="28"/>
          <w:szCs w:val="28"/>
        </w:rPr>
        <w:t xml:space="preserve">Are you afraid, and if so, of what </w:t>
      </w:r>
      <w:r w:rsidR="00A91DF3" w:rsidRPr="00D8492D">
        <w:rPr>
          <w:sz w:val="28"/>
          <w:szCs w:val="28"/>
        </w:rPr>
        <w:t xml:space="preserve">or of whom </w:t>
      </w:r>
      <w:r w:rsidRPr="00D8492D">
        <w:rPr>
          <w:sz w:val="28"/>
          <w:szCs w:val="28"/>
        </w:rPr>
        <w:t>are you afraid?</w:t>
      </w:r>
    </w:p>
    <w:p w14:paraId="285CCB03" w14:textId="77777777" w:rsidR="00D8492D" w:rsidRDefault="00D8492D" w:rsidP="00D8492D">
      <w:pPr>
        <w:pStyle w:val="NoSpacing"/>
        <w:rPr>
          <w:sz w:val="28"/>
          <w:szCs w:val="28"/>
        </w:rPr>
      </w:pPr>
    </w:p>
    <w:p w14:paraId="0AE4EFC2" w14:textId="77777777" w:rsidR="00A91DF3" w:rsidRPr="00D8492D" w:rsidRDefault="00A91DF3" w:rsidP="00D8492D">
      <w:pPr>
        <w:pStyle w:val="NoSpacing"/>
        <w:ind w:left="720"/>
        <w:rPr>
          <w:i/>
          <w:iCs/>
          <w:sz w:val="28"/>
          <w:szCs w:val="28"/>
        </w:rPr>
      </w:pPr>
      <w:r w:rsidRPr="00D8492D">
        <w:rPr>
          <w:i/>
          <w:iCs/>
          <w:sz w:val="28"/>
          <w:szCs w:val="28"/>
        </w:rPr>
        <w:t xml:space="preserve">Though an army encamp against me, </w:t>
      </w:r>
    </w:p>
    <w:p w14:paraId="0BCEABC3" w14:textId="77777777" w:rsidR="00A91DF3" w:rsidRPr="00D8492D" w:rsidRDefault="00A91DF3" w:rsidP="00D8492D">
      <w:pPr>
        <w:pStyle w:val="NoSpacing"/>
        <w:ind w:left="720"/>
        <w:rPr>
          <w:sz w:val="28"/>
          <w:szCs w:val="28"/>
        </w:rPr>
      </w:pPr>
      <w:r w:rsidRPr="00D8492D">
        <w:rPr>
          <w:i/>
          <w:iCs/>
          <w:sz w:val="28"/>
          <w:szCs w:val="28"/>
        </w:rPr>
        <w:t>my heart shall not fear</w:t>
      </w:r>
      <w:r w:rsidRPr="00D8492D">
        <w:rPr>
          <w:sz w:val="28"/>
          <w:szCs w:val="28"/>
        </w:rPr>
        <w:t>, says the psalmist.</w:t>
      </w:r>
    </w:p>
    <w:p w14:paraId="12A019DB" w14:textId="77777777" w:rsidR="00E136DA" w:rsidRPr="00D8492D" w:rsidRDefault="00E67645" w:rsidP="00D8492D">
      <w:pPr>
        <w:pStyle w:val="NoSpacing"/>
        <w:ind w:left="720"/>
        <w:rPr>
          <w:i/>
          <w:iCs/>
          <w:sz w:val="28"/>
          <w:szCs w:val="28"/>
        </w:rPr>
      </w:pPr>
      <w:r w:rsidRPr="00D8492D">
        <w:rPr>
          <w:i/>
          <w:iCs/>
          <w:sz w:val="28"/>
          <w:szCs w:val="28"/>
        </w:rPr>
        <w:t xml:space="preserve">Wait for the Lord, </w:t>
      </w:r>
    </w:p>
    <w:p w14:paraId="230C9B03" w14:textId="77777777" w:rsidR="00E67645" w:rsidRPr="00D8492D" w:rsidRDefault="00E67645" w:rsidP="00D8492D">
      <w:pPr>
        <w:pStyle w:val="NoSpacing"/>
        <w:ind w:left="720"/>
        <w:rPr>
          <w:sz w:val="28"/>
          <w:szCs w:val="28"/>
        </w:rPr>
      </w:pPr>
      <w:r w:rsidRPr="00D8492D">
        <w:rPr>
          <w:i/>
          <w:iCs/>
          <w:sz w:val="28"/>
          <w:szCs w:val="28"/>
        </w:rPr>
        <w:t>Be strong and let your heart take courage; wait for the Lord</w:t>
      </w:r>
      <w:r w:rsidRPr="00D8492D">
        <w:rPr>
          <w:sz w:val="28"/>
          <w:szCs w:val="28"/>
        </w:rPr>
        <w:t>!</w:t>
      </w:r>
    </w:p>
    <w:p w14:paraId="35A37B43" w14:textId="77777777" w:rsidR="00E136DA" w:rsidRPr="00D8492D" w:rsidRDefault="00E136DA" w:rsidP="00D8492D">
      <w:pPr>
        <w:pStyle w:val="NoSpacing"/>
        <w:rPr>
          <w:sz w:val="28"/>
          <w:szCs w:val="28"/>
        </w:rPr>
      </w:pPr>
      <w:r w:rsidRPr="00D8492D">
        <w:rPr>
          <w:sz w:val="28"/>
          <w:szCs w:val="28"/>
        </w:rPr>
        <w:t xml:space="preserve">To wait with courage is to wait, not </w:t>
      </w:r>
      <w:r w:rsidR="00D8492D">
        <w:rPr>
          <w:sz w:val="28"/>
          <w:szCs w:val="28"/>
        </w:rPr>
        <w:t>without fear</w:t>
      </w:r>
      <w:r w:rsidR="00690F65">
        <w:rPr>
          <w:sz w:val="28"/>
          <w:szCs w:val="28"/>
        </w:rPr>
        <w:t>,</w:t>
      </w:r>
      <w:r w:rsidR="00D8492D">
        <w:rPr>
          <w:sz w:val="28"/>
          <w:szCs w:val="28"/>
        </w:rPr>
        <w:t xml:space="preserve"> but with faith</w:t>
      </w:r>
      <w:r w:rsidRPr="00D8492D">
        <w:rPr>
          <w:sz w:val="28"/>
          <w:szCs w:val="28"/>
        </w:rPr>
        <w:t>. It is not to be fear-less, but rather to conquer the fear. As Nelson Mandela, a man well acquainted with courage writes in his autobiography:</w:t>
      </w:r>
    </w:p>
    <w:p w14:paraId="5BBC8384" w14:textId="77777777" w:rsidR="00E136DA" w:rsidRPr="00D8492D" w:rsidRDefault="00E136DA" w:rsidP="00D8492D">
      <w:pPr>
        <w:pStyle w:val="NoSpacing"/>
        <w:ind w:left="720"/>
        <w:rPr>
          <w:sz w:val="28"/>
          <w:szCs w:val="28"/>
        </w:rPr>
      </w:pPr>
      <w:r w:rsidRPr="00D8492D">
        <w:rPr>
          <w:i/>
          <w:iCs/>
          <w:sz w:val="28"/>
          <w:szCs w:val="28"/>
        </w:rPr>
        <w:t xml:space="preserve">Time and again, I have seen men and women risk and give up their lives for an idea. I have seen men stand up to attacks and torture </w:t>
      </w:r>
      <w:r w:rsidRPr="00D8492D">
        <w:rPr>
          <w:i/>
          <w:iCs/>
          <w:sz w:val="28"/>
          <w:szCs w:val="28"/>
        </w:rPr>
        <w:tab/>
        <w:t>without breaking, showing a strength and resiliency that defies the imagination. I learned that courage was not the absence of fear, but the triumph over it</w:t>
      </w:r>
      <w:r w:rsidRPr="00D8492D">
        <w:rPr>
          <w:sz w:val="28"/>
          <w:szCs w:val="28"/>
        </w:rPr>
        <w:t>.</w:t>
      </w:r>
      <w:r w:rsidRPr="00D8492D">
        <w:rPr>
          <w:rStyle w:val="EndnoteReference"/>
          <w:sz w:val="28"/>
          <w:szCs w:val="28"/>
        </w:rPr>
        <w:endnoteReference w:id="3"/>
      </w:r>
    </w:p>
    <w:p w14:paraId="6A0E5869" w14:textId="77777777" w:rsidR="00E95BB5" w:rsidRPr="00D8492D" w:rsidRDefault="00E136DA" w:rsidP="00D8492D">
      <w:pPr>
        <w:pStyle w:val="NoSpacing"/>
        <w:rPr>
          <w:sz w:val="28"/>
          <w:szCs w:val="28"/>
        </w:rPr>
      </w:pPr>
      <w:r w:rsidRPr="00D8492D">
        <w:rPr>
          <w:sz w:val="28"/>
          <w:szCs w:val="28"/>
        </w:rPr>
        <w:t xml:space="preserve">We cannot ignore all our fears or pretend they do not exist or expect that we will not </w:t>
      </w:r>
      <w:proofErr w:type="gramStart"/>
      <w:r w:rsidRPr="00D8492D">
        <w:rPr>
          <w:sz w:val="28"/>
          <w:szCs w:val="28"/>
        </w:rPr>
        <w:t>fear</w:t>
      </w:r>
      <w:proofErr w:type="gramEnd"/>
      <w:r w:rsidRPr="00D8492D">
        <w:rPr>
          <w:sz w:val="28"/>
          <w:szCs w:val="28"/>
        </w:rPr>
        <w:t xml:space="preserve"> from time to time. There are things for which we are and should be afraid. But faith can conquer those fears, for Christ has conquered the world, has conquered sin and death and all else that might harm us. We need not be afraid any longer, not because nothing is scary out there anymore, but because Christ is mightier than anything that can scare us</w:t>
      </w:r>
      <w:r w:rsidR="009A4DF9" w:rsidRPr="00D8492D">
        <w:rPr>
          <w:sz w:val="28"/>
          <w:szCs w:val="28"/>
        </w:rPr>
        <w:t xml:space="preserve"> or hurt us or even kill us</w:t>
      </w:r>
      <w:r w:rsidRPr="00D8492D">
        <w:rPr>
          <w:sz w:val="28"/>
          <w:szCs w:val="28"/>
        </w:rPr>
        <w:t>.</w:t>
      </w:r>
      <w:r w:rsidR="00FE7439" w:rsidRPr="00D8492D">
        <w:rPr>
          <w:sz w:val="28"/>
          <w:szCs w:val="28"/>
        </w:rPr>
        <w:t xml:space="preserve"> </w:t>
      </w:r>
      <w:r w:rsidR="009A4DF9" w:rsidRPr="00D8492D">
        <w:rPr>
          <w:sz w:val="28"/>
          <w:szCs w:val="28"/>
        </w:rPr>
        <w:t>T</w:t>
      </w:r>
      <w:r w:rsidR="00FE7439" w:rsidRPr="00D8492D">
        <w:rPr>
          <w:sz w:val="28"/>
          <w:szCs w:val="28"/>
        </w:rPr>
        <w:t xml:space="preserve">hat is something you can tell </w:t>
      </w:r>
      <w:r w:rsidR="009A4DF9" w:rsidRPr="00D8492D">
        <w:rPr>
          <w:sz w:val="28"/>
          <w:szCs w:val="28"/>
        </w:rPr>
        <w:t xml:space="preserve">all </w:t>
      </w:r>
      <w:r w:rsidR="00FE7439" w:rsidRPr="00D8492D">
        <w:rPr>
          <w:sz w:val="28"/>
          <w:szCs w:val="28"/>
        </w:rPr>
        <w:t>those who fear</w:t>
      </w:r>
      <w:r w:rsidR="00E95BB5" w:rsidRPr="00D8492D">
        <w:rPr>
          <w:sz w:val="28"/>
          <w:szCs w:val="28"/>
        </w:rPr>
        <w:t xml:space="preserve">; it is </w:t>
      </w:r>
      <w:r w:rsidR="00A91DF3" w:rsidRPr="00D8492D">
        <w:rPr>
          <w:sz w:val="28"/>
          <w:szCs w:val="28"/>
        </w:rPr>
        <w:t xml:space="preserve">something you can tell yourself </w:t>
      </w:r>
      <w:r w:rsidR="00247B3B" w:rsidRPr="00D8492D">
        <w:rPr>
          <w:sz w:val="28"/>
          <w:szCs w:val="28"/>
        </w:rPr>
        <w:t>when you are afraid</w:t>
      </w:r>
      <w:r w:rsidR="00A91DF3" w:rsidRPr="00D8492D">
        <w:rPr>
          <w:sz w:val="28"/>
          <w:szCs w:val="28"/>
        </w:rPr>
        <w:t xml:space="preserve">. Or perhaps </w:t>
      </w:r>
      <w:r w:rsidR="00247B3B" w:rsidRPr="00D8492D">
        <w:rPr>
          <w:sz w:val="28"/>
          <w:szCs w:val="28"/>
        </w:rPr>
        <w:t xml:space="preserve">instead of talking to yourself </w:t>
      </w:r>
      <w:r w:rsidR="00A91DF3" w:rsidRPr="00D8492D">
        <w:rPr>
          <w:sz w:val="28"/>
          <w:szCs w:val="28"/>
        </w:rPr>
        <w:t xml:space="preserve">you might </w:t>
      </w:r>
      <w:r w:rsidR="00E95BB5" w:rsidRPr="00D8492D">
        <w:rPr>
          <w:sz w:val="28"/>
          <w:szCs w:val="28"/>
        </w:rPr>
        <w:t xml:space="preserve">make this anonymous prayer your prayer in the face of any fear: </w:t>
      </w:r>
    </w:p>
    <w:p w14:paraId="43629ED8" w14:textId="77777777" w:rsidR="00E95BB5" w:rsidRPr="00D8492D" w:rsidRDefault="00E95BB5" w:rsidP="00D8492D">
      <w:pPr>
        <w:pStyle w:val="NoSpacing"/>
        <w:ind w:left="720"/>
        <w:rPr>
          <w:sz w:val="28"/>
          <w:szCs w:val="28"/>
        </w:rPr>
      </w:pPr>
      <w:r w:rsidRPr="00D8492D">
        <w:rPr>
          <w:i/>
          <w:iCs/>
          <w:sz w:val="28"/>
          <w:szCs w:val="28"/>
        </w:rPr>
        <w:t xml:space="preserve">Lord, help me to understand that you </w:t>
      </w:r>
      <w:proofErr w:type="spellStart"/>
      <w:r w:rsidRPr="00D8492D">
        <w:rPr>
          <w:i/>
          <w:iCs/>
          <w:sz w:val="28"/>
          <w:szCs w:val="28"/>
        </w:rPr>
        <w:t>ain’t</w:t>
      </w:r>
      <w:proofErr w:type="spellEnd"/>
      <w:r w:rsidRPr="00D8492D">
        <w:rPr>
          <w:i/>
          <w:iCs/>
          <w:sz w:val="28"/>
          <w:szCs w:val="28"/>
        </w:rPr>
        <w:t xml:space="preserve"> </w:t>
      </w:r>
      <w:proofErr w:type="spellStart"/>
      <w:r w:rsidRPr="00D8492D">
        <w:rPr>
          <w:i/>
          <w:iCs/>
          <w:sz w:val="28"/>
          <w:szCs w:val="28"/>
        </w:rPr>
        <w:t>gwine</w:t>
      </w:r>
      <w:proofErr w:type="spellEnd"/>
      <w:r w:rsidRPr="00D8492D">
        <w:rPr>
          <w:i/>
          <w:iCs/>
          <w:sz w:val="28"/>
          <w:szCs w:val="28"/>
        </w:rPr>
        <w:t xml:space="preserve"> to let </w:t>
      </w:r>
      <w:proofErr w:type="spellStart"/>
      <w:r w:rsidRPr="00D8492D">
        <w:rPr>
          <w:i/>
          <w:iCs/>
          <w:sz w:val="28"/>
          <w:szCs w:val="28"/>
        </w:rPr>
        <w:t>nuthin</w:t>
      </w:r>
      <w:proofErr w:type="spellEnd"/>
      <w:r w:rsidRPr="00D8492D">
        <w:rPr>
          <w:i/>
          <w:iCs/>
          <w:sz w:val="28"/>
          <w:szCs w:val="28"/>
        </w:rPr>
        <w:t>’ come my way that you and me together can’t handle.</w:t>
      </w:r>
      <w:r w:rsidRPr="00D8492D">
        <w:rPr>
          <w:rStyle w:val="EndnoteReference"/>
          <w:sz w:val="28"/>
          <w:szCs w:val="28"/>
        </w:rPr>
        <w:endnoteReference w:id="4"/>
      </w:r>
      <w:r w:rsidRPr="00D8492D">
        <w:rPr>
          <w:sz w:val="28"/>
          <w:szCs w:val="28"/>
        </w:rPr>
        <w:t xml:space="preserve"> Amen and amen.</w:t>
      </w:r>
    </w:p>
    <w:p w14:paraId="3974911F" w14:textId="77777777" w:rsidR="00C4162A" w:rsidRPr="00D8492D" w:rsidRDefault="009A4DF9" w:rsidP="00D8492D">
      <w:pPr>
        <w:pStyle w:val="NoSpacing"/>
        <w:rPr>
          <w:sz w:val="28"/>
          <w:szCs w:val="28"/>
        </w:rPr>
      </w:pPr>
      <w:r w:rsidRPr="00D8492D">
        <w:rPr>
          <w:sz w:val="28"/>
          <w:szCs w:val="28"/>
        </w:rPr>
        <w:t xml:space="preserve"> </w:t>
      </w:r>
    </w:p>
    <w:sectPr w:rsidR="00C4162A" w:rsidRPr="00D849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3D2B" w14:textId="77777777" w:rsidR="008B2FD3" w:rsidRDefault="008B2FD3" w:rsidP="00F45177">
      <w:pPr>
        <w:spacing w:line="240" w:lineRule="auto"/>
      </w:pPr>
      <w:r>
        <w:separator/>
      </w:r>
    </w:p>
  </w:endnote>
  <w:endnote w:type="continuationSeparator" w:id="0">
    <w:p w14:paraId="0ECBDE6D" w14:textId="77777777" w:rsidR="008B2FD3" w:rsidRDefault="008B2FD3" w:rsidP="00F45177">
      <w:pPr>
        <w:spacing w:line="240" w:lineRule="auto"/>
      </w:pPr>
      <w:r>
        <w:continuationSeparator/>
      </w:r>
    </w:p>
  </w:endnote>
  <w:endnote w:id="1">
    <w:p w14:paraId="0B95AEC1" w14:textId="77777777" w:rsidR="00F57FD6" w:rsidRPr="00690F65" w:rsidRDefault="00F57FD6">
      <w:pPr>
        <w:pStyle w:val="EndnoteText"/>
      </w:pPr>
      <w:r w:rsidRPr="00690F65">
        <w:rPr>
          <w:rStyle w:val="EndnoteReference"/>
        </w:rPr>
        <w:endnoteRef/>
      </w:r>
      <w:r w:rsidRPr="00690F65">
        <w:t xml:space="preserve"> Lindsay P. Armstrong, </w:t>
      </w:r>
      <w:r w:rsidRPr="00690F65">
        <w:rPr>
          <w:i/>
        </w:rPr>
        <w:t>Feasting on the Word</w:t>
      </w:r>
      <w:r w:rsidRPr="00690F65">
        <w:t>: Year C, Vol.2, Westminster John Knox Press: Louisville, 2009, p.58</w:t>
      </w:r>
    </w:p>
  </w:endnote>
  <w:endnote w:id="2">
    <w:p w14:paraId="085DD60B" w14:textId="77777777" w:rsidR="00570A4C" w:rsidRPr="00690F65" w:rsidRDefault="00570A4C" w:rsidP="00570A4C">
      <w:pPr>
        <w:suppressAutoHyphens/>
        <w:jc w:val="both"/>
        <w:rPr>
          <w:rFonts w:ascii="Times New Roman" w:hAnsi="Times New Roman"/>
          <w:spacing w:val="-3"/>
          <w:sz w:val="20"/>
          <w:szCs w:val="20"/>
        </w:rPr>
      </w:pPr>
      <w:r w:rsidRPr="00690F65">
        <w:rPr>
          <w:rStyle w:val="EndnoteReference"/>
          <w:sz w:val="20"/>
          <w:szCs w:val="20"/>
        </w:rPr>
        <w:endnoteRef/>
      </w:r>
      <w:r w:rsidRPr="00690F65">
        <w:rPr>
          <w:sz w:val="20"/>
          <w:szCs w:val="20"/>
        </w:rPr>
        <w:t xml:space="preserve"> </w:t>
      </w:r>
      <w:r w:rsidRPr="00690F65">
        <w:rPr>
          <w:spacing w:val="-3"/>
          <w:sz w:val="20"/>
          <w:szCs w:val="20"/>
        </w:rPr>
        <w:t xml:space="preserve">M. Craig Barnes, </w:t>
      </w:r>
      <w:r w:rsidRPr="00690F65">
        <w:rPr>
          <w:i/>
          <w:spacing w:val="-3"/>
          <w:sz w:val="20"/>
          <w:szCs w:val="20"/>
        </w:rPr>
        <w:t>The Pastor As Minor Poet</w:t>
      </w:r>
      <w:r w:rsidRPr="00690F65">
        <w:rPr>
          <w:spacing w:val="-3"/>
          <w:sz w:val="20"/>
          <w:szCs w:val="20"/>
        </w:rPr>
        <w:t>, Eerdmans: Grand Rapids, 2009, p.99</w:t>
      </w:r>
    </w:p>
  </w:endnote>
  <w:endnote w:id="3">
    <w:p w14:paraId="12E912C1" w14:textId="77777777" w:rsidR="00E136DA" w:rsidRPr="00690F65" w:rsidRDefault="00E136DA" w:rsidP="00E136DA">
      <w:pPr>
        <w:pStyle w:val="EndnoteText"/>
      </w:pPr>
      <w:r w:rsidRPr="00690F65">
        <w:rPr>
          <w:rStyle w:val="EndnoteReference"/>
        </w:rPr>
        <w:endnoteRef/>
      </w:r>
      <w:r w:rsidRPr="00690F65">
        <w:t xml:space="preserve"> </w:t>
      </w:r>
      <w:r w:rsidRPr="00690F65">
        <w:rPr>
          <w:spacing w:val="-3"/>
        </w:rPr>
        <w:t xml:space="preserve">Nelson Mandela, </w:t>
      </w:r>
      <w:r w:rsidRPr="00690F65">
        <w:rPr>
          <w:i/>
          <w:spacing w:val="-3"/>
        </w:rPr>
        <w:t>Long Walk to Freedom</w:t>
      </w:r>
      <w:r w:rsidRPr="00690F65">
        <w:rPr>
          <w:spacing w:val="-3"/>
        </w:rPr>
        <w:t>, Little, Brown &amp; Co.: New York, 1994, p.542</w:t>
      </w:r>
    </w:p>
  </w:endnote>
  <w:endnote w:id="4">
    <w:p w14:paraId="128136C8" w14:textId="77777777" w:rsidR="00E95BB5" w:rsidRPr="00690F65" w:rsidRDefault="00E95BB5" w:rsidP="00E95BB5">
      <w:pPr>
        <w:pStyle w:val="EndnoteText"/>
      </w:pPr>
      <w:r w:rsidRPr="00690F65">
        <w:rPr>
          <w:rStyle w:val="EndnoteReference"/>
        </w:rPr>
        <w:endnoteRef/>
      </w:r>
      <w:r w:rsidRPr="00690F65">
        <w:t xml:space="preserve"> Source unknown, </w:t>
      </w:r>
      <w:r w:rsidRPr="00690F65">
        <w:rPr>
          <w:i/>
        </w:rPr>
        <w:t>The Complete Book of Christian Prayer</w:t>
      </w:r>
      <w:r w:rsidRPr="00690F65">
        <w:t>, Continuum Publishing Co.: New York, 1997, p.199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576936"/>
      <w:docPartObj>
        <w:docPartGallery w:val="Page Numbers (Bottom of Page)"/>
        <w:docPartUnique/>
      </w:docPartObj>
    </w:sdtPr>
    <w:sdtEndPr>
      <w:rPr>
        <w:noProof/>
      </w:rPr>
    </w:sdtEndPr>
    <w:sdtContent>
      <w:p w14:paraId="7937CCF2" w14:textId="77777777" w:rsidR="00F45177" w:rsidRDefault="00F45177">
        <w:pPr>
          <w:pStyle w:val="Footer"/>
          <w:jc w:val="right"/>
        </w:pPr>
        <w:r>
          <w:fldChar w:fldCharType="begin"/>
        </w:r>
        <w:r>
          <w:instrText xml:space="preserve"> PAGE   \* MERGEFORMAT </w:instrText>
        </w:r>
        <w:r>
          <w:fldChar w:fldCharType="separate"/>
        </w:r>
        <w:r w:rsidR="00CF2B8C">
          <w:rPr>
            <w:noProof/>
          </w:rPr>
          <w:t>3</w:t>
        </w:r>
        <w:r>
          <w:rPr>
            <w:noProof/>
          </w:rPr>
          <w:fldChar w:fldCharType="end"/>
        </w:r>
      </w:p>
    </w:sdtContent>
  </w:sdt>
  <w:p w14:paraId="6CBE4810" w14:textId="77777777" w:rsidR="00F45177" w:rsidRDefault="00F4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5E28" w14:textId="77777777" w:rsidR="008B2FD3" w:rsidRDefault="008B2FD3" w:rsidP="00F45177">
      <w:pPr>
        <w:spacing w:line="240" w:lineRule="auto"/>
      </w:pPr>
      <w:r>
        <w:separator/>
      </w:r>
    </w:p>
  </w:footnote>
  <w:footnote w:type="continuationSeparator" w:id="0">
    <w:p w14:paraId="1389120C" w14:textId="77777777" w:rsidR="008B2FD3" w:rsidRDefault="008B2FD3" w:rsidP="00F451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77"/>
    <w:rsid w:val="00031170"/>
    <w:rsid w:val="000448DD"/>
    <w:rsid w:val="000F6E61"/>
    <w:rsid w:val="00112003"/>
    <w:rsid w:val="001A2B47"/>
    <w:rsid w:val="001E64FD"/>
    <w:rsid w:val="00247B3B"/>
    <w:rsid w:val="00272DB2"/>
    <w:rsid w:val="002854A2"/>
    <w:rsid w:val="002D772B"/>
    <w:rsid w:val="002E6D87"/>
    <w:rsid w:val="003966B5"/>
    <w:rsid w:val="003A1B33"/>
    <w:rsid w:val="004A0A88"/>
    <w:rsid w:val="00515AB4"/>
    <w:rsid w:val="00540235"/>
    <w:rsid w:val="00570A4C"/>
    <w:rsid w:val="005D6A84"/>
    <w:rsid w:val="00634A21"/>
    <w:rsid w:val="006402F8"/>
    <w:rsid w:val="00657CE7"/>
    <w:rsid w:val="0066644A"/>
    <w:rsid w:val="00690F65"/>
    <w:rsid w:val="006D6916"/>
    <w:rsid w:val="007053A8"/>
    <w:rsid w:val="007161B6"/>
    <w:rsid w:val="00727289"/>
    <w:rsid w:val="008652C8"/>
    <w:rsid w:val="008B2FD3"/>
    <w:rsid w:val="00921AE0"/>
    <w:rsid w:val="0093680A"/>
    <w:rsid w:val="009A4DF9"/>
    <w:rsid w:val="00A10AA8"/>
    <w:rsid w:val="00A91DF3"/>
    <w:rsid w:val="00B06A27"/>
    <w:rsid w:val="00B1608A"/>
    <w:rsid w:val="00BB1D41"/>
    <w:rsid w:val="00BC7F21"/>
    <w:rsid w:val="00BD508E"/>
    <w:rsid w:val="00C4162A"/>
    <w:rsid w:val="00CF2B8C"/>
    <w:rsid w:val="00D8492D"/>
    <w:rsid w:val="00D961DF"/>
    <w:rsid w:val="00DC062C"/>
    <w:rsid w:val="00E0125C"/>
    <w:rsid w:val="00E02760"/>
    <w:rsid w:val="00E136DA"/>
    <w:rsid w:val="00E52470"/>
    <w:rsid w:val="00E61EEA"/>
    <w:rsid w:val="00E67645"/>
    <w:rsid w:val="00E95BB5"/>
    <w:rsid w:val="00EF3EEE"/>
    <w:rsid w:val="00F14DEF"/>
    <w:rsid w:val="00F45177"/>
    <w:rsid w:val="00F57FD6"/>
    <w:rsid w:val="00FE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273D"/>
  <w15:docId w15:val="{2A4476C9-022E-4B2B-AA45-F8B9A9FC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77"/>
    <w:pPr>
      <w:tabs>
        <w:tab w:val="center" w:pos="4680"/>
        <w:tab w:val="right" w:pos="9360"/>
      </w:tabs>
      <w:spacing w:line="240" w:lineRule="auto"/>
    </w:pPr>
  </w:style>
  <w:style w:type="character" w:customStyle="1" w:styleId="HeaderChar">
    <w:name w:val="Header Char"/>
    <w:basedOn w:val="DefaultParagraphFont"/>
    <w:link w:val="Header"/>
    <w:uiPriority w:val="99"/>
    <w:rsid w:val="00F45177"/>
  </w:style>
  <w:style w:type="paragraph" w:styleId="Footer">
    <w:name w:val="footer"/>
    <w:basedOn w:val="Normal"/>
    <w:link w:val="FooterChar"/>
    <w:uiPriority w:val="99"/>
    <w:unhideWhenUsed/>
    <w:rsid w:val="00F45177"/>
    <w:pPr>
      <w:tabs>
        <w:tab w:val="center" w:pos="4680"/>
        <w:tab w:val="right" w:pos="9360"/>
      </w:tabs>
      <w:spacing w:line="240" w:lineRule="auto"/>
    </w:pPr>
  </w:style>
  <w:style w:type="character" w:customStyle="1" w:styleId="FooterChar">
    <w:name w:val="Footer Char"/>
    <w:basedOn w:val="DefaultParagraphFont"/>
    <w:link w:val="Footer"/>
    <w:uiPriority w:val="99"/>
    <w:rsid w:val="00F45177"/>
  </w:style>
  <w:style w:type="paragraph" w:styleId="EndnoteText">
    <w:name w:val="endnote text"/>
    <w:basedOn w:val="Normal"/>
    <w:link w:val="EndnoteTextChar"/>
    <w:semiHidden/>
    <w:unhideWhenUsed/>
    <w:rsid w:val="00F57FD6"/>
    <w:pPr>
      <w:spacing w:line="240" w:lineRule="auto"/>
    </w:pPr>
    <w:rPr>
      <w:sz w:val="20"/>
      <w:szCs w:val="20"/>
    </w:rPr>
  </w:style>
  <w:style w:type="character" w:customStyle="1" w:styleId="EndnoteTextChar">
    <w:name w:val="Endnote Text Char"/>
    <w:basedOn w:val="DefaultParagraphFont"/>
    <w:link w:val="EndnoteText"/>
    <w:uiPriority w:val="99"/>
    <w:semiHidden/>
    <w:rsid w:val="00F57FD6"/>
    <w:rPr>
      <w:sz w:val="20"/>
      <w:szCs w:val="20"/>
    </w:rPr>
  </w:style>
  <w:style w:type="character" w:styleId="EndnoteReference">
    <w:name w:val="endnote reference"/>
    <w:basedOn w:val="DefaultParagraphFont"/>
    <w:semiHidden/>
    <w:unhideWhenUsed/>
    <w:rsid w:val="00F57FD6"/>
    <w:rPr>
      <w:vertAlign w:val="superscript"/>
    </w:rPr>
  </w:style>
  <w:style w:type="paragraph" w:styleId="BalloonText">
    <w:name w:val="Balloon Text"/>
    <w:basedOn w:val="Normal"/>
    <w:link w:val="BalloonTextChar"/>
    <w:uiPriority w:val="99"/>
    <w:semiHidden/>
    <w:unhideWhenUsed/>
    <w:rsid w:val="001E6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4FD"/>
    <w:rPr>
      <w:rFonts w:ascii="Tahoma" w:hAnsi="Tahoma" w:cs="Tahoma"/>
      <w:sz w:val="16"/>
      <w:szCs w:val="16"/>
    </w:rPr>
  </w:style>
  <w:style w:type="paragraph" w:styleId="NoSpacing">
    <w:name w:val="No Spacing"/>
    <w:uiPriority w:val="1"/>
    <w:qFormat/>
    <w:rsid w:val="00D849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600B2-3DC0-4B13-A5D6-886B5A3C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Pierce Martha</cp:lastModifiedBy>
  <cp:revision>2</cp:revision>
  <cp:lastPrinted>2013-02-24T13:05:00Z</cp:lastPrinted>
  <dcterms:created xsi:type="dcterms:W3CDTF">2023-01-23T14:09:00Z</dcterms:created>
  <dcterms:modified xsi:type="dcterms:W3CDTF">2023-01-23T14:09:00Z</dcterms:modified>
</cp:coreProperties>
</file>