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E291" w14:textId="77777777" w:rsidR="00400F3E" w:rsidRPr="00FD022B" w:rsidRDefault="00BC175B" w:rsidP="00FD022B">
      <w:pPr>
        <w:pStyle w:val="NoSpacing"/>
        <w:jc w:val="center"/>
        <w:rPr>
          <w:b/>
          <w:bCs/>
          <w:i/>
          <w:iCs/>
          <w:sz w:val="28"/>
          <w:szCs w:val="28"/>
        </w:rPr>
      </w:pPr>
      <w:r w:rsidRPr="00FD022B">
        <w:rPr>
          <w:b/>
          <w:bCs/>
          <w:i/>
          <w:iCs/>
          <w:sz w:val="28"/>
          <w:szCs w:val="28"/>
        </w:rPr>
        <w:t>WEEKDAY WORSHIP</w:t>
      </w:r>
    </w:p>
    <w:p w14:paraId="1EFE82D5" w14:textId="77777777" w:rsidR="00BC175B" w:rsidRPr="00FD022B" w:rsidRDefault="00BC175B" w:rsidP="00FD022B">
      <w:pPr>
        <w:pStyle w:val="NoSpacing"/>
        <w:jc w:val="center"/>
        <w:rPr>
          <w:sz w:val="28"/>
          <w:szCs w:val="28"/>
        </w:rPr>
      </w:pPr>
      <w:r w:rsidRPr="00FD022B">
        <w:rPr>
          <w:sz w:val="28"/>
          <w:szCs w:val="28"/>
        </w:rPr>
        <w:t>John C. Peterson</w:t>
      </w:r>
    </w:p>
    <w:p w14:paraId="24EDFB06" w14:textId="77777777" w:rsidR="00BC175B" w:rsidRPr="00FD022B" w:rsidRDefault="00BC175B" w:rsidP="00FD022B">
      <w:pPr>
        <w:pStyle w:val="NoSpacing"/>
        <w:jc w:val="center"/>
        <w:rPr>
          <w:sz w:val="28"/>
          <w:szCs w:val="28"/>
        </w:rPr>
      </w:pPr>
      <w:r w:rsidRPr="00FD022B">
        <w:rPr>
          <w:sz w:val="28"/>
          <w:szCs w:val="28"/>
        </w:rPr>
        <w:t>Covenant Presbyterian Church, Staunton, VA</w:t>
      </w:r>
    </w:p>
    <w:p w14:paraId="58C3E042" w14:textId="77777777" w:rsidR="00BC175B" w:rsidRPr="00FD022B" w:rsidRDefault="00BC175B" w:rsidP="00FD022B">
      <w:pPr>
        <w:pStyle w:val="NoSpacing"/>
        <w:jc w:val="center"/>
        <w:rPr>
          <w:sz w:val="28"/>
          <w:szCs w:val="28"/>
        </w:rPr>
      </w:pPr>
      <w:r w:rsidRPr="00FD022B">
        <w:rPr>
          <w:sz w:val="28"/>
          <w:szCs w:val="28"/>
        </w:rPr>
        <w:t>February 5, 2023</w:t>
      </w:r>
    </w:p>
    <w:p w14:paraId="6D7F1DF7" w14:textId="77777777" w:rsidR="00BC175B" w:rsidRPr="00FD022B" w:rsidRDefault="00BC175B" w:rsidP="00FD022B">
      <w:pPr>
        <w:pStyle w:val="NoSpacing"/>
        <w:jc w:val="center"/>
        <w:rPr>
          <w:sz w:val="28"/>
          <w:szCs w:val="28"/>
        </w:rPr>
      </w:pPr>
      <w:r w:rsidRPr="00FD022B">
        <w:rPr>
          <w:sz w:val="28"/>
          <w:szCs w:val="28"/>
        </w:rPr>
        <w:t>Texts: Isaiah 58:1-12 and Matthew 5:14-16</w:t>
      </w:r>
    </w:p>
    <w:p w14:paraId="40AD6C57" w14:textId="77777777" w:rsidR="00BC175B" w:rsidRPr="00FD022B" w:rsidRDefault="00BC175B" w:rsidP="00FD022B">
      <w:pPr>
        <w:pStyle w:val="NoSpacing"/>
        <w:rPr>
          <w:sz w:val="28"/>
          <w:szCs w:val="28"/>
        </w:rPr>
      </w:pPr>
    </w:p>
    <w:p w14:paraId="582216C0" w14:textId="77777777" w:rsidR="00FD022B" w:rsidRPr="00FD022B" w:rsidRDefault="00FD022B" w:rsidP="00FD022B">
      <w:pPr>
        <w:pStyle w:val="NoSpacing"/>
        <w:rPr>
          <w:sz w:val="28"/>
          <w:szCs w:val="28"/>
        </w:rPr>
      </w:pPr>
      <w:r w:rsidRPr="00FD022B">
        <w:rPr>
          <w:sz w:val="28"/>
          <w:szCs w:val="28"/>
        </w:rPr>
        <w:tab/>
        <w:t>In the north of Scotland there was a time when it was not unusual for dogs to come to worship alongside their masters. Shortly after the Highland Clearances in the 19</w:t>
      </w:r>
      <w:r w:rsidRPr="00FD022B">
        <w:rPr>
          <w:sz w:val="28"/>
          <w:szCs w:val="28"/>
          <w:vertAlign w:val="superscript"/>
        </w:rPr>
        <w:t>th</w:t>
      </w:r>
      <w:r w:rsidRPr="00FD022B">
        <w:rPr>
          <w:sz w:val="28"/>
          <w:szCs w:val="28"/>
        </w:rPr>
        <w:t xml:space="preserve"> century Donald McLeod attended a service in the Kildonan Church in which the whole congregation consisted of eight shepherds and twenty sheep dogs. At another Highland church the dogs sat patiently through the long service each week, but when the congregation rose for the benediction, the dogs would stretch and begin barking so excitedly that sometimes the benediction could not be heard. The elders finally decided that the service really ought to close in a more dignified manner, so the following Sunday a visiting minister found to his surprise that the people were still sitting when it was time for the benediction. He hesitated and waited for them to rise, but they remained stolidly in place. There was an awkward silence and finally one old shepherd spoke up and said, “Carry on minister. We’re just sitting to mislead the dogs!” </w:t>
      </w:r>
    </w:p>
    <w:p w14:paraId="2ECFB917" w14:textId="77777777" w:rsidR="00FD022B" w:rsidRDefault="00FD022B" w:rsidP="00FD022B">
      <w:pPr>
        <w:pStyle w:val="NoSpacing"/>
        <w:rPr>
          <w:sz w:val="28"/>
          <w:szCs w:val="28"/>
        </w:rPr>
      </w:pPr>
    </w:p>
    <w:p w14:paraId="71FC6C10" w14:textId="77777777" w:rsidR="00FD022B" w:rsidRPr="00FD022B" w:rsidRDefault="00FD022B" w:rsidP="00FD022B">
      <w:pPr>
        <w:pStyle w:val="NoSpacing"/>
        <w:rPr>
          <w:sz w:val="28"/>
          <w:szCs w:val="28"/>
        </w:rPr>
      </w:pPr>
      <w:r w:rsidRPr="00FD022B">
        <w:rPr>
          <w:sz w:val="28"/>
          <w:szCs w:val="28"/>
        </w:rPr>
        <w:tab/>
        <w:t>Those who returned from exile in Isaiah’s day were not trying to mislead any dogs with their worship, but there was still a whole lot of misleading going on. On the surface things looked pretty good. The people were fasting, and humbling themselves in sackcloth and ashes, and praying to God, but it seemed that God hadn’t noticed. Life had not improved substantially and the people were a little miffed that God seemed to be ignoring their righteous worship. They thought they were doing enough to garner God’s favor and be rewarded with God’s blessing, but a divine response seemed lacking. So in good Israelite tradition, they whined:</w:t>
      </w:r>
    </w:p>
    <w:p w14:paraId="7BCA914D" w14:textId="77777777" w:rsidR="00FD022B" w:rsidRPr="00FD022B" w:rsidRDefault="00FD022B" w:rsidP="00FD022B">
      <w:pPr>
        <w:pStyle w:val="NoSpacing"/>
        <w:rPr>
          <w:i/>
          <w:iCs/>
          <w:sz w:val="28"/>
          <w:szCs w:val="28"/>
        </w:rPr>
      </w:pPr>
      <w:r w:rsidRPr="00FD022B">
        <w:rPr>
          <w:i/>
          <w:iCs/>
          <w:sz w:val="28"/>
          <w:szCs w:val="28"/>
        </w:rPr>
        <w:tab/>
        <w:t>Why do we fast, but you do not see?</w:t>
      </w:r>
    </w:p>
    <w:p w14:paraId="253541F7" w14:textId="77777777" w:rsidR="00FD022B" w:rsidRPr="00FD022B" w:rsidRDefault="00FD022B" w:rsidP="00FD022B">
      <w:pPr>
        <w:pStyle w:val="NoSpacing"/>
        <w:rPr>
          <w:i/>
          <w:iCs/>
          <w:sz w:val="28"/>
          <w:szCs w:val="28"/>
        </w:rPr>
      </w:pPr>
      <w:r w:rsidRPr="00FD022B">
        <w:rPr>
          <w:i/>
          <w:iCs/>
          <w:sz w:val="28"/>
          <w:szCs w:val="28"/>
        </w:rPr>
        <w:tab/>
        <w:t>Why humble ourselves, but you do not notice?</w:t>
      </w:r>
    </w:p>
    <w:p w14:paraId="0730787A" w14:textId="77777777" w:rsidR="00FD022B" w:rsidRPr="00FD022B" w:rsidRDefault="00FD022B" w:rsidP="00FD022B">
      <w:pPr>
        <w:pStyle w:val="NoSpacing"/>
        <w:rPr>
          <w:sz w:val="28"/>
          <w:szCs w:val="28"/>
        </w:rPr>
      </w:pPr>
      <w:r w:rsidRPr="00FD022B">
        <w:rPr>
          <w:sz w:val="28"/>
          <w:szCs w:val="28"/>
        </w:rPr>
        <w:t>What was the point of going through the motions of worship if the people were reaping no benefit for it? God had misled them into thinking that their pious worship made a difference!</w:t>
      </w:r>
    </w:p>
    <w:p w14:paraId="698A8854" w14:textId="77777777" w:rsidR="00FD022B" w:rsidRDefault="00FD022B" w:rsidP="00FD022B">
      <w:pPr>
        <w:pStyle w:val="NoSpacing"/>
        <w:rPr>
          <w:sz w:val="28"/>
          <w:szCs w:val="28"/>
        </w:rPr>
      </w:pPr>
    </w:p>
    <w:p w14:paraId="029CFE92" w14:textId="77777777" w:rsidR="00FD022B" w:rsidRPr="00FD022B" w:rsidRDefault="00FD022B" w:rsidP="00FD022B">
      <w:pPr>
        <w:pStyle w:val="NoSpacing"/>
        <w:rPr>
          <w:sz w:val="28"/>
          <w:szCs w:val="28"/>
        </w:rPr>
      </w:pPr>
      <w:r w:rsidRPr="00FD022B">
        <w:rPr>
          <w:sz w:val="28"/>
          <w:szCs w:val="28"/>
        </w:rPr>
        <w:tab/>
        <w:t xml:space="preserve">But it was not God who was doing the misleading, nor God who would be misled. The people of Israel were misleading themselves. </w:t>
      </w:r>
      <w:r w:rsidRPr="00FD022B">
        <w:rPr>
          <w:rFonts w:cs="Times New Roman"/>
          <w:sz w:val="28"/>
          <w:szCs w:val="28"/>
        </w:rPr>
        <w:t xml:space="preserve">They thought they were </w:t>
      </w:r>
      <w:r w:rsidRPr="00FD022B">
        <w:rPr>
          <w:rFonts w:cs="Times New Roman"/>
          <w:sz w:val="28"/>
          <w:szCs w:val="28"/>
        </w:rPr>
        <w:lastRenderedPageBreak/>
        <w:t>doing what God wanted</w:t>
      </w:r>
      <w:r>
        <w:rPr>
          <w:rFonts w:cs="Times New Roman"/>
          <w:sz w:val="28"/>
          <w:szCs w:val="28"/>
        </w:rPr>
        <w:t xml:space="preserve"> with their pious worship and fasting</w:t>
      </w:r>
      <w:r w:rsidRPr="00FD022B">
        <w:rPr>
          <w:rFonts w:cs="Times New Roman"/>
          <w:sz w:val="28"/>
          <w:szCs w:val="28"/>
        </w:rPr>
        <w:t xml:space="preserve">, but they were offering only the form of worship, not the substance. They said the right things and went through the motions, but the Lord saw through their pious actions to their hearts and recognized they were doing </w:t>
      </w:r>
      <w:r>
        <w:rPr>
          <w:rFonts w:cs="Times New Roman"/>
          <w:sz w:val="28"/>
          <w:szCs w:val="28"/>
        </w:rPr>
        <w:t xml:space="preserve">some of </w:t>
      </w:r>
      <w:r w:rsidRPr="00FD022B">
        <w:rPr>
          <w:rFonts w:cs="Times New Roman"/>
          <w:sz w:val="28"/>
          <w:szCs w:val="28"/>
        </w:rPr>
        <w:t xml:space="preserve">the right things for all the wrong reasons. </w:t>
      </w:r>
      <w:r w:rsidR="005F5545">
        <w:rPr>
          <w:rFonts w:cs="Times New Roman"/>
          <w:sz w:val="28"/>
          <w:szCs w:val="28"/>
        </w:rPr>
        <w:t xml:space="preserve">And the rest of the week, their lives reflected little of the faithfulness to which God had called them. </w:t>
      </w:r>
      <w:r w:rsidRPr="00FD022B">
        <w:rPr>
          <w:rFonts w:cs="Times New Roman"/>
          <w:sz w:val="28"/>
          <w:szCs w:val="28"/>
        </w:rPr>
        <w:t>The</w:t>
      </w:r>
      <w:r w:rsidR="0060796A">
        <w:rPr>
          <w:rFonts w:cs="Times New Roman"/>
          <w:sz w:val="28"/>
          <w:szCs w:val="28"/>
        </w:rPr>
        <w:t xml:space="preserve">y </w:t>
      </w:r>
      <w:r w:rsidRPr="00FD022B">
        <w:rPr>
          <w:rFonts w:cs="Times New Roman"/>
          <w:sz w:val="28"/>
          <w:szCs w:val="28"/>
        </w:rPr>
        <w:t>were fasting in order to be seen by others, humbling themselves in order to garner blessing from God</w:t>
      </w:r>
      <w:r w:rsidR="005F5545">
        <w:rPr>
          <w:rFonts w:cs="Times New Roman"/>
          <w:sz w:val="28"/>
          <w:szCs w:val="28"/>
        </w:rPr>
        <w:t>, and then going out and living as they selfishly pleased, without a thought of what the Lord might require of them</w:t>
      </w:r>
      <w:r w:rsidRPr="00FD022B">
        <w:rPr>
          <w:rFonts w:cs="Times New Roman"/>
          <w:sz w:val="28"/>
          <w:szCs w:val="28"/>
        </w:rPr>
        <w:t>. They practiced piety but did not live righteously, and God called them to account for it.</w:t>
      </w:r>
      <w:r w:rsidR="00C8067D">
        <w:rPr>
          <w:rFonts w:cs="Times New Roman"/>
          <w:sz w:val="28"/>
          <w:szCs w:val="28"/>
        </w:rPr>
        <w:t xml:space="preserve"> </w:t>
      </w:r>
      <w:r w:rsidRPr="00FD022B">
        <w:rPr>
          <w:rFonts w:cs="Times New Roman"/>
          <w:sz w:val="28"/>
          <w:szCs w:val="28"/>
        </w:rPr>
        <w:t>“</w:t>
      </w:r>
      <w:r w:rsidRPr="00FD022B">
        <w:rPr>
          <w:rFonts w:cs="Times New Roman"/>
          <w:i/>
          <w:iCs/>
          <w:sz w:val="28"/>
          <w:szCs w:val="28"/>
        </w:rPr>
        <w:t>Day after day they seek me and delight to know my ways, says the Lord, as if they were a nation that practiced righteousness and did not forsake the ordinance of their God</w:t>
      </w:r>
      <w:r w:rsidRPr="00FD022B">
        <w:rPr>
          <w:rFonts w:cs="Times New Roman"/>
          <w:sz w:val="28"/>
          <w:szCs w:val="28"/>
        </w:rPr>
        <w:t>.” God knows us better than we know ourselves, a</w:t>
      </w:r>
      <w:r w:rsidR="00C8067D">
        <w:rPr>
          <w:rFonts w:cs="Times New Roman"/>
          <w:sz w:val="28"/>
          <w:szCs w:val="28"/>
        </w:rPr>
        <w:t>nd</w:t>
      </w:r>
      <w:r w:rsidRPr="00FD022B">
        <w:rPr>
          <w:rFonts w:cs="Times New Roman"/>
          <w:sz w:val="28"/>
          <w:szCs w:val="28"/>
        </w:rPr>
        <w:t xml:space="preserve"> God will not be misled</w:t>
      </w:r>
      <w:r w:rsidR="00C8067D">
        <w:rPr>
          <w:rFonts w:cs="Times New Roman"/>
          <w:sz w:val="28"/>
          <w:szCs w:val="28"/>
        </w:rPr>
        <w:t>!</w:t>
      </w:r>
    </w:p>
    <w:p w14:paraId="5BDEEAC6" w14:textId="77777777" w:rsidR="00FD022B" w:rsidRDefault="00FD022B" w:rsidP="00FD022B">
      <w:pPr>
        <w:pStyle w:val="NoSpacing"/>
        <w:rPr>
          <w:rFonts w:cs="Times New Roman"/>
          <w:sz w:val="28"/>
          <w:szCs w:val="28"/>
        </w:rPr>
      </w:pPr>
    </w:p>
    <w:p w14:paraId="11E18F91" w14:textId="77777777" w:rsidR="00FD022B" w:rsidRDefault="00FD022B" w:rsidP="00FD022B">
      <w:pPr>
        <w:pStyle w:val="NoSpacing"/>
        <w:rPr>
          <w:rFonts w:cs="Times New Roman"/>
          <w:sz w:val="28"/>
          <w:szCs w:val="28"/>
        </w:rPr>
      </w:pPr>
      <w:r w:rsidRPr="00FD022B">
        <w:rPr>
          <w:rFonts w:cs="Times New Roman"/>
          <w:sz w:val="28"/>
          <w:szCs w:val="28"/>
        </w:rPr>
        <w:tab/>
        <w:t>“</w:t>
      </w:r>
      <w:r w:rsidRPr="00FD022B">
        <w:rPr>
          <w:rFonts w:cs="Times New Roman"/>
          <w:i/>
          <w:iCs/>
          <w:sz w:val="28"/>
          <w:szCs w:val="28"/>
        </w:rPr>
        <w:t>You are the light of the world</w:t>
      </w:r>
      <w:r w:rsidRPr="00FD022B">
        <w:rPr>
          <w:rFonts w:cs="Times New Roman"/>
          <w:sz w:val="28"/>
          <w:szCs w:val="28"/>
        </w:rPr>
        <w:t>,” says Jesus. “</w:t>
      </w:r>
      <w:r w:rsidRPr="00FD022B">
        <w:rPr>
          <w:rFonts w:cs="Times New Roman"/>
          <w:i/>
          <w:iCs/>
          <w:sz w:val="28"/>
          <w:szCs w:val="28"/>
        </w:rPr>
        <w:t>Let your light shine before others…</w:t>
      </w:r>
      <w:r w:rsidRPr="00FD022B">
        <w:rPr>
          <w:rFonts w:cs="Times New Roman"/>
          <w:sz w:val="28"/>
          <w:szCs w:val="28"/>
        </w:rPr>
        <w:t xml:space="preserve">” Too often </w:t>
      </w:r>
      <w:r>
        <w:rPr>
          <w:rFonts w:cs="Times New Roman"/>
          <w:sz w:val="28"/>
          <w:szCs w:val="28"/>
        </w:rPr>
        <w:t>the light that shines from us</w:t>
      </w:r>
      <w:r w:rsidRPr="00FD022B">
        <w:rPr>
          <w:rFonts w:cs="Times New Roman"/>
          <w:sz w:val="28"/>
          <w:szCs w:val="28"/>
        </w:rPr>
        <w:t xml:space="preserve"> is but a dim glow, a bare flicker of the light of the Lord. Jesus does not say let your light glow dimly; he says, “</w:t>
      </w:r>
      <w:r w:rsidRPr="00FD022B">
        <w:rPr>
          <w:rFonts w:cs="Times New Roman"/>
          <w:i/>
          <w:iCs/>
          <w:sz w:val="28"/>
          <w:szCs w:val="28"/>
        </w:rPr>
        <w:t>Let your light shine!</w:t>
      </w:r>
      <w:r w:rsidRPr="00FD022B">
        <w:rPr>
          <w:rFonts w:cs="Times New Roman"/>
          <w:sz w:val="28"/>
          <w:szCs w:val="28"/>
        </w:rPr>
        <w:t xml:space="preserve"> </w:t>
      </w:r>
      <w:r>
        <w:rPr>
          <w:rFonts w:cs="Times New Roman"/>
          <w:sz w:val="28"/>
          <w:szCs w:val="28"/>
        </w:rPr>
        <w:t>It is light that is to shine, not just within these walls as we sing our praises and recite the creed and come to this table</w:t>
      </w:r>
      <w:r w:rsidR="005F5545">
        <w:rPr>
          <w:rFonts w:cs="Times New Roman"/>
          <w:sz w:val="28"/>
          <w:szCs w:val="28"/>
        </w:rPr>
        <w:t xml:space="preserve"> on Sundays</w:t>
      </w:r>
      <w:r>
        <w:rPr>
          <w:rFonts w:cs="Times New Roman"/>
          <w:sz w:val="28"/>
          <w:szCs w:val="28"/>
        </w:rPr>
        <w:t xml:space="preserve">. It is light that is to shine every day of the week wherever we are. </w:t>
      </w:r>
      <w:r w:rsidRPr="00FD022B">
        <w:rPr>
          <w:rFonts w:cs="Times New Roman"/>
          <w:sz w:val="28"/>
          <w:szCs w:val="28"/>
        </w:rPr>
        <w:t>“</w:t>
      </w:r>
      <w:r w:rsidRPr="00FD022B">
        <w:rPr>
          <w:rFonts w:cs="Times New Roman"/>
          <w:i/>
          <w:iCs/>
          <w:sz w:val="28"/>
          <w:szCs w:val="28"/>
        </w:rPr>
        <w:t>Share your bread with the hungry and bring the homeless into your house and clothe the naked</w:t>
      </w:r>
      <w:r w:rsidRPr="00FD022B">
        <w:rPr>
          <w:rFonts w:cs="Times New Roman"/>
          <w:sz w:val="28"/>
          <w:szCs w:val="28"/>
        </w:rPr>
        <w:t>,” shouts Isaiah, “</w:t>
      </w:r>
      <w:r w:rsidRPr="00FD022B">
        <w:rPr>
          <w:rFonts w:cs="Times New Roman"/>
          <w:i/>
          <w:iCs/>
          <w:sz w:val="28"/>
          <w:szCs w:val="28"/>
        </w:rPr>
        <w:t>then your light shall break forth like the dawn</w:t>
      </w:r>
      <w:r w:rsidRPr="00FD022B">
        <w:rPr>
          <w:rFonts w:cs="Times New Roman"/>
          <w:sz w:val="28"/>
          <w:szCs w:val="28"/>
        </w:rPr>
        <w:t>.”</w:t>
      </w:r>
      <w:r>
        <w:rPr>
          <w:rFonts w:cs="Times New Roman"/>
          <w:sz w:val="28"/>
          <w:szCs w:val="28"/>
        </w:rPr>
        <w:t xml:space="preserve"> Our light shines when we are living into God’s call to love our neighbors and to serve the last and the least. It shines when we are </w:t>
      </w:r>
      <w:r w:rsidR="008C19AD">
        <w:rPr>
          <w:rFonts w:cs="Times New Roman"/>
          <w:sz w:val="28"/>
          <w:szCs w:val="28"/>
        </w:rPr>
        <w:t xml:space="preserve">living as God calls us to live and loving as God calls us to love and forgiving as God calls us to forgive on a daily basis. </w:t>
      </w:r>
    </w:p>
    <w:p w14:paraId="154D6BCB" w14:textId="77777777" w:rsidR="008C19AD" w:rsidRPr="00FD022B" w:rsidRDefault="008C19AD" w:rsidP="00FD022B">
      <w:pPr>
        <w:pStyle w:val="NoSpacing"/>
        <w:rPr>
          <w:rFonts w:cs="Times New Roman"/>
          <w:sz w:val="28"/>
          <w:szCs w:val="28"/>
        </w:rPr>
      </w:pPr>
    </w:p>
    <w:p w14:paraId="562D1479" w14:textId="77777777" w:rsidR="00FD022B" w:rsidRPr="00FD022B" w:rsidRDefault="00FD022B" w:rsidP="00FD022B">
      <w:pPr>
        <w:pStyle w:val="NoSpacing"/>
        <w:rPr>
          <w:sz w:val="28"/>
          <w:szCs w:val="28"/>
        </w:rPr>
      </w:pPr>
      <w:r w:rsidRPr="00FD022B">
        <w:rPr>
          <w:color w:val="000000"/>
          <w:sz w:val="28"/>
          <w:szCs w:val="28"/>
        </w:rPr>
        <w:tab/>
        <w:t>After an evening conversation with friends about poverty and the outrageous number of preventable deaths of children around the world, Luke, the young son of Jim and Joy Carroll Wallis, was clearly moved by what he had heard. At bedtime, as his dad tucked him in and prayed with him, little Luke said, “</w:t>
      </w:r>
      <w:r w:rsidRPr="008C19AD">
        <w:rPr>
          <w:i/>
          <w:iCs/>
          <w:color w:val="000000"/>
          <w:sz w:val="28"/>
          <w:szCs w:val="28"/>
        </w:rPr>
        <w:t>Lord I pray for the 30,000 children who will die tomorrow… Please don’t let them die… Well, I know that’s not possible, so please let them have their best day ever… But of course it won’t be their best day ever… so… Lord, please help us to stop this from happening</w:t>
      </w:r>
      <w:r w:rsidRPr="00FD022B">
        <w:rPr>
          <w:color w:val="000000"/>
          <w:sz w:val="28"/>
          <w:szCs w:val="28"/>
        </w:rPr>
        <w:t>.”</w:t>
      </w:r>
      <w:r w:rsidRPr="00FD022B">
        <w:rPr>
          <w:rStyle w:val="EndnoteReference"/>
          <w:color w:val="000000"/>
          <w:sz w:val="28"/>
          <w:szCs w:val="28"/>
        </w:rPr>
        <w:endnoteReference w:id="1"/>
      </w:r>
    </w:p>
    <w:p w14:paraId="1A775BF9" w14:textId="77777777" w:rsidR="008C19AD" w:rsidRDefault="008C19AD" w:rsidP="00FD022B">
      <w:pPr>
        <w:pStyle w:val="NoSpacing"/>
        <w:rPr>
          <w:rFonts w:cs="Times New Roman"/>
          <w:sz w:val="28"/>
          <w:szCs w:val="28"/>
        </w:rPr>
      </w:pPr>
    </w:p>
    <w:p w14:paraId="70101627" w14:textId="77777777" w:rsidR="008C19AD" w:rsidRDefault="00FD022B" w:rsidP="00FD022B">
      <w:pPr>
        <w:pStyle w:val="NoSpacing"/>
        <w:rPr>
          <w:rFonts w:cs="Times New Roman"/>
          <w:sz w:val="28"/>
          <w:szCs w:val="28"/>
        </w:rPr>
      </w:pPr>
      <w:r w:rsidRPr="00FD022B">
        <w:rPr>
          <w:rFonts w:cs="Times New Roman"/>
          <w:sz w:val="28"/>
          <w:szCs w:val="28"/>
        </w:rPr>
        <w:tab/>
      </w:r>
      <w:r w:rsidR="0060796A" w:rsidRPr="0060796A">
        <w:rPr>
          <w:rFonts w:cs="Times New Roman"/>
          <w:i/>
          <w:iCs/>
          <w:sz w:val="28"/>
          <w:szCs w:val="28"/>
        </w:rPr>
        <w:t>Help us to stop this!</w:t>
      </w:r>
      <w:r w:rsidR="0060796A">
        <w:rPr>
          <w:rFonts w:cs="Times New Roman"/>
          <w:sz w:val="28"/>
          <w:szCs w:val="28"/>
        </w:rPr>
        <w:t xml:space="preserve"> </w:t>
      </w:r>
      <w:r w:rsidRPr="00FD022B">
        <w:rPr>
          <w:rFonts w:cs="Times New Roman"/>
          <w:sz w:val="28"/>
          <w:szCs w:val="28"/>
        </w:rPr>
        <w:t xml:space="preserve">For the light to break forth like the dawn we must be </w:t>
      </w:r>
      <w:r w:rsidR="005F5545">
        <w:rPr>
          <w:rFonts w:cs="Times New Roman"/>
          <w:sz w:val="28"/>
          <w:szCs w:val="28"/>
        </w:rPr>
        <w:t>willing to act</w:t>
      </w:r>
      <w:r w:rsidR="00E713F3">
        <w:rPr>
          <w:rFonts w:cs="Times New Roman"/>
          <w:sz w:val="28"/>
          <w:szCs w:val="28"/>
        </w:rPr>
        <w:t xml:space="preserve">, to </w:t>
      </w:r>
      <w:r w:rsidR="00E713F3" w:rsidRPr="00FA1EC5">
        <w:rPr>
          <w:rFonts w:cs="Times New Roman"/>
          <w:b/>
          <w:bCs/>
          <w:i/>
          <w:iCs/>
          <w:sz w:val="28"/>
          <w:szCs w:val="28"/>
        </w:rPr>
        <w:t>do</w:t>
      </w:r>
      <w:r w:rsidR="00E713F3">
        <w:rPr>
          <w:rFonts w:cs="Times New Roman"/>
          <w:sz w:val="28"/>
          <w:szCs w:val="28"/>
        </w:rPr>
        <w:t xml:space="preserve"> something in order to</w:t>
      </w:r>
      <w:r w:rsidR="005F5545">
        <w:rPr>
          <w:rFonts w:cs="Times New Roman"/>
          <w:sz w:val="28"/>
          <w:szCs w:val="28"/>
        </w:rPr>
        <w:t xml:space="preserve"> </w:t>
      </w:r>
      <w:r w:rsidRPr="00FD022B">
        <w:rPr>
          <w:rFonts w:cs="Times New Roman"/>
          <w:sz w:val="28"/>
          <w:szCs w:val="28"/>
        </w:rPr>
        <w:t xml:space="preserve">carry </w:t>
      </w:r>
      <w:r w:rsidR="008C19AD">
        <w:rPr>
          <w:rFonts w:cs="Times New Roman"/>
          <w:sz w:val="28"/>
          <w:szCs w:val="28"/>
        </w:rPr>
        <w:t>that light</w:t>
      </w:r>
      <w:r w:rsidRPr="00FD022B">
        <w:rPr>
          <w:rFonts w:cs="Times New Roman"/>
          <w:sz w:val="28"/>
          <w:szCs w:val="28"/>
        </w:rPr>
        <w:t xml:space="preserve"> out into the world: </w:t>
      </w:r>
      <w:r w:rsidRPr="00FD022B">
        <w:rPr>
          <w:rFonts w:cs="Times New Roman"/>
          <w:sz w:val="28"/>
          <w:szCs w:val="28"/>
        </w:rPr>
        <w:tab/>
      </w:r>
    </w:p>
    <w:p w14:paraId="342EC6F0" w14:textId="77777777" w:rsidR="00FD022B" w:rsidRPr="00FD022B" w:rsidRDefault="00FD022B" w:rsidP="008C19AD">
      <w:pPr>
        <w:pStyle w:val="NoSpacing"/>
        <w:ind w:left="720" w:firstLine="720"/>
        <w:rPr>
          <w:rFonts w:cs="Times New Roman"/>
          <w:sz w:val="28"/>
          <w:szCs w:val="28"/>
        </w:rPr>
      </w:pPr>
      <w:r w:rsidRPr="00FD022B">
        <w:rPr>
          <w:rFonts w:cs="Times New Roman"/>
          <w:sz w:val="28"/>
          <w:szCs w:val="28"/>
        </w:rPr>
        <w:lastRenderedPageBreak/>
        <w:t xml:space="preserve">to those in need, </w:t>
      </w:r>
    </w:p>
    <w:p w14:paraId="0192A6E7" w14:textId="77777777" w:rsidR="00FD022B" w:rsidRPr="00FD022B" w:rsidRDefault="00FD022B" w:rsidP="00FD022B">
      <w:pPr>
        <w:pStyle w:val="NoSpacing"/>
        <w:rPr>
          <w:rFonts w:cs="Times New Roman"/>
          <w:sz w:val="28"/>
          <w:szCs w:val="28"/>
        </w:rPr>
      </w:pPr>
      <w:r w:rsidRPr="00FD022B">
        <w:rPr>
          <w:rFonts w:cs="Times New Roman"/>
          <w:sz w:val="28"/>
          <w:szCs w:val="28"/>
        </w:rPr>
        <w:tab/>
      </w:r>
      <w:r w:rsidRPr="00FD022B">
        <w:rPr>
          <w:rFonts w:cs="Times New Roman"/>
          <w:sz w:val="28"/>
          <w:szCs w:val="28"/>
        </w:rPr>
        <w:tab/>
      </w:r>
      <w:r w:rsidRPr="00FD022B">
        <w:rPr>
          <w:rFonts w:cs="Times New Roman"/>
          <w:sz w:val="28"/>
          <w:szCs w:val="28"/>
        </w:rPr>
        <w:tab/>
        <w:t xml:space="preserve">to those who mourn, </w:t>
      </w:r>
    </w:p>
    <w:p w14:paraId="7219AADB" w14:textId="77777777" w:rsidR="00FD022B" w:rsidRPr="00FD022B" w:rsidRDefault="00FD022B" w:rsidP="00FD022B">
      <w:pPr>
        <w:pStyle w:val="NoSpacing"/>
        <w:rPr>
          <w:rFonts w:cs="Times New Roman"/>
          <w:sz w:val="28"/>
          <w:szCs w:val="28"/>
        </w:rPr>
      </w:pP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t xml:space="preserve">to those who despair, </w:t>
      </w:r>
    </w:p>
    <w:p w14:paraId="5DBC8393" w14:textId="77777777" w:rsidR="00FD022B" w:rsidRPr="00FD022B" w:rsidRDefault="00FD022B" w:rsidP="00FD022B">
      <w:pPr>
        <w:pStyle w:val="NoSpacing"/>
        <w:rPr>
          <w:rFonts w:cs="Times New Roman"/>
          <w:sz w:val="28"/>
          <w:szCs w:val="28"/>
        </w:rPr>
      </w:pP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t>to those who are in conflict,</w:t>
      </w:r>
    </w:p>
    <w:p w14:paraId="24109910" w14:textId="77777777" w:rsidR="00FD022B" w:rsidRPr="00FD022B" w:rsidRDefault="00FD022B" w:rsidP="00FD022B">
      <w:pPr>
        <w:pStyle w:val="NoSpacing"/>
        <w:rPr>
          <w:rFonts w:cs="Times New Roman"/>
          <w:sz w:val="28"/>
          <w:szCs w:val="28"/>
        </w:rPr>
      </w:pP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r>
      <w:r w:rsidRPr="00FD022B">
        <w:rPr>
          <w:rFonts w:cs="Times New Roman"/>
          <w:sz w:val="28"/>
          <w:szCs w:val="28"/>
        </w:rPr>
        <w:tab/>
        <w:t xml:space="preserve">to those children who are dying. </w:t>
      </w:r>
    </w:p>
    <w:p w14:paraId="2BCCBB8D" w14:textId="77777777" w:rsidR="00FD022B" w:rsidRPr="00FD022B" w:rsidRDefault="00FD022B" w:rsidP="00FD022B">
      <w:pPr>
        <w:pStyle w:val="NoSpacing"/>
        <w:rPr>
          <w:rFonts w:cs="Times New Roman"/>
          <w:sz w:val="28"/>
          <w:szCs w:val="28"/>
        </w:rPr>
      </w:pPr>
      <w:r w:rsidRPr="00FD022B">
        <w:rPr>
          <w:rFonts w:cs="Times New Roman"/>
          <w:sz w:val="28"/>
          <w:szCs w:val="28"/>
        </w:rPr>
        <w:t>The light shines through our hands, our hearts, our voices</w:t>
      </w:r>
      <w:r w:rsidR="005F5545">
        <w:rPr>
          <w:rFonts w:cs="Times New Roman"/>
          <w:sz w:val="28"/>
          <w:szCs w:val="28"/>
        </w:rPr>
        <w:t>,</w:t>
      </w:r>
      <w:r w:rsidRPr="00FD022B">
        <w:rPr>
          <w:rFonts w:cs="Times New Roman"/>
          <w:sz w:val="28"/>
          <w:szCs w:val="28"/>
        </w:rPr>
        <w:t xml:space="preserve"> our lives</w:t>
      </w:r>
      <w:r w:rsidR="00FF46E8">
        <w:rPr>
          <w:rFonts w:cs="Times New Roman"/>
          <w:sz w:val="28"/>
          <w:szCs w:val="28"/>
        </w:rPr>
        <w:t>, and our life together</w:t>
      </w:r>
      <w:r w:rsidRPr="00FD022B">
        <w:rPr>
          <w:rFonts w:cs="Times New Roman"/>
          <w:sz w:val="28"/>
          <w:szCs w:val="28"/>
        </w:rPr>
        <w:t xml:space="preserve">. It does not shine apart from us; it shines through us for </w:t>
      </w:r>
      <w:r w:rsidR="00FF46E8">
        <w:rPr>
          <w:rFonts w:cs="Times New Roman"/>
          <w:sz w:val="28"/>
          <w:szCs w:val="28"/>
        </w:rPr>
        <w:t>all t</w:t>
      </w:r>
      <w:r w:rsidRPr="00FD022B">
        <w:rPr>
          <w:rFonts w:cs="Times New Roman"/>
          <w:sz w:val="28"/>
          <w:szCs w:val="28"/>
        </w:rPr>
        <w:t xml:space="preserve">he world to see. </w:t>
      </w:r>
    </w:p>
    <w:p w14:paraId="6843E7A9" w14:textId="77777777" w:rsidR="008C19AD" w:rsidRDefault="008C19AD" w:rsidP="00FD022B">
      <w:pPr>
        <w:pStyle w:val="NoSpacing"/>
        <w:rPr>
          <w:rFonts w:cs="Times New Roman"/>
          <w:sz w:val="28"/>
          <w:szCs w:val="28"/>
        </w:rPr>
      </w:pPr>
    </w:p>
    <w:p w14:paraId="101B3DA0" w14:textId="77777777" w:rsidR="001556EA" w:rsidRDefault="001556EA" w:rsidP="00FD022B">
      <w:pPr>
        <w:pStyle w:val="NoSpacing"/>
        <w:rPr>
          <w:rFonts w:cs="Times New Roman"/>
          <w:sz w:val="28"/>
          <w:szCs w:val="28"/>
        </w:rPr>
      </w:pPr>
      <w:r>
        <w:rPr>
          <w:rFonts w:cs="Times New Roman"/>
          <w:sz w:val="28"/>
          <w:szCs w:val="28"/>
        </w:rPr>
        <w:tab/>
      </w:r>
      <w:r w:rsidR="0060796A">
        <w:rPr>
          <w:rFonts w:cs="Times New Roman"/>
          <w:sz w:val="28"/>
          <w:szCs w:val="28"/>
        </w:rPr>
        <w:t>Last</w:t>
      </w:r>
      <w:r>
        <w:rPr>
          <w:rFonts w:cs="Times New Roman"/>
          <w:sz w:val="28"/>
          <w:szCs w:val="28"/>
        </w:rPr>
        <w:t xml:space="preserve"> Wednesday </w:t>
      </w:r>
      <w:r w:rsidR="0060796A">
        <w:rPr>
          <w:rFonts w:cs="Times New Roman"/>
          <w:sz w:val="28"/>
          <w:szCs w:val="28"/>
        </w:rPr>
        <w:t>Robert</w:t>
      </w:r>
      <w:r>
        <w:rPr>
          <w:rFonts w:cs="Times New Roman"/>
          <w:sz w:val="28"/>
          <w:szCs w:val="28"/>
        </w:rPr>
        <w:t xml:space="preserve"> Cunningham, a Metro worker</w:t>
      </w:r>
      <w:r w:rsidR="00FF46E8">
        <w:rPr>
          <w:rFonts w:cs="Times New Roman"/>
          <w:sz w:val="28"/>
          <w:szCs w:val="28"/>
        </w:rPr>
        <w:t xml:space="preserve"> in southeast Washington</w:t>
      </w:r>
      <w:r>
        <w:rPr>
          <w:rFonts w:cs="Times New Roman"/>
          <w:sz w:val="28"/>
          <w:szCs w:val="28"/>
        </w:rPr>
        <w:t>, was shot and killed as he put himself between a woman and a gunman who was terrorizing passengers at the Potomac Avenue Metro station. “</w:t>
      </w:r>
      <w:r w:rsidRPr="001556EA">
        <w:rPr>
          <w:rFonts w:cs="Times New Roman"/>
          <w:i/>
          <w:iCs/>
          <w:sz w:val="28"/>
          <w:szCs w:val="28"/>
        </w:rPr>
        <w:t>This is the thing with Bob</w:t>
      </w:r>
      <w:r>
        <w:rPr>
          <w:rFonts w:cs="Times New Roman"/>
          <w:sz w:val="28"/>
          <w:szCs w:val="28"/>
        </w:rPr>
        <w:t>,” said a neighbor of Cunningham’s for over 30 years, “</w:t>
      </w:r>
      <w:r w:rsidRPr="001556EA">
        <w:rPr>
          <w:rFonts w:cs="Times New Roman"/>
          <w:i/>
          <w:iCs/>
          <w:sz w:val="28"/>
          <w:szCs w:val="28"/>
        </w:rPr>
        <w:t>I wouldn’t want to get on his bad side, and I don’t mean that as if he would hurt anybody. He sees an injustice, and he wants something done about it. I’m not surprised one bit that he would step forward to say, ‘Look, you know, you can’t be harassing this lady</w:t>
      </w:r>
      <w:r>
        <w:rPr>
          <w:rFonts w:cs="Times New Roman"/>
          <w:sz w:val="28"/>
          <w:szCs w:val="28"/>
        </w:rPr>
        <w:t>.’”</w:t>
      </w:r>
      <w:r>
        <w:rPr>
          <w:rStyle w:val="EndnoteReference"/>
          <w:rFonts w:cs="Times New Roman"/>
          <w:sz w:val="28"/>
          <w:szCs w:val="28"/>
        </w:rPr>
        <w:endnoteReference w:id="2"/>
      </w:r>
      <w:r>
        <w:rPr>
          <w:rFonts w:cs="Times New Roman"/>
          <w:sz w:val="28"/>
          <w:szCs w:val="28"/>
        </w:rPr>
        <w:t xml:space="preserve"> </w:t>
      </w:r>
    </w:p>
    <w:p w14:paraId="0017E6F0" w14:textId="77777777" w:rsidR="001556EA" w:rsidRDefault="001556EA" w:rsidP="00FD022B">
      <w:pPr>
        <w:pStyle w:val="NoSpacing"/>
        <w:rPr>
          <w:rFonts w:cs="Times New Roman"/>
          <w:sz w:val="28"/>
          <w:szCs w:val="28"/>
        </w:rPr>
      </w:pPr>
    </w:p>
    <w:p w14:paraId="3003476D" w14:textId="77777777" w:rsidR="001556EA" w:rsidRDefault="001556EA" w:rsidP="00FD022B">
      <w:pPr>
        <w:pStyle w:val="NoSpacing"/>
        <w:rPr>
          <w:rFonts w:cs="Times New Roman"/>
          <w:sz w:val="28"/>
          <w:szCs w:val="28"/>
        </w:rPr>
      </w:pPr>
      <w:r>
        <w:rPr>
          <w:rFonts w:cs="Times New Roman"/>
          <w:sz w:val="28"/>
          <w:szCs w:val="28"/>
        </w:rPr>
        <w:tab/>
        <w:t xml:space="preserve">I wonder </w:t>
      </w:r>
      <w:r w:rsidR="00FF46E8">
        <w:rPr>
          <w:rFonts w:cs="Times New Roman"/>
          <w:sz w:val="28"/>
          <w:szCs w:val="28"/>
        </w:rPr>
        <w:t>if anyone would say such a thing about us</w:t>
      </w:r>
      <w:r>
        <w:rPr>
          <w:rFonts w:cs="Times New Roman"/>
          <w:sz w:val="28"/>
          <w:szCs w:val="28"/>
        </w:rPr>
        <w:t xml:space="preserve"> – when they see an injustice</w:t>
      </w:r>
      <w:r w:rsidR="00C36281">
        <w:rPr>
          <w:rFonts w:cs="Times New Roman"/>
          <w:sz w:val="28"/>
          <w:szCs w:val="28"/>
        </w:rPr>
        <w:t>,</w:t>
      </w:r>
      <w:r>
        <w:rPr>
          <w:rFonts w:cs="Times New Roman"/>
          <w:sz w:val="28"/>
          <w:szCs w:val="28"/>
        </w:rPr>
        <w:t xml:space="preserve"> they do something about it. </w:t>
      </w:r>
      <w:r w:rsidR="00150E66">
        <w:rPr>
          <w:rFonts w:cs="Times New Roman"/>
          <w:sz w:val="28"/>
          <w:szCs w:val="28"/>
        </w:rPr>
        <w:t xml:space="preserve">When they see someone who is hungry, they feed them. When they see someone whose clothes are threadbare, they get clothing for them. </w:t>
      </w:r>
      <w:r w:rsidR="00FF46E8">
        <w:rPr>
          <w:rFonts w:cs="Times New Roman"/>
          <w:sz w:val="28"/>
          <w:szCs w:val="28"/>
        </w:rPr>
        <w:t xml:space="preserve">When they see someone in need, they help. </w:t>
      </w:r>
      <w:r w:rsidR="00C36281">
        <w:rPr>
          <w:rFonts w:cs="Times New Roman"/>
          <w:sz w:val="28"/>
          <w:szCs w:val="28"/>
        </w:rPr>
        <w:t>Too often when we see injustice</w:t>
      </w:r>
      <w:r w:rsidR="00F13513">
        <w:rPr>
          <w:rFonts w:cs="Times New Roman"/>
          <w:sz w:val="28"/>
          <w:szCs w:val="28"/>
        </w:rPr>
        <w:t xml:space="preserve"> or hunger or </w:t>
      </w:r>
      <w:r w:rsidR="00FF46E8">
        <w:rPr>
          <w:rFonts w:cs="Times New Roman"/>
          <w:sz w:val="28"/>
          <w:szCs w:val="28"/>
        </w:rPr>
        <w:t xml:space="preserve">gun violence or </w:t>
      </w:r>
      <w:r w:rsidR="00F13513">
        <w:rPr>
          <w:rFonts w:cs="Times New Roman"/>
          <w:sz w:val="28"/>
          <w:szCs w:val="28"/>
        </w:rPr>
        <w:t>homelessness</w:t>
      </w:r>
      <w:r w:rsidR="00C36281">
        <w:rPr>
          <w:rFonts w:cs="Times New Roman"/>
          <w:sz w:val="28"/>
          <w:szCs w:val="28"/>
        </w:rPr>
        <w:t xml:space="preserve">, we lament the </w:t>
      </w:r>
      <w:r w:rsidR="00F13513">
        <w:rPr>
          <w:rFonts w:cs="Times New Roman"/>
          <w:sz w:val="28"/>
          <w:szCs w:val="28"/>
        </w:rPr>
        <w:t>problem</w:t>
      </w:r>
      <w:r w:rsidR="00C36281">
        <w:rPr>
          <w:rFonts w:cs="Times New Roman"/>
          <w:sz w:val="28"/>
          <w:szCs w:val="28"/>
        </w:rPr>
        <w:t xml:space="preserve"> </w:t>
      </w:r>
      <w:r w:rsidR="00E713F3">
        <w:rPr>
          <w:rFonts w:cs="Times New Roman"/>
          <w:sz w:val="28"/>
          <w:szCs w:val="28"/>
        </w:rPr>
        <w:t xml:space="preserve">or discuss it in depth, </w:t>
      </w:r>
      <w:r w:rsidR="00C36281">
        <w:rPr>
          <w:rFonts w:cs="Times New Roman"/>
          <w:sz w:val="28"/>
          <w:szCs w:val="28"/>
        </w:rPr>
        <w:t>but do nothing</w:t>
      </w:r>
      <w:r w:rsidR="00FF46E8">
        <w:rPr>
          <w:rFonts w:cs="Times New Roman"/>
          <w:sz w:val="28"/>
          <w:szCs w:val="28"/>
        </w:rPr>
        <w:t xml:space="preserve"> more.</w:t>
      </w:r>
      <w:r w:rsidR="00C36281">
        <w:rPr>
          <w:rFonts w:cs="Times New Roman"/>
          <w:sz w:val="28"/>
          <w:szCs w:val="28"/>
        </w:rPr>
        <w:t xml:space="preserve"> We </w:t>
      </w:r>
      <w:r w:rsidR="00150E66">
        <w:rPr>
          <w:rFonts w:cs="Times New Roman"/>
          <w:sz w:val="28"/>
          <w:szCs w:val="28"/>
        </w:rPr>
        <w:t xml:space="preserve">are too apathetic or indifferent or </w:t>
      </w:r>
      <w:r w:rsidR="0060796A">
        <w:rPr>
          <w:rFonts w:cs="Times New Roman"/>
          <w:sz w:val="28"/>
          <w:szCs w:val="28"/>
        </w:rPr>
        <w:t xml:space="preserve">fearful or </w:t>
      </w:r>
      <w:r w:rsidR="00150E66">
        <w:rPr>
          <w:rFonts w:cs="Times New Roman"/>
          <w:sz w:val="28"/>
          <w:szCs w:val="28"/>
        </w:rPr>
        <w:t>feel too powerless</w:t>
      </w:r>
      <w:r w:rsidR="00FF46E8">
        <w:rPr>
          <w:rFonts w:cs="Times New Roman"/>
          <w:sz w:val="28"/>
          <w:szCs w:val="28"/>
        </w:rPr>
        <w:t xml:space="preserve"> to do anything</w:t>
      </w:r>
      <w:r w:rsidR="00150E66">
        <w:rPr>
          <w:rFonts w:cs="Times New Roman"/>
          <w:sz w:val="28"/>
          <w:szCs w:val="28"/>
        </w:rPr>
        <w:t xml:space="preserve">. </w:t>
      </w:r>
    </w:p>
    <w:p w14:paraId="08D7E9F5" w14:textId="77777777" w:rsidR="00F13513" w:rsidRDefault="00F13513" w:rsidP="00FD022B">
      <w:pPr>
        <w:pStyle w:val="NoSpacing"/>
        <w:rPr>
          <w:rFonts w:cs="Times New Roman"/>
          <w:sz w:val="28"/>
          <w:szCs w:val="28"/>
        </w:rPr>
      </w:pPr>
    </w:p>
    <w:p w14:paraId="5E371672" w14:textId="77777777" w:rsidR="00FD022B" w:rsidRPr="00FD022B" w:rsidRDefault="00FD022B" w:rsidP="00FD022B">
      <w:pPr>
        <w:pStyle w:val="NoSpacing"/>
        <w:rPr>
          <w:rFonts w:cs="Times New Roman"/>
          <w:sz w:val="28"/>
          <w:szCs w:val="28"/>
        </w:rPr>
      </w:pPr>
      <w:r w:rsidRPr="00FD022B">
        <w:rPr>
          <w:rFonts w:cs="Times New Roman"/>
          <w:sz w:val="28"/>
          <w:szCs w:val="28"/>
        </w:rPr>
        <w:tab/>
        <w:t>Mahatma Gandhi suggests that one of the seven deadly social sins is worship without sacrifice. The sacrifice God expects from us is not some ritual offering, but the offering of our lives through which God’s light shines. The light</w:t>
      </w:r>
      <w:r w:rsidR="00824861">
        <w:rPr>
          <w:rFonts w:cs="Times New Roman"/>
          <w:sz w:val="28"/>
          <w:szCs w:val="28"/>
        </w:rPr>
        <w:t xml:space="preserve"> was shining brightly through Bob Cunningham at that Metro Station this week. And that light should shine through us as well. It</w:t>
      </w:r>
      <w:r w:rsidRPr="00FD022B">
        <w:rPr>
          <w:rFonts w:cs="Times New Roman"/>
          <w:sz w:val="28"/>
          <w:szCs w:val="28"/>
        </w:rPr>
        <w:t xml:space="preserve"> shines when we forgive others, but it shines dimly when we hold grudges against our neighbors. The light shines when we speak the truth in love, but it is dimmed by gossip </w:t>
      </w:r>
      <w:r w:rsidR="008C19AD">
        <w:rPr>
          <w:rFonts w:cs="Times New Roman"/>
          <w:sz w:val="28"/>
          <w:szCs w:val="28"/>
        </w:rPr>
        <w:t>or</w:t>
      </w:r>
      <w:r w:rsidRPr="00FD022B">
        <w:rPr>
          <w:rFonts w:cs="Times New Roman"/>
          <w:sz w:val="28"/>
          <w:szCs w:val="28"/>
        </w:rPr>
        <w:t xml:space="preserve"> racial slurs </w:t>
      </w:r>
      <w:r w:rsidR="008C19AD">
        <w:rPr>
          <w:rFonts w:cs="Times New Roman"/>
          <w:sz w:val="28"/>
          <w:szCs w:val="28"/>
        </w:rPr>
        <w:t>or s</w:t>
      </w:r>
      <w:r w:rsidRPr="00FD022B">
        <w:rPr>
          <w:rFonts w:cs="Times New Roman"/>
          <w:sz w:val="28"/>
          <w:szCs w:val="28"/>
        </w:rPr>
        <w:t>elf-righteous judg</w:t>
      </w:r>
      <w:r w:rsidR="0060796A">
        <w:rPr>
          <w:rFonts w:cs="Times New Roman"/>
          <w:sz w:val="28"/>
          <w:szCs w:val="28"/>
        </w:rPr>
        <w:t>ment of</w:t>
      </w:r>
      <w:r w:rsidRPr="00FD022B">
        <w:rPr>
          <w:rFonts w:cs="Times New Roman"/>
          <w:sz w:val="28"/>
          <w:szCs w:val="28"/>
        </w:rPr>
        <w:t xml:space="preserve"> neighbors. The light shines when we love one another, but it is dimmed </w:t>
      </w:r>
      <w:r w:rsidR="0060796A">
        <w:rPr>
          <w:rFonts w:cs="Times New Roman"/>
          <w:sz w:val="28"/>
          <w:szCs w:val="28"/>
        </w:rPr>
        <w:t>when we</w:t>
      </w:r>
      <w:r w:rsidRPr="00FD022B">
        <w:rPr>
          <w:rFonts w:cs="Times New Roman"/>
          <w:sz w:val="28"/>
          <w:szCs w:val="28"/>
        </w:rPr>
        <w:t xml:space="preserve"> </w:t>
      </w:r>
      <w:r w:rsidR="008C19AD">
        <w:rPr>
          <w:rFonts w:cs="Times New Roman"/>
          <w:sz w:val="28"/>
          <w:szCs w:val="28"/>
        </w:rPr>
        <w:t xml:space="preserve">selectively choose the “other” </w:t>
      </w:r>
      <w:r w:rsidR="0060796A">
        <w:rPr>
          <w:rFonts w:cs="Times New Roman"/>
          <w:sz w:val="28"/>
          <w:szCs w:val="28"/>
        </w:rPr>
        <w:t>we</w:t>
      </w:r>
      <w:r w:rsidR="008C19AD">
        <w:rPr>
          <w:rFonts w:cs="Times New Roman"/>
          <w:sz w:val="28"/>
          <w:szCs w:val="28"/>
        </w:rPr>
        <w:t xml:space="preserve"> will love</w:t>
      </w:r>
      <w:r w:rsidRPr="00FD022B">
        <w:rPr>
          <w:rFonts w:cs="Times New Roman"/>
          <w:sz w:val="28"/>
          <w:szCs w:val="28"/>
        </w:rPr>
        <w:t xml:space="preserve">. The light shines when we are faithful, but it is dimmed </w:t>
      </w:r>
    </w:p>
    <w:p w14:paraId="02650755" w14:textId="77777777" w:rsidR="00FD022B" w:rsidRPr="00FD022B" w:rsidRDefault="00FD022B" w:rsidP="00FD022B">
      <w:pPr>
        <w:pStyle w:val="NoSpacing"/>
        <w:rPr>
          <w:rFonts w:cs="Times New Roman"/>
          <w:sz w:val="28"/>
          <w:szCs w:val="28"/>
        </w:rPr>
      </w:pPr>
      <w:r w:rsidRPr="00FD022B">
        <w:rPr>
          <w:rFonts w:cs="Times New Roman"/>
          <w:sz w:val="28"/>
          <w:szCs w:val="28"/>
        </w:rPr>
        <w:tab/>
        <w:t xml:space="preserve">by the spouse who cheats </w:t>
      </w:r>
      <w:r w:rsidR="008C19AD">
        <w:rPr>
          <w:rFonts w:cs="Times New Roman"/>
          <w:sz w:val="28"/>
          <w:szCs w:val="28"/>
        </w:rPr>
        <w:t xml:space="preserve">on </w:t>
      </w:r>
      <w:r w:rsidRPr="00FD022B">
        <w:rPr>
          <w:rFonts w:cs="Times New Roman"/>
          <w:sz w:val="28"/>
          <w:szCs w:val="28"/>
        </w:rPr>
        <w:t xml:space="preserve">a spouse and </w:t>
      </w:r>
    </w:p>
    <w:p w14:paraId="78D6FB47" w14:textId="77777777" w:rsidR="00FD022B" w:rsidRPr="00FD022B" w:rsidRDefault="00FD022B" w:rsidP="00FD022B">
      <w:pPr>
        <w:pStyle w:val="NoSpacing"/>
        <w:rPr>
          <w:rFonts w:cs="Times New Roman"/>
          <w:sz w:val="28"/>
          <w:szCs w:val="28"/>
        </w:rPr>
      </w:pPr>
      <w:r w:rsidRPr="00FD022B">
        <w:rPr>
          <w:rFonts w:cs="Times New Roman"/>
          <w:sz w:val="28"/>
          <w:szCs w:val="28"/>
        </w:rPr>
        <w:lastRenderedPageBreak/>
        <w:tab/>
        <w:t xml:space="preserve">by the student who cheats on a test and </w:t>
      </w:r>
    </w:p>
    <w:p w14:paraId="6A72C3DC" w14:textId="77777777" w:rsidR="00FD022B" w:rsidRPr="00FD022B" w:rsidRDefault="00FD022B" w:rsidP="00FD022B">
      <w:pPr>
        <w:pStyle w:val="NoSpacing"/>
        <w:rPr>
          <w:rFonts w:cs="Times New Roman"/>
          <w:sz w:val="28"/>
          <w:szCs w:val="28"/>
        </w:rPr>
      </w:pPr>
      <w:r w:rsidRPr="00FD022B">
        <w:rPr>
          <w:rFonts w:cs="Times New Roman"/>
          <w:sz w:val="28"/>
          <w:szCs w:val="28"/>
        </w:rPr>
        <w:tab/>
        <w:t xml:space="preserve">by the business that cheats its customers. </w:t>
      </w:r>
    </w:p>
    <w:p w14:paraId="4FD0C36F" w14:textId="77777777" w:rsidR="00FD022B" w:rsidRPr="00FD022B" w:rsidRDefault="00FD022B" w:rsidP="00FD022B">
      <w:pPr>
        <w:pStyle w:val="NoSpacing"/>
        <w:rPr>
          <w:rFonts w:cs="Times New Roman"/>
          <w:sz w:val="28"/>
          <w:szCs w:val="28"/>
        </w:rPr>
      </w:pPr>
      <w:r w:rsidRPr="00FD022B">
        <w:rPr>
          <w:rFonts w:cs="Times New Roman"/>
          <w:sz w:val="28"/>
          <w:szCs w:val="28"/>
        </w:rPr>
        <w:t>It is dimmed by those who pray for peace but won’t work for peace, by those who pray for the poor but ignore their needs, by those who pray for justice but enjoy the fruits of injustice</w:t>
      </w:r>
      <w:r w:rsidR="00FF46E8">
        <w:rPr>
          <w:rFonts w:cs="Times New Roman"/>
          <w:sz w:val="28"/>
          <w:szCs w:val="28"/>
        </w:rPr>
        <w:t>, by those who lament structural racism but do nothing to change the structures</w:t>
      </w:r>
      <w:r w:rsidR="00E713F3">
        <w:rPr>
          <w:rFonts w:cs="Times New Roman"/>
          <w:sz w:val="28"/>
          <w:szCs w:val="28"/>
        </w:rPr>
        <w:t>, by those who decry poverty but do nothing to change the system</w:t>
      </w:r>
      <w:r w:rsidR="00FA1EC5">
        <w:rPr>
          <w:rFonts w:cs="Times New Roman"/>
          <w:sz w:val="28"/>
          <w:szCs w:val="28"/>
        </w:rPr>
        <w:t>s</w:t>
      </w:r>
      <w:r w:rsidR="00E713F3">
        <w:rPr>
          <w:rFonts w:cs="Times New Roman"/>
          <w:sz w:val="28"/>
          <w:szCs w:val="28"/>
        </w:rPr>
        <w:t xml:space="preserve"> that perpetuate it</w:t>
      </w:r>
      <w:r w:rsidRPr="00FD022B">
        <w:rPr>
          <w:rFonts w:cs="Times New Roman"/>
          <w:sz w:val="28"/>
          <w:szCs w:val="28"/>
        </w:rPr>
        <w:t xml:space="preserve">. It is dimmed by those who come to worship anxious to put in their time and then get on with the rest of the day. It is dimmed by us when we do the wrong things and when we do the right things for the wrong reasons. </w:t>
      </w:r>
      <w:r w:rsidR="00FF46E8">
        <w:rPr>
          <w:rFonts w:cs="Times New Roman"/>
          <w:sz w:val="28"/>
          <w:szCs w:val="28"/>
        </w:rPr>
        <w:t xml:space="preserve">If </w:t>
      </w:r>
      <w:r w:rsidRPr="00FD022B">
        <w:rPr>
          <w:rFonts w:cs="Times New Roman"/>
          <w:sz w:val="28"/>
          <w:szCs w:val="28"/>
        </w:rPr>
        <w:t xml:space="preserve">we expect God to reward us for pious </w:t>
      </w:r>
      <w:r w:rsidR="00E713F3">
        <w:rPr>
          <w:rFonts w:cs="Times New Roman"/>
          <w:sz w:val="28"/>
          <w:szCs w:val="28"/>
        </w:rPr>
        <w:t>worship within these walls, then</w:t>
      </w:r>
      <w:r w:rsidRPr="00FD022B">
        <w:rPr>
          <w:rFonts w:cs="Times New Roman"/>
          <w:sz w:val="28"/>
          <w:szCs w:val="28"/>
        </w:rPr>
        <w:t xml:space="preserve"> we deceive ourselves beyond even those shepherds misleading the dogs in the Highland church aisles. </w:t>
      </w:r>
      <w:r w:rsidR="0060796A">
        <w:rPr>
          <w:rFonts w:cs="Times New Roman"/>
          <w:sz w:val="28"/>
          <w:szCs w:val="28"/>
        </w:rPr>
        <w:t>W</w:t>
      </w:r>
      <w:r w:rsidRPr="00FD022B">
        <w:rPr>
          <w:rFonts w:cs="Times New Roman"/>
          <w:sz w:val="28"/>
          <w:szCs w:val="28"/>
        </w:rPr>
        <w:t>e deceive ourselves further if we think that we can mislead God. “</w:t>
      </w:r>
      <w:r w:rsidRPr="008C19AD">
        <w:rPr>
          <w:rFonts w:cs="Times New Roman"/>
          <w:i/>
          <w:iCs/>
          <w:sz w:val="28"/>
          <w:szCs w:val="28"/>
        </w:rPr>
        <w:t>Let your light shine before others, so that they may see your good works and give glory – not to you – but to your Father in heaven</w:t>
      </w:r>
      <w:r w:rsidRPr="00FD022B">
        <w:rPr>
          <w:rFonts w:cs="Times New Roman"/>
          <w:sz w:val="28"/>
          <w:szCs w:val="28"/>
        </w:rPr>
        <w:t xml:space="preserve">,” says Jesus. </w:t>
      </w:r>
    </w:p>
    <w:p w14:paraId="16E66479" w14:textId="77777777" w:rsidR="00BC175B" w:rsidRDefault="00BC175B" w:rsidP="00FD022B">
      <w:pPr>
        <w:pStyle w:val="NoSpacing"/>
        <w:rPr>
          <w:sz w:val="28"/>
          <w:szCs w:val="28"/>
        </w:rPr>
      </w:pPr>
    </w:p>
    <w:p w14:paraId="1FA9460F" w14:textId="77777777" w:rsidR="00F13513" w:rsidRDefault="00F13513" w:rsidP="00FD022B">
      <w:pPr>
        <w:pStyle w:val="NoSpacing"/>
        <w:rPr>
          <w:sz w:val="28"/>
          <w:szCs w:val="28"/>
        </w:rPr>
      </w:pPr>
      <w:r>
        <w:rPr>
          <w:sz w:val="28"/>
          <w:szCs w:val="28"/>
        </w:rPr>
        <w:tab/>
      </w:r>
      <w:r w:rsidR="00E713F3">
        <w:rPr>
          <w:sz w:val="28"/>
          <w:szCs w:val="28"/>
        </w:rPr>
        <w:t xml:space="preserve">Last year we committed to being a Matthew 25 congregation which means we commit to serving God by addressing </w:t>
      </w:r>
      <w:r w:rsidR="00824861">
        <w:rPr>
          <w:sz w:val="28"/>
          <w:szCs w:val="28"/>
        </w:rPr>
        <w:t>significant needs</w:t>
      </w:r>
      <w:r w:rsidR="00E713F3">
        <w:rPr>
          <w:sz w:val="28"/>
          <w:szCs w:val="28"/>
        </w:rPr>
        <w:t xml:space="preserve"> </w:t>
      </w:r>
      <w:r w:rsidR="00FA1EC5">
        <w:rPr>
          <w:sz w:val="28"/>
          <w:szCs w:val="28"/>
        </w:rPr>
        <w:t>in the world, particularly</w:t>
      </w:r>
      <w:r w:rsidR="00E713F3">
        <w:rPr>
          <w:sz w:val="28"/>
          <w:szCs w:val="28"/>
        </w:rPr>
        <w:t xml:space="preserve"> </w:t>
      </w:r>
      <w:r w:rsidR="00824861">
        <w:rPr>
          <w:sz w:val="28"/>
          <w:szCs w:val="28"/>
        </w:rPr>
        <w:t xml:space="preserve">issues of </w:t>
      </w:r>
      <w:r w:rsidR="00E713F3">
        <w:rPr>
          <w:sz w:val="28"/>
          <w:szCs w:val="28"/>
        </w:rPr>
        <w:t xml:space="preserve">congregational vitality, systemic poverty, and structural racism. We did not commit to just talk about those problems, but to address them in concrete, difference-making ways. </w:t>
      </w:r>
      <w:r w:rsidR="00D96BDF">
        <w:rPr>
          <w:sz w:val="28"/>
          <w:szCs w:val="28"/>
        </w:rPr>
        <w:t>In so doing, our light shines, and the questions is really</w:t>
      </w:r>
      <w:r w:rsidR="00FA1EC5">
        <w:rPr>
          <w:sz w:val="28"/>
          <w:szCs w:val="28"/>
        </w:rPr>
        <w:t>:</w:t>
      </w:r>
      <w:r w:rsidR="00D96BDF">
        <w:rPr>
          <w:sz w:val="28"/>
          <w:szCs w:val="28"/>
        </w:rPr>
        <w:t xml:space="preserve"> how brightly will it shine? </w:t>
      </w:r>
      <w:r w:rsidR="00FA1EC5">
        <w:rPr>
          <w:sz w:val="28"/>
          <w:szCs w:val="28"/>
        </w:rPr>
        <w:t>Will it shine l</w:t>
      </w:r>
      <w:r w:rsidR="00D96BDF">
        <w:rPr>
          <w:sz w:val="28"/>
          <w:szCs w:val="28"/>
        </w:rPr>
        <w:t xml:space="preserve">ike the sun at dawn or like the flicker of a single </w:t>
      </w:r>
      <w:r w:rsidR="00FA1EC5">
        <w:rPr>
          <w:sz w:val="28"/>
          <w:szCs w:val="28"/>
        </w:rPr>
        <w:t xml:space="preserve">dying </w:t>
      </w:r>
      <w:r w:rsidR="00D96BDF">
        <w:rPr>
          <w:sz w:val="28"/>
          <w:szCs w:val="28"/>
        </w:rPr>
        <w:t xml:space="preserve">flame? </w:t>
      </w:r>
      <w:r>
        <w:rPr>
          <w:sz w:val="28"/>
          <w:szCs w:val="28"/>
        </w:rPr>
        <w:t xml:space="preserve">Our light shines when we worship God every day of the week with the </w:t>
      </w:r>
      <w:r w:rsidR="0060796A">
        <w:rPr>
          <w:sz w:val="28"/>
          <w:szCs w:val="28"/>
        </w:rPr>
        <w:t xml:space="preserve">kind of </w:t>
      </w:r>
      <w:r>
        <w:rPr>
          <w:sz w:val="28"/>
          <w:szCs w:val="28"/>
        </w:rPr>
        <w:t>worship God asks of us – do</w:t>
      </w:r>
      <w:r w:rsidR="00FF46E8">
        <w:rPr>
          <w:sz w:val="28"/>
          <w:szCs w:val="28"/>
        </w:rPr>
        <w:t>ing</w:t>
      </w:r>
      <w:r>
        <w:rPr>
          <w:sz w:val="28"/>
          <w:szCs w:val="28"/>
        </w:rPr>
        <w:t xml:space="preserve"> justice and </w:t>
      </w:r>
      <w:r w:rsidR="00FF46E8">
        <w:rPr>
          <w:sz w:val="28"/>
          <w:szCs w:val="28"/>
        </w:rPr>
        <w:t xml:space="preserve">practicing </w:t>
      </w:r>
      <w:r>
        <w:rPr>
          <w:sz w:val="28"/>
          <w:szCs w:val="28"/>
        </w:rPr>
        <w:t xml:space="preserve">kindness, </w:t>
      </w:r>
      <w:r w:rsidR="00FF46E8">
        <w:rPr>
          <w:sz w:val="28"/>
          <w:szCs w:val="28"/>
        </w:rPr>
        <w:t>loving</w:t>
      </w:r>
      <w:r>
        <w:rPr>
          <w:sz w:val="28"/>
          <w:szCs w:val="28"/>
        </w:rPr>
        <w:t xml:space="preserve"> our neighbors and serv</w:t>
      </w:r>
      <w:r w:rsidR="00FF46E8">
        <w:rPr>
          <w:sz w:val="28"/>
          <w:szCs w:val="28"/>
        </w:rPr>
        <w:t>ing</w:t>
      </w:r>
      <w:r>
        <w:rPr>
          <w:sz w:val="28"/>
          <w:szCs w:val="28"/>
        </w:rPr>
        <w:t xml:space="preserve"> those in need</w:t>
      </w:r>
      <w:r w:rsidR="00FF46E8">
        <w:rPr>
          <w:sz w:val="28"/>
          <w:szCs w:val="28"/>
        </w:rPr>
        <w:t xml:space="preserve">. That is how our light shines! </w:t>
      </w:r>
      <w:r w:rsidR="004F2D75">
        <w:rPr>
          <w:sz w:val="28"/>
          <w:szCs w:val="28"/>
        </w:rPr>
        <w:t>Like the sun breaking forth at the dawn</w:t>
      </w:r>
      <w:r w:rsidR="0009654A">
        <w:rPr>
          <w:sz w:val="28"/>
          <w:szCs w:val="28"/>
        </w:rPr>
        <w:t xml:space="preserve"> on a cloudless day</w:t>
      </w:r>
      <w:r w:rsidR="004F2D75">
        <w:rPr>
          <w:sz w:val="28"/>
          <w:szCs w:val="28"/>
        </w:rPr>
        <w:t>, that is how we shine! Amen</w:t>
      </w:r>
    </w:p>
    <w:p w14:paraId="3BF16798" w14:textId="77777777" w:rsidR="00F13513" w:rsidRPr="00FD022B" w:rsidRDefault="00F13513" w:rsidP="00FD022B">
      <w:pPr>
        <w:pStyle w:val="NoSpacing"/>
        <w:rPr>
          <w:sz w:val="28"/>
          <w:szCs w:val="28"/>
        </w:rPr>
      </w:pPr>
    </w:p>
    <w:sectPr w:rsidR="00F13513" w:rsidRPr="00FD02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F3E68" w14:textId="77777777" w:rsidR="0025196F" w:rsidRDefault="0025196F" w:rsidP="00BC175B">
      <w:pPr>
        <w:spacing w:line="240" w:lineRule="auto"/>
      </w:pPr>
      <w:r>
        <w:separator/>
      </w:r>
    </w:p>
  </w:endnote>
  <w:endnote w:type="continuationSeparator" w:id="0">
    <w:p w14:paraId="67F5885F" w14:textId="77777777" w:rsidR="0025196F" w:rsidRDefault="0025196F" w:rsidP="00BC175B">
      <w:pPr>
        <w:spacing w:line="240" w:lineRule="auto"/>
      </w:pPr>
      <w:r>
        <w:continuationSeparator/>
      </w:r>
    </w:p>
  </w:endnote>
  <w:endnote w:id="1">
    <w:p w14:paraId="5053700A" w14:textId="77777777" w:rsidR="00FD022B" w:rsidRDefault="00FD022B" w:rsidP="00FD022B">
      <w:pPr>
        <w:pStyle w:val="EndnoteText"/>
      </w:pPr>
      <w:r>
        <w:rPr>
          <w:rStyle w:val="EndnoteReference"/>
        </w:rPr>
        <w:endnoteRef/>
      </w:r>
      <w:r>
        <w:t xml:space="preserve"> Joy Carroll Wallis, </w:t>
      </w:r>
      <w:r w:rsidRPr="00494907">
        <w:rPr>
          <w:i/>
        </w:rPr>
        <w:t>Faith Forward: A Dialogue on Children, Youth and a New Kind of Christianity</w:t>
      </w:r>
    </w:p>
  </w:endnote>
  <w:endnote w:id="2">
    <w:p w14:paraId="2BFE0DAB" w14:textId="77777777" w:rsidR="001556EA" w:rsidRDefault="001556EA">
      <w:pPr>
        <w:pStyle w:val="EndnoteText"/>
      </w:pPr>
      <w:r>
        <w:rPr>
          <w:rStyle w:val="EndnoteReference"/>
        </w:rPr>
        <w:endnoteRef/>
      </w:r>
      <w:r>
        <w:t xml:space="preserve"> “Metro, friends mourn worker hailed as hero”, Justin George, </w:t>
      </w:r>
      <w:r w:rsidRPr="001556EA">
        <w:rPr>
          <w:i/>
          <w:iCs/>
        </w:rPr>
        <w:t>The Washington Post</w:t>
      </w:r>
      <w:r>
        <w:t>, February 3, 2023, p.B1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937624"/>
      <w:docPartObj>
        <w:docPartGallery w:val="Page Numbers (Bottom of Page)"/>
        <w:docPartUnique/>
      </w:docPartObj>
    </w:sdtPr>
    <w:sdtEndPr>
      <w:rPr>
        <w:noProof/>
      </w:rPr>
    </w:sdtEndPr>
    <w:sdtContent>
      <w:p w14:paraId="5CE076B5" w14:textId="77777777" w:rsidR="00BC175B" w:rsidRDefault="00BC17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36F498" w14:textId="77777777" w:rsidR="00BC175B" w:rsidRDefault="00BC1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409A" w14:textId="77777777" w:rsidR="0025196F" w:rsidRDefault="0025196F" w:rsidP="00BC175B">
      <w:pPr>
        <w:spacing w:line="240" w:lineRule="auto"/>
      </w:pPr>
      <w:r>
        <w:separator/>
      </w:r>
    </w:p>
  </w:footnote>
  <w:footnote w:type="continuationSeparator" w:id="0">
    <w:p w14:paraId="1918A5F2" w14:textId="77777777" w:rsidR="0025196F" w:rsidRDefault="0025196F" w:rsidP="00BC17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5B"/>
    <w:rsid w:val="0009654A"/>
    <w:rsid w:val="00150E66"/>
    <w:rsid w:val="001556EA"/>
    <w:rsid w:val="0025196F"/>
    <w:rsid w:val="00400F3E"/>
    <w:rsid w:val="004F2D75"/>
    <w:rsid w:val="005F5545"/>
    <w:rsid w:val="0060796A"/>
    <w:rsid w:val="006A3876"/>
    <w:rsid w:val="00824861"/>
    <w:rsid w:val="00846C3F"/>
    <w:rsid w:val="008C19AD"/>
    <w:rsid w:val="00A14F68"/>
    <w:rsid w:val="00BC175B"/>
    <w:rsid w:val="00C36281"/>
    <w:rsid w:val="00C8067D"/>
    <w:rsid w:val="00D96BDF"/>
    <w:rsid w:val="00E713F3"/>
    <w:rsid w:val="00F13513"/>
    <w:rsid w:val="00F656D2"/>
    <w:rsid w:val="00FA1EC5"/>
    <w:rsid w:val="00FD022B"/>
    <w:rsid w:val="00FF4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E51"/>
  <w15:chartTrackingRefBased/>
  <w15:docId w15:val="{CE56A6EC-1AB3-48D0-BE91-1E919FCC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22B"/>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75B"/>
    <w:pPr>
      <w:spacing w:after="0" w:line="240" w:lineRule="auto"/>
    </w:pPr>
  </w:style>
  <w:style w:type="paragraph" w:styleId="Header">
    <w:name w:val="header"/>
    <w:basedOn w:val="Normal"/>
    <w:link w:val="HeaderChar"/>
    <w:uiPriority w:val="99"/>
    <w:unhideWhenUsed/>
    <w:rsid w:val="00BC175B"/>
    <w:pPr>
      <w:tabs>
        <w:tab w:val="center" w:pos="4680"/>
        <w:tab w:val="right" w:pos="9360"/>
      </w:tabs>
      <w:spacing w:line="240" w:lineRule="auto"/>
    </w:pPr>
  </w:style>
  <w:style w:type="character" w:customStyle="1" w:styleId="HeaderChar">
    <w:name w:val="Header Char"/>
    <w:basedOn w:val="DefaultParagraphFont"/>
    <w:link w:val="Header"/>
    <w:uiPriority w:val="99"/>
    <w:rsid w:val="00BC175B"/>
  </w:style>
  <w:style w:type="paragraph" w:styleId="Footer">
    <w:name w:val="footer"/>
    <w:basedOn w:val="Normal"/>
    <w:link w:val="FooterChar"/>
    <w:uiPriority w:val="99"/>
    <w:unhideWhenUsed/>
    <w:rsid w:val="00BC175B"/>
    <w:pPr>
      <w:tabs>
        <w:tab w:val="center" w:pos="4680"/>
        <w:tab w:val="right" w:pos="9360"/>
      </w:tabs>
      <w:spacing w:line="240" w:lineRule="auto"/>
    </w:pPr>
  </w:style>
  <w:style w:type="character" w:customStyle="1" w:styleId="FooterChar">
    <w:name w:val="Footer Char"/>
    <w:basedOn w:val="DefaultParagraphFont"/>
    <w:link w:val="Footer"/>
    <w:uiPriority w:val="99"/>
    <w:rsid w:val="00BC175B"/>
  </w:style>
  <w:style w:type="paragraph" w:styleId="EndnoteText">
    <w:name w:val="endnote text"/>
    <w:basedOn w:val="Normal"/>
    <w:link w:val="EndnoteTextChar"/>
    <w:uiPriority w:val="99"/>
    <w:semiHidden/>
    <w:unhideWhenUsed/>
    <w:rsid w:val="00FD022B"/>
    <w:pPr>
      <w:spacing w:line="240" w:lineRule="auto"/>
    </w:pPr>
    <w:rPr>
      <w:sz w:val="20"/>
      <w:szCs w:val="20"/>
    </w:rPr>
  </w:style>
  <w:style w:type="character" w:customStyle="1" w:styleId="EndnoteTextChar">
    <w:name w:val="Endnote Text Char"/>
    <w:basedOn w:val="DefaultParagraphFont"/>
    <w:link w:val="EndnoteText"/>
    <w:uiPriority w:val="99"/>
    <w:semiHidden/>
    <w:rsid w:val="00FD022B"/>
    <w:rPr>
      <w:sz w:val="20"/>
      <w:szCs w:val="20"/>
    </w:rPr>
  </w:style>
  <w:style w:type="character" w:styleId="EndnoteReference">
    <w:name w:val="endnote reference"/>
    <w:basedOn w:val="DefaultParagraphFont"/>
    <w:uiPriority w:val="99"/>
    <w:semiHidden/>
    <w:unhideWhenUsed/>
    <w:rsid w:val="00FD0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2E22E-40C4-4103-81D3-1363F02C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2023-02-05T12:54:00Z</cp:lastPrinted>
  <dcterms:created xsi:type="dcterms:W3CDTF">2023-02-06T13:47:00Z</dcterms:created>
  <dcterms:modified xsi:type="dcterms:W3CDTF">2023-02-06T13:47:00Z</dcterms:modified>
</cp:coreProperties>
</file>