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55DB8" w14:textId="77777777" w:rsidR="00102677" w:rsidRPr="00A3324E" w:rsidRDefault="00A3324E" w:rsidP="00A3324E">
      <w:pPr>
        <w:pStyle w:val="NoSpacing"/>
        <w:jc w:val="center"/>
        <w:rPr>
          <w:b/>
          <w:bCs/>
          <w:i/>
          <w:iCs/>
          <w:sz w:val="28"/>
          <w:szCs w:val="28"/>
        </w:rPr>
      </w:pPr>
      <w:r w:rsidRPr="00A3324E">
        <w:rPr>
          <w:b/>
          <w:bCs/>
          <w:i/>
          <w:iCs/>
          <w:sz w:val="28"/>
          <w:szCs w:val="28"/>
        </w:rPr>
        <w:t>WHAT DO YOU DO WITH THE MAD THAT YOU FEEL?</w:t>
      </w:r>
    </w:p>
    <w:p w14:paraId="6EF9257F" w14:textId="77777777" w:rsidR="00A3324E" w:rsidRDefault="00A3324E" w:rsidP="00A3324E">
      <w:pPr>
        <w:pStyle w:val="NoSpacing"/>
        <w:jc w:val="center"/>
        <w:rPr>
          <w:sz w:val="28"/>
          <w:szCs w:val="28"/>
        </w:rPr>
      </w:pPr>
      <w:r>
        <w:rPr>
          <w:sz w:val="28"/>
          <w:szCs w:val="28"/>
        </w:rPr>
        <w:t>John C. Peterson</w:t>
      </w:r>
    </w:p>
    <w:p w14:paraId="6720682E" w14:textId="77777777" w:rsidR="00A3324E" w:rsidRDefault="00A3324E" w:rsidP="00A3324E">
      <w:pPr>
        <w:pStyle w:val="NoSpacing"/>
        <w:jc w:val="center"/>
        <w:rPr>
          <w:sz w:val="28"/>
          <w:szCs w:val="28"/>
        </w:rPr>
      </w:pPr>
      <w:r>
        <w:rPr>
          <w:sz w:val="28"/>
          <w:szCs w:val="28"/>
        </w:rPr>
        <w:t>Covenant Presbyterian Church, Staunton, VA</w:t>
      </w:r>
    </w:p>
    <w:p w14:paraId="61498E0B" w14:textId="77777777" w:rsidR="00A3324E" w:rsidRDefault="00A3324E" w:rsidP="00A3324E">
      <w:pPr>
        <w:pStyle w:val="NoSpacing"/>
        <w:jc w:val="center"/>
        <w:rPr>
          <w:sz w:val="28"/>
          <w:szCs w:val="28"/>
        </w:rPr>
      </w:pPr>
      <w:r>
        <w:rPr>
          <w:sz w:val="28"/>
          <w:szCs w:val="28"/>
        </w:rPr>
        <w:t>February 12, 2023</w:t>
      </w:r>
    </w:p>
    <w:p w14:paraId="5DDB13F6" w14:textId="77777777" w:rsidR="00A3324E" w:rsidRDefault="00A3324E" w:rsidP="00A3324E">
      <w:pPr>
        <w:pStyle w:val="NoSpacing"/>
        <w:jc w:val="center"/>
        <w:rPr>
          <w:sz w:val="28"/>
          <w:szCs w:val="28"/>
        </w:rPr>
      </w:pPr>
      <w:r>
        <w:rPr>
          <w:sz w:val="28"/>
          <w:szCs w:val="28"/>
        </w:rPr>
        <w:t>Texts: Matthew 5:21-26 and Ephesians 4:25-27, 31-32</w:t>
      </w:r>
    </w:p>
    <w:p w14:paraId="3899A7A6" w14:textId="77777777" w:rsidR="00A3324E" w:rsidRDefault="00A3324E" w:rsidP="00A3324E">
      <w:pPr>
        <w:pStyle w:val="NoSpacing"/>
        <w:rPr>
          <w:sz w:val="28"/>
          <w:szCs w:val="28"/>
        </w:rPr>
      </w:pPr>
    </w:p>
    <w:p w14:paraId="79C158A1" w14:textId="77777777" w:rsidR="00D61A6F" w:rsidRDefault="00D61A6F" w:rsidP="00A3324E">
      <w:pPr>
        <w:pStyle w:val="NoSpacing"/>
        <w:rPr>
          <w:sz w:val="28"/>
          <w:szCs w:val="28"/>
        </w:rPr>
      </w:pPr>
      <w:r>
        <w:rPr>
          <w:sz w:val="28"/>
          <w:szCs w:val="28"/>
        </w:rPr>
        <w:tab/>
        <w:t xml:space="preserve">It was just a little less than three years ago when COVID hit and shut everything down for </w:t>
      </w:r>
      <w:r w:rsidR="0091771E">
        <w:rPr>
          <w:sz w:val="28"/>
          <w:szCs w:val="28"/>
        </w:rPr>
        <w:t>a while</w:t>
      </w:r>
      <w:r>
        <w:rPr>
          <w:sz w:val="28"/>
          <w:szCs w:val="28"/>
        </w:rPr>
        <w:t xml:space="preserve">, including gathering for worship in this sanctuary, that I stood in this pulpit for the first time to preach a sermon with </w:t>
      </w:r>
      <w:r w:rsidR="0091771E">
        <w:rPr>
          <w:sz w:val="28"/>
          <w:szCs w:val="28"/>
        </w:rPr>
        <w:t>no one</w:t>
      </w:r>
      <w:r>
        <w:rPr>
          <w:sz w:val="28"/>
          <w:szCs w:val="28"/>
        </w:rPr>
        <w:t xml:space="preserve"> in the pews as we livestreamed the service. It was an odd feeling to be talking to folks who </w:t>
      </w:r>
      <w:r w:rsidR="002A6FB8">
        <w:rPr>
          <w:sz w:val="28"/>
          <w:szCs w:val="28"/>
        </w:rPr>
        <w:t xml:space="preserve">I could not see, but </w:t>
      </w:r>
      <w:r>
        <w:rPr>
          <w:sz w:val="28"/>
          <w:szCs w:val="28"/>
        </w:rPr>
        <w:t xml:space="preserve">hoped were out there </w:t>
      </w:r>
      <w:r w:rsidR="002A6FB8">
        <w:rPr>
          <w:sz w:val="28"/>
          <w:szCs w:val="28"/>
        </w:rPr>
        <w:t xml:space="preserve">somewhere – and they were and </w:t>
      </w:r>
      <w:r w:rsidR="0091771E">
        <w:rPr>
          <w:sz w:val="28"/>
          <w:szCs w:val="28"/>
        </w:rPr>
        <w:t xml:space="preserve">some of </w:t>
      </w:r>
      <w:r w:rsidR="002A6FB8">
        <w:rPr>
          <w:sz w:val="28"/>
          <w:szCs w:val="28"/>
        </w:rPr>
        <w:t xml:space="preserve">you </w:t>
      </w:r>
      <w:r w:rsidR="0091771E">
        <w:rPr>
          <w:sz w:val="28"/>
          <w:szCs w:val="28"/>
        </w:rPr>
        <w:t xml:space="preserve">still </w:t>
      </w:r>
      <w:r w:rsidR="002A6FB8">
        <w:rPr>
          <w:sz w:val="28"/>
          <w:szCs w:val="28"/>
        </w:rPr>
        <w:t>are! My initial reaction to that experience was, “</w:t>
      </w:r>
      <w:r w:rsidR="002A6FB8" w:rsidRPr="0091771E">
        <w:rPr>
          <w:i/>
          <w:iCs/>
          <w:sz w:val="28"/>
          <w:szCs w:val="28"/>
        </w:rPr>
        <w:t xml:space="preserve">This is how </w:t>
      </w:r>
      <w:r w:rsidR="00374AED">
        <w:rPr>
          <w:i/>
          <w:iCs/>
          <w:sz w:val="28"/>
          <w:szCs w:val="28"/>
        </w:rPr>
        <w:t>Mister</w:t>
      </w:r>
      <w:r w:rsidR="002A6FB8" w:rsidRPr="0091771E">
        <w:rPr>
          <w:i/>
          <w:iCs/>
          <w:sz w:val="28"/>
          <w:szCs w:val="28"/>
        </w:rPr>
        <w:t xml:space="preserve"> Rogers must have felt ever</w:t>
      </w:r>
      <w:r w:rsidR="00374AED">
        <w:rPr>
          <w:i/>
          <w:iCs/>
          <w:sz w:val="28"/>
          <w:szCs w:val="28"/>
        </w:rPr>
        <w:t>y</w:t>
      </w:r>
      <w:r w:rsidR="002A6FB8" w:rsidRPr="0091771E">
        <w:rPr>
          <w:i/>
          <w:iCs/>
          <w:sz w:val="28"/>
          <w:szCs w:val="28"/>
        </w:rPr>
        <w:t xml:space="preserve"> day!</w:t>
      </w:r>
      <w:r w:rsidR="002A6FB8">
        <w:rPr>
          <w:sz w:val="28"/>
          <w:szCs w:val="28"/>
        </w:rPr>
        <w:t xml:space="preserve">” </w:t>
      </w:r>
      <w:r w:rsidR="0091771E">
        <w:rPr>
          <w:sz w:val="28"/>
          <w:szCs w:val="28"/>
        </w:rPr>
        <w:t>f</w:t>
      </w:r>
      <w:r w:rsidR="002A6FB8">
        <w:rPr>
          <w:sz w:val="28"/>
          <w:szCs w:val="28"/>
        </w:rPr>
        <w:t>or his ministry was speaking to children he could not see</w:t>
      </w:r>
      <w:r w:rsidR="0091771E">
        <w:rPr>
          <w:sz w:val="28"/>
          <w:szCs w:val="28"/>
        </w:rPr>
        <w:t>,</w:t>
      </w:r>
      <w:r w:rsidR="002A6FB8">
        <w:rPr>
          <w:sz w:val="28"/>
          <w:szCs w:val="28"/>
        </w:rPr>
        <w:t xml:space="preserve"> but with whom he connected as a trusted friend. In one of his songs, Fred </w:t>
      </w:r>
      <w:r w:rsidR="00577FE1">
        <w:rPr>
          <w:sz w:val="28"/>
          <w:szCs w:val="28"/>
        </w:rPr>
        <w:t xml:space="preserve">Rogers </w:t>
      </w:r>
      <w:r w:rsidR="002A6FB8">
        <w:rPr>
          <w:sz w:val="28"/>
          <w:szCs w:val="28"/>
        </w:rPr>
        <w:t>raises the question that is the title of this sermon:</w:t>
      </w:r>
    </w:p>
    <w:p w14:paraId="097203B7" w14:textId="77777777" w:rsidR="003D4C74" w:rsidRPr="002F7063" w:rsidRDefault="003D4C74" w:rsidP="003D4C74">
      <w:pPr>
        <w:ind w:left="720"/>
        <w:rPr>
          <w:rFonts w:asciiTheme="minorHAnsi" w:hAnsiTheme="minorHAnsi" w:cstheme="minorHAnsi"/>
          <w:i/>
          <w:sz w:val="28"/>
          <w:szCs w:val="28"/>
        </w:rPr>
      </w:pPr>
      <w:r w:rsidRPr="002F7063">
        <w:rPr>
          <w:rFonts w:asciiTheme="minorHAnsi" w:hAnsiTheme="minorHAnsi" w:cstheme="minorHAnsi"/>
          <w:i/>
          <w:sz w:val="28"/>
          <w:szCs w:val="28"/>
        </w:rPr>
        <w:t xml:space="preserve">What do you do with the mad that you </w:t>
      </w:r>
      <w:proofErr w:type="gramStart"/>
      <w:r w:rsidRPr="002F7063">
        <w:rPr>
          <w:rFonts w:asciiTheme="minorHAnsi" w:hAnsiTheme="minorHAnsi" w:cstheme="minorHAnsi"/>
          <w:i/>
          <w:sz w:val="28"/>
          <w:szCs w:val="28"/>
        </w:rPr>
        <w:t>feel</w:t>
      </w:r>
      <w:proofErr w:type="gramEnd"/>
      <w:r w:rsidRPr="002F7063">
        <w:rPr>
          <w:rFonts w:asciiTheme="minorHAnsi" w:hAnsiTheme="minorHAnsi" w:cstheme="minorHAnsi"/>
          <w:i/>
          <w:sz w:val="28"/>
          <w:szCs w:val="28"/>
        </w:rPr>
        <w:t xml:space="preserve"> </w:t>
      </w:r>
    </w:p>
    <w:p w14:paraId="76053441" w14:textId="77777777" w:rsidR="003D4C74" w:rsidRPr="002F7063" w:rsidRDefault="003D4C74" w:rsidP="003D4C74">
      <w:pPr>
        <w:ind w:left="720"/>
        <w:rPr>
          <w:rFonts w:asciiTheme="minorHAnsi" w:hAnsiTheme="minorHAnsi" w:cstheme="minorHAnsi"/>
          <w:i/>
          <w:sz w:val="28"/>
          <w:szCs w:val="28"/>
        </w:rPr>
      </w:pPr>
      <w:r>
        <w:rPr>
          <w:rFonts w:asciiTheme="minorHAnsi" w:hAnsiTheme="minorHAnsi" w:cstheme="minorHAnsi"/>
          <w:i/>
          <w:sz w:val="28"/>
          <w:szCs w:val="28"/>
        </w:rPr>
        <w:t>W</w:t>
      </w:r>
      <w:r w:rsidRPr="002F7063">
        <w:rPr>
          <w:rFonts w:asciiTheme="minorHAnsi" w:hAnsiTheme="minorHAnsi" w:cstheme="minorHAnsi"/>
          <w:i/>
          <w:sz w:val="28"/>
          <w:szCs w:val="28"/>
        </w:rPr>
        <w:t>hen you feel so mad you could bite</w:t>
      </w:r>
      <w:r>
        <w:rPr>
          <w:rFonts w:asciiTheme="minorHAnsi" w:hAnsiTheme="minorHAnsi" w:cstheme="minorHAnsi"/>
          <w:i/>
          <w:sz w:val="28"/>
          <w:szCs w:val="28"/>
        </w:rPr>
        <w:t>,</w:t>
      </w:r>
      <w:r w:rsidRPr="002F7063">
        <w:rPr>
          <w:rFonts w:asciiTheme="minorHAnsi" w:hAnsiTheme="minorHAnsi" w:cstheme="minorHAnsi"/>
          <w:i/>
          <w:sz w:val="28"/>
          <w:szCs w:val="28"/>
        </w:rPr>
        <w:t xml:space="preserve"> </w:t>
      </w:r>
    </w:p>
    <w:p w14:paraId="40B2AB55" w14:textId="77777777" w:rsidR="003D4C74" w:rsidRPr="002F7063" w:rsidRDefault="003D4C74" w:rsidP="003D4C74">
      <w:pPr>
        <w:ind w:left="720"/>
        <w:rPr>
          <w:rFonts w:asciiTheme="minorHAnsi" w:hAnsiTheme="minorHAnsi" w:cstheme="minorHAnsi"/>
          <w:i/>
          <w:sz w:val="28"/>
          <w:szCs w:val="28"/>
        </w:rPr>
      </w:pPr>
      <w:r w:rsidRPr="002F7063">
        <w:rPr>
          <w:rFonts w:asciiTheme="minorHAnsi" w:hAnsiTheme="minorHAnsi" w:cstheme="minorHAnsi"/>
          <w:i/>
          <w:sz w:val="28"/>
          <w:szCs w:val="28"/>
        </w:rPr>
        <w:t xml:space="preserve">When the whole wide world seems oh so wrong, </w:t>
      </w:r>
    </w:p>
    <w:p w14:paraId="2163B053" w14:textId="77777777" w:rsidR="003D4C74" w:rsidRDefault="003D4C74" w:rsidP="003D4C74">
      <w:pPr>
        <w:ind w:left="720"/>
        <w:rPr>
          <w:rFonts w:asciiTheme="minorHAnsi" w:hAnsiTheme="minorHAnsi" w:cstheme="minorHAnsi"/>
          <w:sz w:val="28"/>
          <w:szCs w:val="28"/>
        </w:rPr>
      </w:pPr>
      <w:r>
        <w:rPr>
          <w:rFonts w:asciiTheme="minorHAnsi" w:hAnsiTheme="minorHAnsi" w:cstheme="minorHAnsi"/>
          <w:i/>
          <w:sz w:val="28"/>
          <w:szCs w:val="28"/>
        </w:rPr>
        <w:t>A</w:t>
      </w:r>
      <w:r w:rsidRPr="002F7063">
        <w:rPr>
          <w:rFonts w:asciiTheme="minorHAnsi" w:hAnsiTheme="minorHAnsi" w:cstheme="minorHAnsi"/>
          <w:i/>
          <w:sz w:val="28"/>
          <w:szCs w:val="28"/>
        </w:rPr>
        <w:t xml:space="preserve">nd nothing you do seems </w:t>
      </w:r>
      <w:proofErr w:type="gramStart"/>
      <w:r w:rsidRPr="002F7063">
        <w:rPr>
          <w:rFonts w:asciiTheme="minorHAnsi" w:hAnsiTheme="minorHAnsi" w:cstheme="minorHAnsi"/>
          <w:i/>
          <w:sz w:val="28"/>
          <w:szCs w:val="28"/>
        </w:rPr>
        <w:t>very</w:t>
      </w:r>
      <w:proofErr w:type="gramEnd"/>
      <w:r w:rsidRPr="002F7063">
        <w:rPr>
          <w:rFonts w:asciiTheme="minorHAnsi" w:hAnsiTheme="minorHAnsi" w:cstheme="minorHAnsi"/>
          <w:i/>
          <w:sz w:val="28"/>
          <w:szCs w:val="28"/>
        </w:rPr>
        <w:t xml:space="preserve"> right?</w:t>
      </w:r>
      <w:r>
        <w:rPr>
          <w:rFonts w:asciiTheme="minorHAnsi" w:hAnsiTheme="minorHAnsi" w:cstheme="minorHAnsi"/>
          <w:sz w:val="28"/>
          <w:szCs w:val="28"/>
        </w:rPr>
        <w:t xml:space="preserve"> </w:t>
      </w:r>
    </w:p>
    <w:p w14:paraId="08702ED5" w14:textId="77777777" w:rsidR="00A3324E" w:rsidRDefault="0091771E" w:rsidP="00A3324E">
      <w:pPr>
        <w:pStyle w:val="NoSpacing"/>
        <w:rPr>
          <w:sz w:val="28"/>
          <w:szCs w:val="28"/>
        </w:rPr>
      </w:pPr>
      <w:r>
        <w:rPr>
          <w:sz w:val="28"/>
          <w:szCs w:val="28"/>
        </w:rPr>
        <w:t xml:space="preserve">It is a question for adults as well as kids. </w:t>
      </w:r>
      <w:r w:rsidR="003D4C74">
        <w:rPr>
          <w:sz w:val="28"/>
          <w:szCs w:val="28"/>
        </w:rPr>
        <w:t>What do you do with your anger, with the mad that wells up within you from time to time? Do you vent it or cap it or bury it?</w:t>
      </w:r>
      <w:r w:rsidR="00757A25">
        <w:rPr>
          <w:sz w:val="28"/>
          <w:szCs w:val="28"/>
        </w:rPr>
        <w:t xml:space="preserve"> </w:t>
      </w:r>
      <w:r w:rsidR="002A6FB8">
        <w:rPr>
          <w:sz w:val="28"/>
          <w:szCs w:val="28"/>
        </w:rPr>
        <w:t>What do you do with it?</w:t>
      </w:r>
    </w:p>
    <w:p w14:paraId="52C14A37" w14:textId="77777777" w:rsidR="003D4C74" w:rsidRDefault="003D4C74" w:rsidP="00A3324E">
      <w:pPr>
        <w:pStyle w:val="NoSpacing"/>
        <w:rPr>
          <w:sz w:val="28"/>
          <w:szCs w:val="28"/>
        </w:rPr>
      </w:pPr>
    </w:p>
    <w:p w14:paraId="5C48F998" w14:textId="77777777" w:rsidR="003D4C74" w:rsidRDefault="003D4C74" w:rsidP="00A3324E">
      <w:pPr>
        <w:pStyle w:val="NoSpacing"/>
        <w:rPr>
          <w:i/>
          <w:iCs/>
          <w:sz w:val="28"/>
          <w:szCs w:val="28"/>
        </w:rPr>
      </w:pPr>
      <w:r>
        <w:rPr>
          <w:sz w:val="28"/>
          <w:szCs w:val="28"/>
        </w:rPr>
        <w:tab/>
        <w:t xml:space="preserve">In </w:t>
      </w:r>
      <w:r w:rsidR="005B64B9">
        <w:rPr>
          <w:sz w:val="28"/>
          <w:szCs w:val="28"/>
        </w:rPr>
        <w:t>th</w:t>
      </w:r>
      <w:r w:rsidR="002A6FB8">
        <w:rPr>
          <w:sz w:val="28"/>
          <w:szCs w:val="28"/>
        </w:rPr>
        <w:t>at</w:t>
      </w:r>
      <w:r w:rsidR="005B64B9">
        <w:rPr>
          <w:sz w:val="28"/>
          <w:szCs w:val="28"/>
        </w:rPr>
        <w:t xml:space="preserve"> song</w:t>
      </w:r>
      <w:r w:rsidR="00B32292">
        <w:rPr>
          <w:sz w:val="28"/>
          <w:szCs w:val="28"/>
        </w:rPr>
        <w:t>,</w:t>
      </w:r>
      <w:r w:rsidR="005B64B9">
        <w:rPr>
          <w:sz w:val="28"/>
          <w:szCs w:val="28"/>
        </w:rPr>
        <w:t xml:space="preserve"> </w:t>
      </w:r>
      <w:r w:rsidR="0091771E">
        <w:rPr>
          <w:sz w:val="28"/>
          <w:szCs w:val="28"/>
        </w:rPr>
        <w:t xml:space="preserve">and </w:t>
      </w:r>
      <w:r w:rsidR="005B64B9">
        <w:rPr>
          <w:sz w:val="28"/>
          <w:szCs w:val="28"/>
        </w:rPr>
        <w:t xml:space="preserve">in </w:t>
      </w:r>
      <w:r w:rsidR="007B5FB4">
        <w:rPr>
          <w:sz w:val="28"/>
          <w:szCs w:val="28"/>
        </w:rPr>
        <w:t>the</w:t>
      </w:r>
      <w:r>
        <w:rPr>
          <w:sz w:val="28"/>
          <w:szCs w:val="28"/>
        </w:rPr>
        <w:t xml:space="preserve"> Gospel reading from Jesus’ Sermon on the Mount</w:t>
      </w:r>
      <w:r w:rsidR="00B32292">
        <w:rPr>
          <w:sz w:val="28"/>
          <w:szCs w:val="28"/>
        </w:rPr>
        <w:t>,</w:t>
      </w:r>
      <w:r>
        <w:rPr>
          <w:sz w:val="28"/>
          <w:szCs w:val="28"/>
        </w:rPr>
        <w:t xml:space="preserve"> and </w:t>
      </w:r>
      <w:r w:rsidR="007B5FB4">
        <w:rPr>
          <w:sz w:val="28"/>
          <w:szCs w:val="28"/>
        </w:rPr>
        <w:t xml:space="preserve">in </w:t>
      </w:r>
      <w:r>
        <w:rPr>
          <w:sz w:val="28"/>
          <w:szCs w:val="28"/>
        </w:rPr>
        <w:t>th</w:t>
      </w:r>
      <w:r w:rsidR="00757A25">
        <w:rPr>
          <w:sz w:val="28"/>
          <w:szCs w:val="28"/>
        </w:rPr>
        <w:t>e</w:t>
      </w:r>
      <w:r>
        <w:rPr>
          <w:sz w:val="28"/>
          <w:szCs w:val="28"/>
        </w:rPr>
        <w:t xml:space="preserve"> portion of Paul’s letter to the Ephesians that we just read, there is an assumption that we </w:t>
      </w:r>
      <w:r w:rsidRPr="00B32292">
        <w:rPr>
          <w:b/>
          <w:bCs/>
          <w:i/>
          <w:iCs/>
          <w:sz w:val="28"/>
          <w:szCs w:val="28"/>
        </w:rPr>
        <w:t>will</w:t>
      </w:r>
      <w:r>
        <w:rPr>
          <w:sz w:val="28"/>
          <w:szCs w:val="28"/>
        </w:rPr>
        <w:t xml:space="preserve"> be angry </w:t>
      </w:r>
      <w:r w:rsidR="00B32292">
        <w:rPr>
          <w:sz w:val="28"/>
          <w:szCs w:val="28"/>
        </w:rPr>
        <w:t>from time to time</w:t>
      </w:r>
      <w:r>
        <w:rPr>
          <w:sz w:val="28"/>
          <w:szCs w:val="28"/>
        </w:rPr>
        <w:t>. Jesus does not say, “</w:t>
      </w:r>
      <w:r w:rsidRPr="00757A25">
        <w:rPr>
          <w:i/>
          <w:iCs/>
          <w:sz w:val="28"/>
          <w:szCs w:val="28"/>
        </w:rPr>
        <w:t>Do</w:t>
      </w:r>
      <w:r w:rsidR="0091771E">
        <w:rPr>
          <w:i/>
          <w:iCs/>
          <w:sz w:val="28"/>
          <w:szCs w:val="28"/>
        </w:rPr>
        <w:t>n’</w:t>
      </w:r>
      <w:r w:rsidRPr="00757A25">
        <w:rPr>
          <w:i/>
          <w:iCs/>
          <w:sz w:val="28"/>
          <w:szCs w:val="28"/>
        </w:rPr>
        <w:t>t be angry</w:t>
      </w:r>
      <w:r w:rsidR="00757A25">
        <w:rPr>
          <w:i/>
          <w:iCs/>
          <w:sz w:val="28"/>
          <w:szCs w:val="28"/>
        </w:rPr>
        <w:t>!</w:t>
      </w:r>
      <w:r>
        <w:rPr>
          <w:sz w:val="28"/>
          <w:szCs w:val="28"/>
        </w:rPr>
        <w:t>” or “</w:t>
      </w:r>
      <w:r w:rsidRPr="00757A25">
        <w:rPr>
          <w:i/>
          <w:iCs/>
          <w:sz w:val="28"/>
          <w:szCs w:val="28"/>
        </w:rPr>
        <w:t>Anger is sin</w:t>
      </w:r>
      <w:r>
        <w:rPr>
          <w:sz w:val="28"/>
          <w:szCs w:val="28"/>
        </w:rPr>
        <w:t xml:space="preserve">.” Paul puts it even more </w:t>
      </w:r>
      <w:r w:rsidR="00757A25">
        <w:rPr>
          <w:sz w:val="28"/>
          <w:szCs w:val="28"/>
        </w:rPr>
        <w:t xml:space="preserve">clearly and </w:t>
      </w:r>
      <w:r>
        <w:rPr>
          <w:sz w:val="28"/>
          <w:szCs w:val="28"/>
        </w:rPr>
        <w:t>bluntly, “</w:t>
      </w:r>
      <w:r w:rsidRPr="00B32292">
        <w:rPr>
          <w:b/>
          <w:bCs/>
          <w:i/>
          <w:iCs/>
          <w:sz w:val="28"/>
          <w:szCs w:val="28"/>
        </w:rPr>
        <w:t>Be</w:t>
      </w:r>
      <w:r w:rsidRPr="00757A25">
        <w:rPr>
          <w:i/>
          <w:iCs/>
          <w:sz w:val="28"/>
          <w:szCs w:val="28"/>
        </w:rPr>
        <w:t xml:space="preserve"> angry,</w:t>
      </w:r>
      <w:r w:rsidR="00374AED">
        <w:rPr>
          <w:i/>
          <w:iCs/>
          <w:sz w:val="28"/>
          <w:szCs w:val="28"/>
        </w:rPr>
        <w:t>” he says, “</w:t>
      </w:r>
      <w:r w:rsidRPr="00757A25">
        <w:rPr>
          <w:i/>
          <w:iCs/>
          <w:sz w:val="28"/>
          <w:szCs w:val="28"/>
        </w:rPr>
        <w:t>BUT do not sin</w:t>
      </w:r>
      <w:r>
        <w:rPr>
          <w:sz w:val="28"/>
          <w:szCs w:val="28"/>
        </w:rPr>
        <w:t xml:space="preserve">.” </w:t>
      </w:r>
      <w:r w:rsidR="00757A25">
        <w:rPr>
          <w:sz w:val="28"/>
          <w:szCs w:val="28"/>
        </w:rPr>
        <w:t xml:space="preserve">There is a distinction between anger and </w:t>
      </w:r>
      <w:r w:rsidR="002A6FB8">
        <w:rPr>
          <w:sz w:val="28"/>
          <w:szCs w:val="28"/>
        </w:rPr>
        <w:t xml:space="preserve">the sinful things you </w:t>
      </w:r>
      <w:r w:rsidR="00757A25">
        <w:rPr>
          <w:sz w:val="28"/>
          <w:szCs w:val="28"/>
        </w:rPr>
        <w:t xml:space="preserve">do </w:t>
      </w:r>
      <w:r w:rsidR="007B5FB4">
        <w:rPr>
          <w:sz w:val="28"/>
          <w:szCs w:val="28"/>
        </w:rPr>
        <w:t>with</w:t>
      </w:r>
      <w:r w:rsidR="00757A25">
        <w:rPr>
          <w:sz w:val="28"/>
          <w:szCs w:val="28"/>
        </w:rPr>
        <w:t xml:space="preserve"> </w:t>
      </w:r>
      <w:r w:rsidR="0091771E">
        <w:rPr>
          <w:sz w:val="28"/>
          <w:szCs w:val="28"/>
        </w:rPr>
        <w:t xml:space="preserve">your </w:t>
      </w:r>
      <w:r w:rsidR="00757A25">
        <w:rPr>
          <w:sz w:val="28"/>
          <w:szCs w:val="28"/>
        </w:rPr>
        <w:t xml:space="preserve">anger. Jesus and Paul </w:t>
      </w:r>
      <w:r>
        <w:rPr>
          <w:sz w:val="28"/>
          <w:szCs w:val="28"/>
        </w:rPr>
        <w:t xml:space="preserve">are realistic </w:t>
      </w:r>
      <w:r w:rsidR="002A6FB8">
        <w:rPr>
          <w:sz w:val="28"/>
          <w:szCs w:val="28"/>
        </w:rPr>
        <w:t xml:space="preserve">enough </w:t>
      </w:r>
      <w:r>
        <w:rPr>
          <w:sz w:val="28"/>
          <w:szCs w:val="28"/>
        </w:rPr>
        <w:t xml:space="preserve">about human nature to know that anger </w:t>
      </w:r>
      <w:r w:rsidR="0091771E">
        <w:rPr>
          <w:sz w:val="28"/>
          <w:szCs w:val="28"/>
        </w:rPr>
        <w:t>does</w:t>
      </w:r>
      <w:r>
        <w:rPr>
          <w:sz w:val="28"/>
          <w:szCs w:val="28"/>
        </w:rPr>
        <w:t xml:space="preserve"> </w:t>
      </w:r>
      <w:r w:rsidR="007B5FB4">
        <w:rPr>
          <w:sz w:val="28"/>
          <w:szCs w:val="28"/>
        </w:rPr>
        <w:t>a</w:t>
      </w:r>
      <w:r>
        <w:rPr>
          <w:sz w:val="28"/>
          <w:szCs w:val="28"/>
        </w:rPr>
        <w:t>rise</w:t>
      </w:r>
      <w:r w:rsidR="007B5FB4">
        <w:rPr>
          <w:sz w:val="28"/>
          <w:szCs w:val="28"/>
        </w:rPr>
        <w:t xml:space="preserve"> </w:t>
      </w:r>
      <w:r>
        <w:rPr>
          <w:sz w:val="28"/>
          <w:szCs w:val="28"/>
        </w:rPr>
        <w:t xml:space="preserve">within us. </w:t>
      </w:r>
      <w:r w:rsidR="00757A25">
        <w:rPr>
          <w:sz w:val="28"/>
          <w:szCs w:val="28"/>
        </w:rPr>
        <w:t xml:space="preserve">We are created in the image of a God who is divinely angry </w:t>
      </w:r>
      <w:r w:rsidR="00B32292">
        <w:rPr>
          <w:sz w:val="28"/>
          <w:szCs w:val="28"/>
        </w:rPr>
        <w:t>sometimes</w:t>
      </w:r>
      <w:r w:rsidR="00757A25">
        <w:rPr>
          <w:sz w:val="28"/>
          <w:szCs w:val="28"/>
        </w:rPr>
        <w:t>, as Scripture well attests</w:t>
      </w:r>
      <w:r w:rsidR="00B32292">
        <w:rPr>
          <w:sz w:val="28"/>
          <w:szCs w:val="28"/>
        </w:rPr>
        <w:t>, bu</w:t>
      </w:r>
      <w:r w:rsidR="00757A25">
        <w:rPr>
          <w:sz w:val="28"/>
          <w:szCs w:val="28"/>
        </w:rPr>
        <w:t xml:space="preserve">t unlike God whose anger is always righteous, some of our anger is less righteous and some just </w:t>
      </w:r>
      <w:r w:rsidR="0091771E">
        <w:rPr>
          <w:sz w:val="28"/>
          <w:szCs w:val="28"/>
        </w:rPr>
        <w:t xml:space="preserve">plain </w:t>
      </w:r>
      <w:r w:rsidR="00757A25">
        <w:rPr>
          <w:sz w:val="28"/>
          <w:szCs w:val="28"/>
        </w:rPr>
        <w:t>selfish</w:t>
      </w:r>
      <w:r w:rsidR="00374AED">
        <w:rPr>
          <w:sz w:val="28"/>
          <w:szCs w:val="28"/>
        </w:rPr>
        <w:t>, s</w:t>
      </w:r>
      <w:r>
        <w:rPr>
          <w:sz w:val="28"/>
          <w:szCs w:val="28"/>
        </w:rPr>
        <w:t xml:space="preserve">ome justifiable and some unjustifiable. </w:t>
      </w:r>
      <w:r w:rsidR="00757A25">
        <w:rPr>
          <w:sz w:val="28"/>
          <w:szCs w:val="28"/>
        </w:rPr>
        <w:t xml:space="preserve">Anger </w:t>
      </w:r>
      <w:r>
        <w:rPr>
          <w:sz w:val="28"/>
          <w:szCs w:val="28"/>
        </w:rPr>
        <w:t>bubbles u</w:t>
      </w:r>
      <w:r w:rsidR="00757A25">
        <w:rPr>
          <w:sz w:val="28"/>
          <w:szCs w:val="28"/>
        </w:rPr>
        <w:t>p</w:t>
      </w:r>
      <w:r>
        <w:rPr>
          <w:sz w:val="28"/>
          <w:szCs w:val="28"/>
        </w:rPr>
        <w:t xml:space="preserve"> from our earliest days</w:t>
      </w:r>
      <w:r w:rsidR="00757A25">
        <w:rPr>
          <w:sz w:val="28"/>
          <w:szCs w:val="28"/>
        </w:rPr>
        <w:t xml:space="preserve"> when</w:t>
      </w:r>
      <w:r>
        <w:rPr>
          <w:rFonts w:cstheme="minorHAnsi"/>
          <w:sz w:val="28"/>
          <w:szCs w:val="28"/>
        </w:rPr>
        <w:t xml:space="preserve"> an infant’s angry cry is distinguishable from</w:t>
      </w:r>
      <w:r w:rsidR="002A6FB8">
        <w:rPr>
          <w:rFonts w:cstheme="minorHAnsi"/>
          <w:sz w:val="28"/>
          <w:szCs w:val="28"/>
        </w:rPr>
        <w:t xml:space="preserve"> a</w:t>
      </w:r>
      <w:r>
        <w:rPr>
          <w:rFonts w:cstheme="minorHAnsi"/>
          <w:sz w:val="28"/>
          <w:szCs w:val="28"/>
        </w:rPr>
        <w:t xml:space="preserve"> cry of hunger or pain. Then come the Terrible Twos and the Tyrannical Threes with all their tantrums; and </w:t>
      </w:r>
      <w:proofErr w:type="gramStart"/>
      <w:r>
        <w:rPr>
          <w:rFonts w:cstheme="minorHAnsi"/>
          <w:sz w:val="28"/>
          <w:szCs w:val="28"/>
        </w:rPr>
        <w:t>so</w:t>
      </w:r>
      <w:proofErr w:type="gramEnd"/>
      <w:r>
        <w:rPr>
          <w:rFonts w:cstheme="minorHAnsi"/>
          <w:sz w:val="28"/>
          <w:szCs w:val="28"/>
        </w:rPr>
        <w:t xml:space="preserve"> it goes</w:t>
      </w:r>
      <w:r w:rsidR="00757A25">
        <w:rPr>
          <w:rFonts w:cstheme="minorHAnsi"/>
          <w:sz w:val="28"/>
          <w:szCs w:val="28"/>
        </w:rPr>
        <w:t xml:space="preserve"> </w:t>
      </w:r>
      <w:proofErr w:type="gramStart"/>
      <w:r w:rsidR="00757A25">
        <w:rPr>
          <w:rFonts w:cstheme="minorHAnsi"/>
          <w:sz w:val="28"/>
          <w:szCs w:val="28"/>
        </w:rPr>
        <w:t>across</w:t>
      </w:r>
      <w:proofErr w:type="gramEnd"/>
      <w:r w:rsidR="00757A25">
        <w:rPr>
          <w:rFonts w:cstheme="minorHAnsi"/>
          <w:sz w:val="28"/>
          <w:szCs w:val="28"/>
        </w:rPr>
        <w:t xml:space="preserve"> a lifetime</w:t>
      </w:r>
      <w:r>
        <w:rPr>
          <w:rFonts w:cstheme="minorHAnsi"/>
          <w:sz w:val="28"/>
          <w:szCs w:val="28"/>
        </w:rPr>
        <w:t>.</w:t>
      </w:r>
      <w:r>
        <w:rPr>
          <w:sz w:val="28"/>
          <w:szCs w:val="28"/>
        </w:rPr>
        <w:t xml:space="preserve"> </w:t>
      </w:r>
      <w:r w:rsidR="007B5FB4">
        <w:rPr>
          <w:sz w:val="28"/>
          <w:szCs w:val="28"/>
        </w:rPr>
        <w:t xml:space="preserve">So, the question is not, </w:t>
      </w:r>
      <w:r w:rsidR="007B5FB4" w:rsidRPr="007B5FB4">
        <w:rPr>
          <w:i/>
          <w:iCs/>
          <w:sz w:val="28"/>
          <w:szCs w:val="28"/>
        </w:rPr>
        <w:t>Will you be angry</w:t>
      </w:r>
      <w:r w:rsidR="007B5FB4">
        <w:rPr>
          <w:sz w:val="28"/>
          <w:szCs w:val="28"/>
        </w:rPr>
        <w:t xml:space="preserve">? You will. The question is: </w:t>
      </w:r>
      <w:r w:rsidR="007B5FB4" w:rsidRPr="007B5FB4">
        <w:rPr>
          <w:i/>
          <w:iCs/>
          <w:sz w:val="28"/>
          <w:szCs w:val="28"/>
        </w:rPr>
        <w:t>What do you do with your anger?</w:t>
      </w:r>
    </w:p>
    <w:p w14:paraId="769C1F59" w14:textId="77777777" w:rsidR="007B5FB4" w:rsidRDefault="007B5FB4" w:rsidP="007B5FB4">
      <w:pPr>
        <w:suppressAutoHyphens/>
        <w:jc w:val="both"/>
        <w:rPr>
          <w:rFonts w:asciiTheme="minorHAnsi" w:hAnsiTheme="minorHAnsi" w:cstheme="minorHAnsi"/>
          <w:spacing w:val="-3"/>
          <w:sz w:val="28"/>
          <w:szCs w:val="28"/>
        </w:rPr>
      </w:pPr>
      <w:r w:rsidRPr="007B5FB4">
        <w:rPr>
          <w:rFonts w:asciiTheme="minorHAnsi" w:hAnsiTheme="minorHAnsi" w:cstheme="minorHAnsi"/>
          <w:sz w:val="28"/>
          <w:szCs w:val="28"/>
        </w:rPr>
        <w:lastRenderedPageBreak/>
        <w:tab/>
      </w:r>
      <w:r>
        <w:rPr>
          <w:rFonts w:asciiTheme="minorHAnsi" w:hAnsiTheme="minorHAnsi" w:cstheme="minorHAnsi"/>
          <w:sz w:val="28"/>
          <w:szCs w:val="28"/>
        </w:rPr>
        <w:t xml:space="preserve">In her book </w:t>
      </w:r>
      <w:r w:rsidRPr="007B5FB4">
        <w:rPr>
          <w:rFonts w:asciiTheme="minorHAnsi" w:hAnsiTheme="minorHAnsi" w:cstheme="minorHAnsi"/>
          <w:i/>
          <w:spacing w:val="-3"/>
          <w:sz w:val="28"/>
          <w:szCs w:val="28"/>
        </w:rPr>
        <w:t>Speaking of Faith: Why Religion Matters – and How to Talk about It</w:t>
      </w:r>
      <w:r w:rsidR="00B32292">
        <w:rPr>
          <w:rFonts w:asciiTheme="minorHAnsi" w:hAnsiTheme="minorHAnsi" w:cstheme="minorHAnsi"/>
          <w:spacing w:val="-3"/>
          <w:sz w:val="28"/>
          <w:szCs w:val="28"/>
        </w:rPr>
        <w:t xml:space="preserve">, </w:t>
      </w:r>
      <w:r>
        <w:rPr>
          <w:rFonts w:asciiTheme="minorHAnsi" w:hAnsiTheme="minorHAnsi" w:cstheme="minorHAnsi"/>
          <w:spacing w:val="-3"/>
          <w:sz w:val="28"/>
          <w:szCs w:val="28"/>
        </w:rPr>
        <w:t xml:space="preserve">Krista </w:t>
      </w:r>
      <w:proofErr w:type="spellStart"/>
      <w:r>
        <w:rPr>
          <w:rFonts w:asciiTheme="minorHAnsi" w:hAnsiTheme="minorHAnsi" w:cstheme="minorHAnsi"/>
          <w:spacing w:val="-3"/>
          <w:sz w:val="28"/>
          <w:szCs w:val="28"/>
        </w:rPr>
        <w:t>Tippett</w:t>
      </w:r>
      <w:proofErr w:type="spellEnd"/>
      <w:r>
        <w:rPr>
          <w:rFonts w:asciiTheme="minorHAnsi" w:hAnsiTheme="minorHAnsi" w:cstheme="minorHAnsi"/>
          <w:spacing w:val="-3"/>
          <w:sz w:val="28"/>
          <w:szCs w:val="28"/>
        </w:rPr>
        <w:t xml:space="preserve"> tells of interviewing </w:t>
      </w:r>
      <w:r w:rsidRPr="007B5FB4">
        <w:rPr>
          <w:rFonts w:asciiTheme="minorHAnsi" w:hAnsiTheme="minorHAnsi" w:cstheme="minorHAnsi"/>
          <w:spacing w:val="-3"/>
          <w:sz w:val="28"/>
          <w:szCs w:val="28"/>
        </w:rPr>
        <w:t>Major John Morris,</w:t>
      </w:r>
      <w:r>
        <w:rPr>
          <w:rFonts w:asciiTheme="minorHAnsi" w:hAnsiTheme="minorHAnsi" w:cstheme="minorHAnsi"/>
          <w:spacing w:val="-3"/>
          <w:sz w:val="28"/>
          <w:szCs w:val="28"/>
        </w:rPr>
        <w:t xml:space="preserve"> a military chaplain. She writes: </w:t>
      </w:r>
    </w:p>
    <w:p w14:paraId="5E6B7F15" w14:textId="77777777" w:rsidR="007B5FB4" w:rsidRPr="007B5FB4" w:rsidRDefault="007B5FB4" w:rsidP="007B5FB4">
      <w:pPr>
        <w:suppressAutoHyphens/>
        <w:ind w:left="720"/>
        <w:jc w:val="both"/>
        <w:rPr>
          <w:rFonts w:asciiTheme="minorHAnsi" w:hAnsiTheme="minorHAnsi" w:cstheme="minorHAnsi"/>
          <w:spacing w:val="-3"/>
          <w:sz w:val="28"/>
          <w:szCs w:val="28"/>
        </w:rPr>
      </w:pPr>
      <w:r w:rsidRPr="007B5FB4">
        <w:rPr>
          <w:rFonts w:asciiTheme="minorHAnsi" w:hAnsiTheme="minorHAnsi" w:cstheme="minorHAnsi"/>
          <w:i/>
          <w:iCs/>
          <w:spacing w:val="-3"/>
          <w:sz w:val="28"/>
          <w:szCs w:val="28"/>
        </w:rPr>
        <w:t xml:space="preserve">[He] sat across from me in a radio studio in 2006 in full battle camouflage after his second tour of duty in Iraq. He described one of the most awful days of his service in Fallujah. He stood before the charred body parts of four American contractors hanging from a bridge across the Euphrates. Fury consumed him, along with </w:t>
      </w:r>
      <w:proofErr w:type="gramStart"/>
      <w:r w:rsidRPr="007B5FB4">
        <w:rPr>
          <w:rFonts w:asciiTheme="minorHAnsi" w:hAnsiTheme="minorHAnsi" w:cstheme="minorHAnsi"/>
          <w:i/>
          <w:iCs/>
          <w:spacing w:val="-3"/>
          <w:sz w:val="28"/>
          <w:szCs w:val="28"/>
        </w:rPr>
        <w:t>a certainty</w:t>
      </w:r>
      <w:proofErr w:type="gramEnd"/>
      <w:r w:rsidRPr="007B5FB4">
        <w:rPr>
          <w:rFonts w:asciiTheme="minorHAnsi" w:hAnsiTheme="minorHAnsi" w:cstheme="minorHAnsi"/>
          <w:i/>
          <w:iCs/>
          <w:spacing w:val="-3"/>
          <w:sz w:val="28"/>
          <w:szCs w:val="28"/>
        </w:rPr>
        <w:t xml:space="preserve"> that the people who did this did not deserve to live. They were animals. He would be the agent of God, the wrath of God. As that conviction seized him, he understood that he was </w:t>
      </w:r>
      <w:proofErr w:type="gramStart"/>
      <w:r w:rsidRPr="007B5FB4">
        <w:rPr>
          <w:rFonts w:asciiTheme="minorHAnsi" w:hAnsiTheme="minorHAnsi" w:cstheme="minorHAnsi"/>
          <w:i/>
          <w:iCs/>
          <w:spacing w:val="-3"/>
          <w:sz w:val="28"/>
          <w:szCs w:val="28"/>
        </w:rPr>
        <w:t>at</w:t>
      </w:r>
      <w:proofErr w:type="gramEnd"/>
      <w:r w:rsidRPr="007B5FB4">
        <w:rPr>
          <w:rFonts w:asciiTheme="minorHAnsi" w:hAnsiTheme="minorHAnsi" w:cstheme="minorHAnsi"/>
          <w:i/>
          <w:iCs/>
          <w:spacing w:val="-3"/>
          <w:sz w:val="28"/>
          <w:szCs w:val="28"/>
        </w:rPr>
        <w:t xml:space="preserve"> an abyss that would render him capable of the very actions he hated. ‘God help me and have mercy on me,’ he prayed. ‘Save me from becoming a debased, immoral human being, and save my soldiers as well.’ Prayers like this, </w:t>
      </w:r>
      <w:r w:rsidRPr="007B5FB4">
        <w:rPr>
          <w:rFonts w:asciiTheme="minorHAnsi" w:hAnsiTheme="minorHAnsi" w:cstheme="minorHAnsi"/>
          <w:spacing w:val="-3"/>
          <w:sz w:val="28"/>
          <w:szCs w:val="28"/>
        </w:rPr>
        <w:t xml:space="preserve">(writes </w:t>
      </w:r>
      <w:proofErr w:type="spellStart"/>
      <w:r w:rsidRPr="007B5FB4">
        <w:rPr>
          <w:rFonts w:asciiTheme="minorHAnsi" w:hAnsiTheme="minorHAnsi" w:cstheme="minorHAnsi"/>
          <w:spacing w:val="-3"/>
          <w:sz w:val="28"/>
          <w:szCs w:val="28"/>
        </w:rPr>
        <w:t>Tippett</w:t>
      </w:r>
      <w:proofErr w:type="spellEnd"/>
      <w:r>
        <w:rPr>
          <w:rFonts w:asciiTheme="minorHAnsi" w:hAnsiTheme="minorHAnsi" w:cstheme="minorHAnsi"/>
          <w:i/>
          <w:iCs/>
          <w:spacing w:val="-3"/>
          <w:sz w:val="28"/>
          <w:szCs w:val="28"/>
        </w:rPr>
        <w:t xml:space="preserve">) </w:t>
      </w:r>
      <w:r w:rsidRPr="007B5FB4">
        <w:rPr>
          <w:rFonts w:asciiTheme="minorHAnsi" w:hAnsiTheme="minorHAnsi" w:cstheme="minorHAnsi"/>
          <w:i/>
          <w:iCs/>
          <w:spacing w:val="-3"/>
          <w:sz w:val="28"/>
          <w:szCs w:val="28"/>
        </w:rPr>
        <w:t>theology like this, belong in our common life.</w:t>
      </w:r>
      <w:r>
        <w:rPr>
          <w:rStyle w:val="EndnoteReference"/>
          <w:rFonts w:asciiTheme="minorHAnsi" w:hAnsiTheme="minorHAnsi" w:cstheme="minorHAnsi"/>
          <w:i/>
          <w:iCs/>
          <w:spacing w:val="-3"/>
          <w:sz w:val="28"/>
          <w:szCs w:val="28"/>
        </w:rPr>
        <w:endnoteReference w:id="1"/>
      </w:r>
      <w:r w:rsidRPr="007B5FB4">
        <w:rPr>
          <w:rFonts w:asciiTheme="minorHAnsi" w:hAnsiTheme="minorHAnsi" w:cstheme="minorHAnsi"/>
          <w:spacing w:val="-3"/>
          <w:sz w:val="28"/>
          <w:szCs w:val="28"/>
        </w:rPr>
        <w:t xml:space="preserve"> </w:t>
      </w:r>
    </w:p>
    <w:p w14:paraId="5CF73C3E" w14:textId="77777777" w:rsidR="004170D6" w:rsidRDefault="007B5FB4" w:rsidP="00A3324E">
      <w:pPr>
        <w:pStyle w:val="NoSpacing"/>
        <w:rPr>
          <w:rFonts w:cstheme="minorHAnsi"/>
          <w:sz w:val="28"/>
          <w:szCs w:val="28"/>
        </w:rPr>
      </w:pPr>
      <w:r>
        <w:rPr>
          <w:rFonts w:cstheme="minorHAnsi"/>
          <w:sz w:val="28"/>
          <w:szCs w:val="28"/>
        </w:rPr>
        <w:t xml:space="preserve">What that chaplain identified </w:t>
      </w:r>
      <w:r w:rsidR="00B32292">
        <w:rPr>
          <w:rFonts w:cstheme="minorHAnsi"/>
          <w:sz w:val="28"/>
          <w:szCs w:val="28"/>
        </w:rPr>
        <w:t xml:space="preserve">in his experience </w:t>
      </w:r>
      <w:r>
        <w:rPr>
          <w:rFonts w:cstheme="minorHAnsi"/>
          <w:sz w:val="28"/>
          <w:szCs w:val="28"/>
        </w:rPr>
        <w:t>was th</w:t>
      </w:r>
      <w:r w:rsidR="004170D6">
        <w:rPr>
          <w:rFonts w:cstheme="minorHAnsi"/>
          <w:sz w:val="28"/>
          <w:szCs w:val="28"/>
        </w:rPr>
        <w:t>e</w:t>
      </w:r>
      <w:r>
        <w:rPr>
          <w:rFonts w:cstheme="minorHAnsi"/>
          <w:sz w:val="28"/>
          <w:szCs w:val="28"/>
        </w:rPr>
        <w:t xml:space="preserve"> tipping point that Paul speaks of – </w:t>
      </w:r>
      <w:r w:rsidR="002A6FB8">
        <w:rPr>
          <w:rFonts w:cstheme="minorHAnsi"/>
          <w:sz w:val="28"/>
          <w:szCs w:val="28"/>
        </w:rPr>
        <w:t>b</w:t>
      </w:r>
      <w:r>
        <w:rPr>
          <w:rFonts w:cstheme="minorHAnsi"/>
          <w:sz w:val="28"/>
          <w:szCs w:val="28"/>
        </w:rPr>
        <w:t>e angry, but do not sin</w:t>
      </w:r>
      <w:r w:rsidR="00B32292">
        <w:rPr>
          <w:rFonts w:cstheme="minorHAnsi"/>
          <w:sz w:val="28"/>
          <w:szCs w:val="28"/>
        </w:rPr>
        <w:t>. There was good reason for th</w:t>
      </w:r>
      <w:r w:rsidR="002A6FB8">
        <w:rPr>
          <w:rFonts w:cstheme="minorHAnsi"/>
          <w:sz w:val="28"/>
          <w:szCs w:val="28"/>
        </w:rPr>
        <w:t>e</w:t>
      </w:r>
      <w:r w:rsidR="00B32292">
        <w:rPr>
          <w:rFonts w:cstheme="minorHAnsi"/>
          <w:sz w:val="28"/>
          <w:szCs w:val="28"/>
        </w:rPr>
        <w:t xml:space="preserve"> chaplain to be </w:t>
      </w:r>
      <w:r w:rsidR="002A6FB8">
        <w:rPr>
          <w:rFonts w:cstheme="minorHAnsi"/>
          <w:sz w:val="28"/>
          <w:szCs w:val="28"/>
        </w:rPr>
        <w:t>angry</w:t>
      </w:r>
      <w:r w:rsidR="00B32292">
        <w:rPr>
          <w:rFonts w:cstheme="minorHAnsi"/>
          <w:sz w:val="28"/>
          <w:szCs w:val="28"/>
        </w:rPr>
        <w:t xml:space="preserve"> at what happened to those men, </w:t>
      </w:r>
      <w:r w:rsidR="002A6FB8">
        <w:rPr>
          <w:rFonts w:cstheme="minorHAnsi"/>
          <w:sz w:val="28"/>
          <w:szCs w:val="28"/>
        </w:rPr>
        <w:t xml:space="preserve">righteously furious, </w:t>
      </w:r>
      <w:r w:rsidR="00B32292">
        <w:rPr>
          <w:rFonts w:cstheme="minorHAnsi"/>
          <w:sz w:val="28"/>
          <w:szCs w:val="28"/>
        </w:rPr>
        <w:t xml:space="preserve">and </w:t>
      </w:r>
      <w:r>
        <w:rPr>
          <w:rFonts w:cstheme="minorHAnsi"/>
          <w:sz w:val="28"/>
          <w:szCs w:val="28"/>
        </w:rPr>
        <w:t xml:space="preserve">the temptation </w:t>
      </w:r>
      <w:r w:rsidR="004170D6">
        <w:rPr>
          <w:rFonts w:cstheme="minorHAnsi"/>
          <w:sz w:val="28"/>
          <w:szCs w:val="28"/>
        </w:rPr>
        <w:t xml:space="preserve">to vent that anger in </w:t>
      </w:r>
      <w:r w:rsidR="00B32292">
        <w:rPr>
          <w:rFonts w:cstheme="minorHAnsi"/>
          <w:sz w:val="28"/>
          <w:szCs w:val="28"/>
        </w:rPr>
        <w:t xml:space="preserve">a </w:t>
      </w:r>
      <w:r w:rsidR="004170D6">
        <w:rPr>
          <w:rFonts w:cstheme="minorHAnsi"/>
          <w:sz w:val="28"/>
          <w:szCs w:val="28"/>
        </w:rPr>
        <w:t xml:space="preserve">sinful way </w:t>
      </w:r>
      <w:r w:rsidR="00374AED">
        <w:rPr>
          <w:rFonts w:cstheme="minorHAnsi"/>
          <w:sz w:val="28"/>
          <w:szCs w:val="28"/>
        </w:rPr>
        <w:t xml:space="preserve">– dehumanizing those he held accountable – was </w:t>
      </w:r>
      <w:r w:rsidR="004170D6">
        <w:rPr>
          <w:rFonts w:cstheme="minorHAnsi"/>
          <w:sz w:val="28"/>
          <w:szCs w:val="28"/>
        </w:rPr>
        <w:t>great</w:t>
      </w:r>
      <w:r w:rsidR="00B32292">
        <w:rPr>
          <w:rFonts w:cstheme="minorHAnsi"/>
          <w:sz w:val="28"/>
          <w:szCs w:val="28"/>
        </w:rPr>
        <w:t>. But somehow</w:t>
      </w:r>
      <w:r w:rsidR="004371A8">
        <w:rPr>
          <w:rFonts w:cstheme="minorHAnsi"/>
          <w:sz w:val="28"/>
          <w:szCs w:val="28"/>
        </w:rPr>
        <w:t>,</w:t>
      </w:r>
      <w:r w:rsidR="00B32292">
        <w:rPr>
          <w:rFonts w:cstheme="minorHAnsi"/>
          <w:sz w:val="28"/>
          <w:szCs w:val="28"/>
        </w:rPr>
        <w:t xml:space="preserve"> he managed to control </w:t>
      </w:r>
      <w:r w:rsidR="002A6FB8">
        <w:rPr>
          <w:rFonts w:cstheme="minorHAnsi"/>
          <w:sz w:val="28"/>
          <w:szCs w:val="28"/>
        </w:rPr>
        <w:t>that</w:t>
      </w:r>
      <w:r w:rsidR="00B32292">
        <w:rPr>
          <w:rFonts w:cstheme="minorHAnsi"/>
          <w:sz w:val="28"/>
          <w:szCs w:val="28"/>
        </w:rPr>
        <w:t xml:space="preserve"> anger and understand that </w:t>
      </w:r>
      <w:r w:rsidR="002A6FB8">
        <w:rPr>
          <w:rFonts w:cstheme="minorHAnsi"/>
          <w:sz w:val="28"/>
          <w:szCs w:val="28"/>
        </w:rPr>
        <w:t>such</w:t>
      </w:r>
      <w:r w:rsidR="00B32292">
        <w:rPr>
          <w:rFonts w:cstheme="minorHAnsi"/>
          <w:sz w:val="28"/>
          <w:szCs w:val="28"/>
        </w:rPr>
        <w:t xml:space="preserve"> unrestrained anger had led to </w:t>
      </w:r>
      <w:r w:rsidR="004371A8">
        <w:rPr>
          <w:rFonts w:cstheme="minorHAnsi"/>
          <w:sz w:val="28"/>
          <w:szCs w:val="28"/>
        </w:rPr>
        <w:t>the horrific suffering he saw around him, including the deaths of those four Americans</w:t>
      </w:r>
      <w:r w:rsidR="00B32292">
        <w:rPr>
          <w:rFonts w:cstheme="minorHAnsi"/>
          <w:sz w:val="28"/>
          <w:szCs w:val="28"/>
        </w:rPr>
        <w:t>. A</w:t>
      </w:r>
      <w:r w:rsidR="004170D6">
        <w:rPr>
          <w:rFonts w:cstheme="minorHAnsi"/>
          <w:sz w:val="28"/>
          <w:szCs w:val="28"/>
        </w:rPr>
        <w:t>s we have seen from far too many images of war, including the current war in Ukraine, anger vented in sinful ways can have horrific consequences!</w:t>
      </w:r>
      <w:r w:rsidR="00B32292">
        <w:rPr>
          <w:rFonts w:cstheme="minorHAnsi"/>
          <w:sz w:val="28"/>
          <w:szCs w:val="28"/>
        </w:rPr>
        <w:t xml:space="preserve"> </w:t>
      </w:r>
    </w:p>
    <w:p w14:paraId="13CEFAC8" w14:textId="77777777" w:rsidR="007B5FB4" w:rsidRDefault="007B5FB4" w:rsidP="00A3324E">
      <w:pPr>
        <w:pStyle w:val="NoSpacing"/>
        <w:rPr>
          <w:rFonts w:cstheme="minorHAnsi"/>
          <w:sz w:val="28"/>
          <w:szCs w:val="28"/>
        </w:rPr>
      </w:pPr>
    </w:p>
    <w:p w14:paraId="06777F7C" w14:textId="77777777" w:rsidR="00B73B8B" w:rsidRDefault="00B32292" w:rsidP="00A3324E">
      <w:pPr>
        <w:pStyle w:val="NoSpacing"/>
        <w:rPr>
          <w:rFonts w:cstheme="minorHAnsi"/>
          <w:sz w:val="28"/>
          <w:szCs w:val="28"/>
        </w:rPr>
      </w:pPr>
      <w:r>
        <w:rPr>
          <w:rFonts w:cstheme="minorHAnsi"/>
          <w:sz w:val="28"/>
          <w:szCs w:val="28"/>
        </w:rPr>
        <w:tab/>
      </w:r>
      <w:r w:rsidR="00AD051F">
        <w:rPr>
          <w:rFonts w:cstheme="minorHAnsi"/>
          <w:sz w:val="28"/>
          <w:szCs w:val="28"/>
        </w:rPr>
        <w:t>Thankfully, m</w:t>
      </w:r>
      <w:r>
        <w:rPr>
          <w:rFonts w:cstheme="minorHAnsi"/>
          <w:sz w:val="28"/>
          <w:szCs w:val="28"/>
        </w:rPr>
        <w:t xml:space="preserve">ost of us do not have to deal with such grim realities in our </w:t>
      </w:r>
      <w:proofErr w:type="gramStart"/>
      <w:r>
        <w:rPr>
          <w:rFonts w:cstheme="minorHAnsi"/>
          <w:sz w:val="28"/>
          <w:szCs w:val="28"/>
        </w:rPr>
        <w:t>day to day</w:t>
      </w:r>
      <w:proofErr w:type="gramEnd"/>
      <w:r>
        <w:rPr>
          <w:rFonts w:cstheme="minorHAnsi"/>
          <w:sz w:val="28"/>
          <w:szCs w:val="28"/>
        </w:rPr>
        <w:t xml:space="preserve"> lives, but the temptations are no less real to vent anger in unhealthy or sinful ways. </w:t>
      </w:r>
      <w:r w:rsidR="00AD051F">
        <w:rPr>
          <w:rFonts w:cstheme="minorHAnsi"/>
          <w:sz w:val="28"/>
          <w:szCs w:val="28"/>
        </w:rPr>
        <w:t>Restraining impulses to lash out in an angry moment at home or at work, in the heat of a game or in a text exchange</w:t>
      </w:r>
      <w:r w:rsidR="00B73B8B">
        <w:rPr>
          <w:rFonts w:cstheme="minorHAnsi"/>
          <w:sz w:val="28"/>
          <w:szCs w:val="28"/>
        </w:rPr>
        <w:t>, is important in remaining faithful to our call as disciples – and can have real world consequences as well!</w:t>
      </w:r>
      <w:r w:rsidR="002A6FB8">
        <w:rPr>
          <w:rFonts w:cstheme="minorHAnsi"/>
          <w:sz w:val="28"/>
          <w:szCs w:val="28"/>
        </w:rPr>
        <w:t xml:space="preserve"> </w:t>
      </w:r>
      <w:r w:rsidR="00AD051F">
        <w:rPr>
          <w:rFonts w:cstheme="minorHAnsi"/>
          <w:sz w:val="28"/>
          <w:szCs w:val="28"/>
        </w:rPr>
        <w:t xml:space="preserve">In my work in the prison in law school, I saw too many young men who were there because they could not exercise such self-control; they lashed out in a moment of anger and </w:t>
      </w:r>
      <w:r w:rsidR="00B73B8B">
        <w:rPr>
          <w:rFonts w:cstheme="minorHAnsi"/>
          <w:sz w:val="28"/>
          <w:szCs w:val="28"/>
        </w:rPr>
        <w:t xml:space="preserve">someone </w:t>
      </w:r>
      <w:proofErr w:type="gramStart"/>
      <w:r w:rsidR="00B73B8B">
        <w:rPr>
          <w:rFonts w:cstheme="minorHAnsi"/>
          <w:sz w:val="28"/>
          <w:szCs w:val="28"/>
        </w:rPr>
        <w:t>ended</w:t>
      </w:r>
      <w:proofErr w:type="gramEnd"/>
      <w:r w:rsidR="00B73B8B">
        <w:rPr>
          <w:rFonts w:cstheme="minorHAnsi"/>
          <w:sz w:val="28"/>
          <w:szCs w:val="28"/>
        </w:rPr>
        <w:t xml:space="preserve"> up severely injured or dead, and the next years of their lives would be spent ruing the choice they made in that moment. B</w:t>
      </w:r>
      <w:r w:rsidR="002A6FB8">
        <w:rPr>
          <w:rFonts w:cstheme="minorHAnsi"/>
          <w:sz w:val="28"/>
          <w:szCs w:val="28"/>
        </w:rPr>
        <w:t>e angry, but do not sin</w:t>
      </w:r>
      <w:r w:rsidR="004371A8">
        <w:rPr>
          <w:rFonts w:cstheme="minorHAnsi"/>
          <w:sz w:val="28"/>
          <w:szCs w:val="28"/>
        </w:rPr>
        <w:t>, might have saved them a lot of heartache</w:t>
      </w:r>
      <w:r w:rsidR="002A6FB8">
        <w:rPr>
          <w:rFonts w:cstheme="minorHAnsi"/>
          <w:sz w:val="28"/>
          <w:szCs w:val="28"/>
        </w:rPr>
        <w:t xml:space="preserve">! </w:t>
      </w:r>
      <w:r w:rsidR="004371A8">
        <w:rPr>
          <w:rFonts w:cstheme="minorHAnsi"/>
          <w:spacing w:val="-3"/>
          <w:sz w:val="28"/>
          <w:szCs w:val="28"/>
        </w:rPr>
        <w:t>“</w:t>
      </w:r>
      <w:r w:rsidR="004371A8" w:rsidRPr="002A6FB8">
        <w:rPr>
          <w:rFonts w:cstheme="minorHAnsi"/>
          <w:i/>
          <w:iCs/>
          <w:spacing w:val="-3"/>
          <w:sz w:val="28"/>
          <w:szCs w:val="28"/>
        </w:rPr>
        <w:t>If you are patient in one moment of anger, you will escape a hundred days of sorrow</w:t>
      </w:r>
      <w:r w:rsidR="004371A8">
        <w:rPr>
          <w:rFonts w:cstheme="minorHAnsi"/>
          <w:spacing w:val="-3"/>
          <w:sz w:val="28"/>
          <w:szCs w:val="28"/>
        </w:rPr>
        <w:t>,</w:t>
      </w:r>
      <w:r w:rsidR="004371A8" w:rsidRPr="00B73B8B">
        <w:rPr>
          <w:rFonts w:cstheme="minorHAnsi"/>
          <w:spacing w:val="-3"/>
          <w:sz w:val="28"/>
          <w:szCs w:val="28"/>
        </w:rPr>
        <w:t xml:space="preserve">” </w:t>
      </w:r>
      <w:r w:rsidR="004371A8">
        <w:rPr>
          <w:rFonts w:cstheme="minorHAnsi"/>
          <w:spacing w:val="-3"/>
          <w:sz w:val="28"/>
          <w:szCs w:val="28"/>
        </w:rPr>
        <w:t xml:space="preserve">says the </w:t>
      </w:r>
      <w:r w:rsidR="004371A8" w:rsidRPr="00B73B8B">
        <w:rPr>
          <w:rFonts w:cstheme="minorHAnsi"/>
          <w:spacing w:val="-3"/>
          <w:sz w:val="28"/>
          <w:szCs w:val="28"/>
        </w:rPr>
        <w:t>Chinese proverb</w:t>
      </w:r>
      <w:r w:rsidR="004371A8">
        <w:rPr>
          <w:rFonts w:cstheme="minorHAnsi"/>
          <w:spacing w:val="-3"/>
          <w:sz w:val="28"/>
          <w:szCs w:val="28"/>
        </w:rPr>
        <w:t>.</w:t>
      </w:r>
      <w:r w:rsidR="004371A8">
        <w:rPr>
          <w:rFonts w:cstheme="minorHAnsi"/>
          <w:sz w:val="28"/>
          <w:szCs w:val="28"/>
        </w:rPr>
        <w:t xml:space="preserve"> </w:t>
      </w:r>
      <w:r w:rsidR="002A6FB8">
        <w:rPr>
          <w:rFonts w:cstheme="minorHAnsi"/>
          <w:sz w:val="28"/>
          <w:szCs w:val="28"/>
        </w:rPr>
        <w:t>B</w:t>
      </w:r>
      <w:r w:rsidR="00B73B8B">
        <w:rPr>
          <w:rFonts w:cstheme="minorHAnsi"/>
          <w:sz w:val="28"/>
          <w:szCs w:val="28"/>
        </w:rPr>
        <w:t xml:space="preserve">ut it is not just flashes of anger </w:t>
      </w:r>
      <w:r w:rsidR="004371A8">
        <w:rPr>
          <w:rFonts w:cstheme="minorHAnsi"/>
          <w:sz w:val="28"/>
          <w:szCs w:val="28"/>
        </w:rPr>
        <w:t xml:space="preserve">in the moment </w:t>
      </w:r>
      <w:r w:rsidR="00B73B8B">
        <w:rPr>
          <w:rFonts w:cstheme="minorHAnsi"/>
          <w:sz w:val="28"/>
          <w:szCs w:val="28"/>
        </w:rPr>
        <w:t>that Paul and Jesus warn of; it is also the anger that simmers inside us and eats us up from within.</w:t>
      </w:r>
    </w:p>
    <w:p w14:paraId="31626DB2" w14:textId="77777777" w:rsidR="00B73B8B" w:rsidRPr="00BB3297" w:rsidRDefault="00B73B8B" w:rsidP="00B73B8B">
      <w:pPr>
        <w:rPr>
          <w:szCs w:val="24"/>
        </w:rPr>
      </w:pPr>
      <w:r>
        <w:rPr>
          <w:rFonts w:cstheme="minorHAnsi"/>
          <w:sz w:val="28"/>
          <w:szCs w:val="28"/>
        </w:rPr>
        <w:lastRenderedPageBreak/>
        <w:tab/>
      </w:r>
      <w:r w:rsidR="00DF0B1D" w:rsidRPr="00230BE6">
        <w:rPr>
          <w:rFonts w:asciiTheme="minorHAnsi" w:hAnsiTheme="minorHAnsi" w:cstheme="minorHAnsi"/>
          <w:spacing w:val="-3"/>
          <w:sz w:val="28"/>
          <w:szCs w:val="28"/>
        </w:rPr>
        <w:t>W</w:t>
      </w:r>
      <w:r w:rsidRPr="00230BE6">
        <w:rPr>
          <w:rFonts w:asciiTheme="minorHAnsi" w:hAnsiTheme="minorHAnsi" w:cstheme="minorHAnsi"/>
          <w:spacing w:val="-3"/>
          <w:sz w:val="28"/>
          <w:szCs w:val="28"/>
        </w:rPr>
        <w:t xml:space="preserve">ill </w:t>
      </w:r>
      <w:proofErr w:type="spellStart"/>
      <w:r w:rsidRPr="00230BE6">
        <w:rPr>
          <w:rFonts w:asciiTheme="minorHAnsi" w:hAnsiTheme="minorHAnsi" w:cstheme="minorHAnsi"/>
          <w:spacing w:val="-3"/>
          <w:sz w:val="28"/>
          <w:szCs w:val="28"/>
        </w:rPr>
        <w:t>Willimon</w:t>
      </w:r>
      <w:proofErr w:type="spellEnd"/>
      <w:r w:rsidRPr="00230BE6">
        <w:rPr>
          <w:rFonts w:asciiTheme="minorHAnsi" w:hAnsiTheme="minorHAnsi" w:cstheme="minorHAnsi"/>
          <w:spacing w:val="-3"/>
          <w:sz w:val="28"/>
          <w:szCs w:val="28"/>
        </w:rPr>
        <w:t xml:space="preserve"> suggests</w:t>
      </w:r>
      <w:r w:rsidR="00DF0B1D" w:rsidRPr="00230BE6">
        <w:rPr>
          <w:rFonts w:asciiTheme="minorHAnsi" w:hAnsiTheme="minorHAnsi" w:cstheme="minorHAnsi"/>
          <w:spacing w:val="-3"/>
          <w:sz w:val="28"/>
          <w:szCs w:val="28"/>
        </w:rPr>
        <w:t xml:space="preserve"> that </w:t>
      </w:r>
      <w:r w:rsidR="004371A8">
        <w:rPr>
          <w:rFonts w:asciiTheme="minorHAnsi" w:hAnsiTheme="minorHAnsi" w:cstheme="minorHAnsi"/>
          <w:spacing w:val="-3"/>
          <w:sz w:val="28"/>
          <w:szCs w:val="28"/>
        </w:rPr>
        <w:t xml:space="preserve">even </w:t>
      </w:r>
      <w:r w:rsidR="00DF0B1D" w:rsidRPr="00230BE6">
        <w:rPr>
          <w:rFonts w:asciiTheme="minorHAnsi" w:hAnsiTheme="minorHAnsi" w:cstheme="minorHAnsi"/>
          <w:spacing w:val="-3"/>
          <w:sz w:val="28"/>
          <w:szCs w:val="28"/>
        </w:rPr>
        <w:t>worse than anger</w:t>
      </w:r>
      <w:r w:rsidR="00DF0B1D">
        <w:rPr>
          <w:rFonts w:asciiTheme="minorHAnsi" w:hAnsiTheme="minorHAnsi" w:cstheme="minorHAnsi"/>
          <w:spacing w:val="-3"/>
          <w:sz w:val="28"/>
          <w:szCs w:val="28"/>
        </w:rPr>
        <w:t xml:space="preserve"> enacted is “</w:t>
      </w:r>
      <w:r w:rsidRPr="001661AE">
        <w:rPr>
          <w:rFonts w:asciiTheme="minorHAnsi" w:hAnsiTheme="minorHAnsi" w:cstheme="minorHAnsi"/>
          <w:i/>
          <w:iCs/>
          <w:sz w:val="28"/>
          <w:szCs w:val="28"/>
        </w:rPr>
        <w:t>Anger nursed, turned inward, fed, and nurtured.</w:t>
      </w:r>
      <w:r w:rsidRPr="00B73B8B">
        <w:rPr>
          <w:rFonts w:asciiTheme="minorHAnsi" w:hAnsiTheme="minorHAnsi" w:cstheme="minorHAnsi"/>
          <w:sz w:val="28"/>
          <w:szCs w:val="28"/>
        </w:rPr>
        <w:t>”</w:t>
      </w:r>
      <w:r>
        <w:rPr>
          <w:rStyle w:val="EndnoteReference"/>
          <w:rFonts w:asciiTheme="minorHAnsi" w:hAnsiTheme="minorHAnsi" w:cstheme="minorHAnsi"/>
          <w:sz w:val="28"/>
          <w:szCs w:val="28"/>
        </w:rPr>
        <w:endnoteReference w:id="2"/>
      </w:r>
      <w:r w:rsidRPr="00B73B8B">
        <w:rPr>
          <w:rFonts w:asciiTheme="minorHAnsi" w:hAnsiTheme="minorHAnsi" w:cstheme="minorHAnsi"/>
          <w:sz w:val="28"/>
          <w:szCs w:val="28"/>
        </w:rPr>
        <w:t xml:space="preserve"> </w:t>
      </w:r>
      <w:r>
        <w:rPr>
          <w:rFonts w:asciiTheme="minorHAnsi" w:hAnsiTheme="minorHAnsi" w:cstheme="minorHAnsi"/>
          <w:sz w:val="28"/>
          <w:szCs w:val="28"/>
        </w:rPr>
        <w:t xml:space="preserve">It is that kind of anger of which Jesus and Paul are speaking, anger that </w:t>
      </w:r>
      <w:r w:rsidR="001661AE">
        <w:rPr>
          <w:rFonts w:asciiTheme="minorHAnsi" w:hAnsiTheme="minorHAnsi" w:cstheme="minorHAnsi"/>
          <w:sz w:val="28"/>
          <w:szCs w:val="28"/>
        </w:rPr>
        <w:t xml:space="preserve">is </w:t>
      </w:r>
      <w:r w:rsidR="004371A8">
        <w:rPr>
          <w:rFonts w:asciiTheme="minorHAnsi" w:hAnsiTheme="minorHAnsi" w:cstheme="minorHAnsi"/>
          <w:sz w:val="28"/>
          <w:szCs w:val="28"/>
        </w:rPr>
        <w:t>held</w:t>
      </w:r>
      <w:r w:rsidR="001661AE">
        <w:rPr>
          <w:rFonts w:asciiTheme="minorHAnsi" w:hAnsiTheme="minorHAnsi" w:cstheme="minorHAnsi"/>
          <w:sz w:val="28"/>
          <w:szCs w:val="28"/>
        </w:rPr>
        <w:t xml:space="preserve"> over time – be it hours or days – anger </w:t>
      </w:r>
      <w:r>
        <w:rPr>
          <w:rFonts w:asciiTheme="minorHAnsi" w:hAnsiTheme="minorHAnsi" w:cstheme="minorHAnsi"/>
          <w:sz w:val="28"/>
          <w:szCs w:val="28"/>
        </w:rPr>
        <w:t xml:space="preserve">carried </w:t>
      </w:r>
      <w:r w:rsidR="00230BE6">
        <w:rPr>
          <w:rFonts w:asciiTheme="minorHAnsi" w:hAnsiTheme="minorHAnsi" w:cstheme="minorHAnsi"/>
          <w:sz w:val="28"/>
          <w:szCs w:val="28"/>
        </w:rPr>
        <w:t xml:space="preserve">like a gnawing heartburn that </w:t>
      </w:r>
      <w:r w:rsidR="004371A8">
        <w:rPr>
          <w:rFonts w:asciiTheme="minorHAnsi" w:hAnsiTheme="minorHAnsi" w:cstheme="minorHAnsi"/>
          <w:sz w:val="28"/>
          <w:szCs w:val="28"/>
        </w:rPr>
        <w:t>does indeed</w:t>
      </w:r>
      <w:r w:rsidR="00230BE6">
        <w:rPr>
          <w:rFonts w:asciiTheme="minorHAnsi" w:hAnsiTheme="minorHAnsi" w:cstheme="minorHAnsi"/>
          <w:sz w:val="28"/>
          <w:szCs w:val="28"/>
        </w:rPr>
        <w:t xml:space="preserve"> burn your heart. It </w:t>
      </w:r>
      <w:r w:rsidR="004371A8">
        <w:rPr>
          <w:rFonts w:asciiTheme="minorHAnsi" w:hAnsiTheme="minorHAnsi" w:cstheme="minorHAnsi"/>
          <w:sz w:val="28"/>
          <w:szCs w:val="28"/>
        </w:rPr>
        <w:t>travels</w:t>
      </w:r>
      <w:r w:rsidR="00230BE6">
        <w:rPr>
          <w:rFonts w:asciiTheme="minorHAnsi" w:hAnsiTheme="minorHAnsi" w:cstheme="minorHAnsi"/>
          <w:sz w:val="28"/>
          <w:szCs w:val="28"/>
        </w:rPr>
        <w:t xml:space="preserve"> with you, consciously or unconsciously</w:t>
      </w:r>
      <w:r w:rsidR="004371A8">
        <w:rPr>
          <w:rFonts w:asciiTheme="minorHAnsi" w:hAnsiTheme="minorHAnsi" w:cstheme="minorHAnsi"/>
          <w:sz w:val="28"/>
          <w:szCs w:val="28"/>
        </w:rPr>
        <w:t>;</w:t>
      </w:r>
      <w:r w:rsidR="00230BE6">
        <w:rPr>
          <w:rFonts w:asciiTheme="minorHAnsi" w:hAnsiTheme="minorHAnsi" w:cstheme="minorHAnsi"/>
          <w:sz w:val="28"/>
          <w:szCs w:val="28"/>
        </w:rPr>
        <w:t xml:space="preserve"> it is there when you </w:t>
      </w:r>
      <w:proofErr w:type="gramStart"/>
      <w:r w:rsidR="00230BE6">
        <w:rPr>
          <w:rFonts w:asciiTheme="minorHAnsi" w:hAnsiTheme="minorHAnsi" w:cstheme="minorHAnsi"/>
          <w:sz w:val="28"/>
          <w:szCs w:val="28"/>
        </w:rPr>
        <w:t>awake</w:t>
      </w:r>
      <w:proofErr w:type="gramEnd"/>
      <w:r w:rsidR="00230BE6">
        <w:rPr>
          <w:rFonts w:asciiTheme="minorHAnsi" w:hAnsiTheme="minorHAnsi" w:cstheme="minorHAnsi"/>
          <w:sz w:val="28"/>
          <w:szCs w:val="28"/>
        </w:rPr>
        <w:t xml:space="preserve"> and go to work or school; it </w:t>
      </w:r>
      <w:r w:rsidR="004371A8">
        <w:rPr>
          <w:rFonts w:asciiTheme="minorHAnsi" w:hAnsiTheme="minorHAnsi" w:cstheme="minorHAnsi"/>
          <w:sz w:val="28"/>
          <w:szCs w:val="28"/>
        </w:rPr>
        <w:t xml:space="preserve">comes home with you and </w:t>
      </w:r>
      <w:r w:rsidR="00230BE6">
        <w:rPr>
          <w:rFonts w:asciiTheme="minorHAnsi" w:hAnsiTheme="minorHAnsi" w:cstheme="minorHAnsi"/>
          <w:sz w:val="28"/>
          <w:szCs w:val="28"/>
        </w:rPr>
        <w:t xml:space="preserve">is </w:t>
      </w:r>
      <w:r w:rsidR="00DF0B1D">
        <w:rPr>
          <w:rFonts w:asciiTheme="minorHAnsi" w:hAnsiTheme="minorHAnsi" w:cstheme="minorHAnsi"/>
          <w:sz w:val="28"/>
          <w:szCs w:val="28"/>
        </w:rPr>
        <w:t xml:space="preserve">dragged </w:t>
      </w:r>
      <w:r>
        <w:rPr>
          <w:rFonts w:asciiTheme="minorHAnsi" w:hAnsiTheme="minorHAnsi" w:cstheme="minorHAnsi"/>
          <w:sz w:val="28"/>
          <w:szCs w:val="28"/>
        </w:rPr>
        <w:t>into worship</w:t>
      </w:r>
      <w:r w:rsidR="001661AE">
        <w:rPr>
          <w:rFonts w:asciiTheme="minorHAnsi" w:hAnsiTheme="minorHAnsi" w:cstheme="minorHAnsi"/>
          <w:sz w:val="28"/>
          <w:szCs w:val="28"/>
        </w:rPr>
        <w:t xml:space="preserve"> </w:t>
      </w:r>
      <w:r w:rsidR="00230BE6">
        <w:rPr>
          <w:rFonts w:asciiTheme="minorHAnsi" w:hAnsiTheme="minorHAnsi" w:cstheme="minorHAnsi"/>
          <w:sz w:val="28"/>
          <w:szCs w:val="28"/>
        </w:rPr>
        <w:t>and</w:t>
      </w:r>
      <w:r w:rsidR="001661AE">
        <w:rPr>
          <w:rFonts w:asciiTheme="minorHAnsi" w:hAnsiTheme="minorHAnsi" w:cstheme="minorHAnsi"/>
          <w:sz w:val="28"/>
          <w:szCs w:val="28"/>
        </w:rPr>
        <w:t xml:space="preserve"> </w:t>
      </w:r>
      <w:r w:rsidR="00DF0B1D">
        <w:rPr>
          <w:rFonts w:asciiTheme="minorHAnsi" w:hAnsiTheme="minorHAnsi" w:cstheme="minorHAnsi"/>
          <w:sz w:val="28"/>
          <w:szCs w:val="28"/>
        </w:rPr>
        <w:t>into bed at</w:t>
      </w:r>
      <w:r>
        <w:rPr>
          <w:rFonts w:asciiTheme="minorHAnsi" w:hAnsiTheme="minorHAnsi" w:cstheme="minorHAnsi"/>
          <w:sz w:val="28"/>
          <w:szCs w:val="28"/>
        </w:rPr>
        <w:t xml:space="preserve"> night. “</w:t>
      </w:r>
      <w:r w:rsidRPr="001661AE">
        <w:rPr>
          <w:rFonts w:asciiTheme="minorHAnsi" w:hAnsiTheme="minorHAnsi" w:cstheme="minorHAnsi"/>
          <w:i/>
          <w:iCs/>
          <w:sz w:val="28"/>
          <w:szCs w:val="28"/>
        </w:rPr>
        <w:t>Do not let the sun go down on your anger</w:t>
      </w:r>
      <w:r>
        <w:rPr>
          <w:rFonts w:asciiTheme="minorHAnsi" w:hAnsiTheme="minorHAnsi" w:cstheme="minorHAnsi"/>
          <w:sz w:val="28"/>
          <w:szCs w:val="28"/>
        </w:rPr>
        <w:t xml:space="preserve">,” writes Paul. Or as </w:t>
      </w:r>
      <w:r w:rsidRPr="00B73B8B">
        <w:rPr>
          <w:rFonts w:asciiTheme="minorHAnsi" w:hAnsiTheme="minorHAnsi" w:cstheme="minorHAnsi"/>
          <w:sz w:val="28"/>
          <w:szCs w:val="28"/>
        </w:rPr>
        <w:t>Phyllis Diller says more matter-of-factly</w:t>
      </w:r>
      <w:r w:rsidRPr="00B73B8B">
        <w:rPr>
          <w:rFonts w:asciiTheme="minorHAnsi" w:hAnsiTheme="minorHAnsi" w:cstheme="minorHAnsi"/>
          <w:i/>
          <w:iCs/>
          <w:sz w:val="28"/>
          <w:szCs w:val="28"/>
        </w:rPr>
        <w:t>: “Never go to bed mad. Stay up and fight</w:t>
      </w:r>
      <w:r w:rsidRPr="00B73B8B">
        <w:rPr>
          <w:rFonts w:asciiTheme="minorHAnsi" w:hAnsiTheme="minorHAnsi" w:cstheme="minorHAnsi"/>
          <w:sz w:val="28"/>
          <w:szCs w:val="28"/>
        </w:rPr>
        <w:t>.”</w:t>
      </w:r>
      <w:r>
        <w:rPr>
          <w:rStyle w:val="EndnoteReference"/>
          <w:rFonts w:asciiTheme="minorHAnsi" w:hAnsiTheme="minorHAnsi" w:cstheme="minorHAnsi"/>
          <w:sz w:val="28"/>
          <w:szCs w:val="28"/>
        </w:rPr>
        <w:endnoteReference w:id="3"/>
      </w:r>
      <w:r w:rsidRPr="00BB3297">
        <w:rPr>
          <w:szCs w:val="24"/>
        </w:rPr>
        <w:t xml:space="preserve"> </w:t>
      </w:r>
    </w:p>
    <w:p w14:paraId="2817219A" w14:textId="77777777" w:rsidR="00B73B8B" w:rsidRPr="00312A1A" w:rsidRDefault="00B73B8B" w:rsidP="00312A1A">
      <w:pPr>
        <w:pStyle w:val="NoSpacing"/>
        <w:rPr>
          <w:sz w:val="28"/>
          <w:szCs w:val="28"/>
        </w:rPr>
      </w:pPr>
    </w:p>
    <w:p w14:paraId="1A70E5EB" w14:textId="77777777" w:rsidR="00312A1A" w:rsidRDefault="00230BE6" w:rsidP="00312A1A">
      <w:pPr>
        <w:pStyle w:val="NoSpacing"/>
        <w:rPr>
          <w:sz w:val="28"/>
          <w:szCs w:val="28"/>
        </w:rPr>
      </w:pPr>
      <w:r w:rsidRPr="00312A1A">
        <w:rPr>
          <w:sz w:val="28"/>
          <w:szCs w:val="28"/>
        </w:rPr>
        <w:tab/>
        <w:t xml:space="preserve">What are we supposed to do with </w:t>
      </w:r>
      <w:r w:rsidR="00312A1A" w:rsidRPr="00312A1A">
        <w:rPr>
          <w:sz w:val="28"/>
          <w:szCs w:val="28"/>
        </w:rPr>
        <w:t xml:space="preserve">that kind of simmering anger? </w:t>
      </w:r>
      <w:r w:rsidR="004371A8">
        <w:rPr>
          <w:sz w:val="28"/>
          <w:szCs w:val="28"/>
        </w:rPr>
        <w:t xml:space="preserve">Deal with it! says the Lord. </w:t>
      </w:r>
      <w:r w:rsidR="00312A1A" w:rsidRPr="00312A1A">
        <w:rPr>
          <w:sz w:val="28"/>
          <w:szCs w:val="28"/>
        </w:rPr>
        <w:t xml:space="preserve">Jesus </w:t>
      </w:r>
      <w:r w:rsidR="004371A8">
        <w:rPr>
          <w:sz w:val="28"/>
          <w:szCs w:val="28"/>
        </w:rPr>
        <w:t>urges us to seek</w:t>
      </w:r>
      <w:r w:rsidR="00312A1A" w:rsidRPr="00312A1A">
        <w:rPr>
          <w:sz w:val="28"/>
          <w:szCs w:val="28"/>
        </w:rPr>
        <w:t xml:space="preserve"> reconciliation with those with whom </w:t>
      </w:r>
      <w:r w:rsidR="00946A49">
        <w:rPr>
          <w:sz w:val="28"/>
          <w:szCs w:val="28"/>
        </w:rPr>
        <w:t>we</w:t>
      </w:r>
      <w:r w:rsidR="00312A1A" w:rsidRPr="00312A1A">
        <w:rPr>
          <w:sz w:val="28"/>
          <w:szCs w:val="28"/>
        </w:rPr>
        <w:t xml:space="preserve"> are angry. </w:t>
      </w:r>
      <w:r w:rsidR="00910500">
        <w:rPr>
          <w:sz w:val="28"/>
          <w:szCs w:val="28"/>
        </w:rPr>
        <w:t>As Abraham Lincoln whose birthday we celebrate this day once said: “</w:t>
      </w:r>
      <w:r w:rsidR="00910500" w:rsidRPr="00910500">
        <w:rPr>
          <w:i/>
          <w:iCs/>
          <w:sz w:val="28"/>
          <w:szCs w:val="28"/>
        </w:rPr>
        <w:t>I do not like that man. I must get to know him better</w:t>
      </w:r>
      <w:r w:rsidR="00910500">
        <w:rPr>
          <w:sz w:val="28"/>
          <w:szCs w:val="28"/>
        </w:rPr>
        <w:t xml:space="preserve">.” That is no guarantee that you will like him better, but perhaps you will gain some understanding that eases the anger and results in reconciliation. </w:t>
      </w:r>
      <w:r w:rsidR="00312A1A" w:rsidRPr="00312A1A">
        <w:rPr>
          <w:sz w:val="28"/>
          <w:szCs w:val="28"/>
        </w:rPr>
        <w:t xml:space="preserve">Paul </w:t>
      </w:r>
      <w:r w:rsidR="004371A8">
        <w:rPr>
          <w:sz w:val="28"/>
          <w:szCs w:val="28"/>
        </w:rPr>
        <w:t xml:space="preserve">suggests </w:t>
      </w:r>
      <w:r w:rsidR="00946A49">
        <w:rPr>
          <w:sz w:val="28"/>
          <w:szCs w:val="28"/>
        </w:rPr>
        <w:t xml:space="preserve">practicing </w:t>
      </w:r>
      <w:r w:rsidR="00312A1A" w:rsidRPr="00312A1A">
        <w:rPr>
          <w:sz w:val="28"/>
          <w:szCs w:val="28"/>
        </w:rPr>
        <w:t xml:space="preserve">kindness and forgiveness. </w:t>
      </w:r>
    </w:p>
    <w:p w14:paraId="78311B18" w14:textId="77777777" w:rsidR="00312A1A" w:rsidRPr="00312A1A" w:rsidRDefault="00312A1A" w:rsidP="00312A1A">
      <w:pPr>
        <w:pStyle w:val="NoSpacing"/>
        <w:ind w:left="720"/>
        <w:rPr>
          <w:i/>
          <w:sz w:val="28"/>
          <w:szCs w:val="28"/>
        </w:rPr>
      </w:pPr>
      <w:r w:rsidRPr="00312A1A">
        <w:rPr>
          <w:i/>
          <w:sz w:val="28"/>
          <w:szCs w:val="28"/>
        </w:rPr>
        <w:t>Put away from you all bitterness and wrath and anger and wrangling and slander, together with all malice, and be kind to one another,</w:t>
      </w:r>
      <w:r w:rsidRPr="00312A1A">
        <w:rPr>
          <w:sz w:val="28"/>
          <w:szCs w:val="28"/>
        </w:rPr>
        <w:t xml:space="preserve"> </w:t>
      </w:r>
      <w:r w:rsidRPr="00312A1A">
        <w:rPr>
          <w:i/>
          <w:sz w:val="28"/>
          <w:szCs w:val="28"/>
        </w:rPr>
        <w:t xml:space="preserve">tenderhearted, forgiving one another, as God in Christ has forgiven you. </w:t>
      </w:r>
    </w:p>
    <w:p w14:paraId="0EE966CD" w14:textId="77777777" w:rsidR="00312A1A" w:rsidRPr="00312A1A" w:rsidRDefault="00312A1A" w:rsidP="00312A1A">
      <w:pPr>
        <w:pStyle w:val="NoSpacing"/>
        <w:rPr>
          <w:sz w:val="28"/>
          <w:szCs w:val="28"/>
        </w:rPr>
      </w:pPr>
      <w:r w:rsidRPr="00312A1A">
        <w:rPr>
          <w:sz w:val="28"/>
          <w:szCs w:val="28"/>
        </w:rPr>
        <w:t xml:space="preserve">The antidote to </w:t>
      </w:r>
      <w:r w:rsidR="004371A8">
        <w:rPr>
          <w:sz w:val="28"/>
          <w:szCs w:val="28"/>
        </w:rPr>
        <w:t>anger</w:t>
      </w:r>
      <w:r w:rsidRPr="00312A1A">
        <w:rPr>
          <w:sz w:val="28"/>
          <w:szCs w:val="28"/>
        </w:rPr>
        <w:t xml:space="preserve"> is kindness and forgiveness rooted in the kindness and forgiveness that God showers upon us. Anger within us wrestles with both faithful and unfaithful responses; often the faithful response is harder to choose and less satisfying in the moment while the unfaithful response offers self-righteous satisfaction that is too often fleeting, especially when measured against God’s expectations </w:t>
      </w:r>
      <w:r w:rsidRPr="00312A1A">
        <w:rPr>
          <w:b/>
          <w:i/>
          <w:sz w:val="28"/>
          <w:szCs w:val="28"/>
        </w:rPr>
        <w:t>for</w:t>
      </w:r>
      <w:r w:rsidRPr="00312A1A">
        <w:rPr>
          <w:sz w:val="28"/>
          <w:szCs w:val="28"/>
        </w:rPr>
        <w:t xml:space="preserve"> us and God’s actions </w:t>
      </w:r>
      <w:r w:rsidRPr="00312A1A">
        <w:rPr>
          <w:b/>
          <w:i/>
          <w:sz w:val="28"/>
          <w:szCs w:val="28"/>
        </w:rPr>
        <w:t>toward</w:t>
      </w:r>
      <w:r w:rsidRPr="00312A1A">
        <w:rPr>
          <w:sz w:val="28"/>
          <w:szCs w:val="28"/>
        </w:rPr>
        <w:t xml:space="preserve"> us. </w:t>
      </w:r>
    </w:p>
    <w:p w14:paraId="2B197C59" w14:textId="77777777" w:rsidR="00312A1A" w:rsidRPr="00312A1A" w:rsidRDefault="00312A1A" w:rsidP="00312A1A">
      <w:pPr>
        <w:pStyle w:val="NoSpacing"/>
        <w:rPr>
          <w:sz w:val="28"/>
          <w:szCs w:val="28"/>
        </w:rPr>
      </w:pPr>
    </w:p>
    <w:p w14:paraId="0BC42CD0" w14:textId="77777777" w:rsidR="00B73B8B" w:rsidRDefault="00312A1A" w:rsidP="00A3324E">
      <w:pPr>
        <w:pStyle w:val="NoSpacing"/>
        <w:rPr>
          <w:rFonts w:cstheme="minorHAnsi"/>
          <w:sz w:val="28"/>
          <w:szCs w:val="28"/>
        </w:rPr>
      </w:pPr>
      <w:r>
        <w:rPr>
          <w:rFonts w:cstheme="minorHAnsi"/>
          <w:sz w:val="28"/>
          <w:szCs w:val="28"/>
        </w:rPr>
        <w:tab/>
        <w:t xml:space="preserve">God expects us to be angry, but God also expects us to deal with our anger </w:t>
      </w:r>
      <w:r w:rsidR="004371A8">
        <w:rPr>
          <w:rFonts w:cstheme="minorHAnsi"/>
          <w:sz w:val="28"/>
          <w:szCs w:val="28"/>
        </w:rPr>
        <w:t xml:space="preserve">in faithful ways </w:t>
      </w:r>
      <w:r>
        <w:rPr>
          <w:rFonts w:cstheme="minorHAnsi"/>
          <w:sz w:val="28"/>
          <w:szCs w:val="28"/>
        </w:rPr>
        <w:t xml:space="preserve">without sinning, </w:t>
      </w:r>
      <w:r w:rsidR="00946A49">
        <w:rPr>
          <w:rFonts w:cstheme="minorHAnsi"/>
          <w:sz w:val="28"/>
          <w:szCs w:val="28"/>
        </w:rPr>
        <w:t xml:space="preserve">to deal with our anger </w:t>
      </w:r>
      <w:r>
        <w:rPr>
          <w:rFonts w:cstheme="minorHAnsi"/>
          <w:sz w:val="28"/>
          <w:szCs w:val="28"/>
        </w:rPr>
        <w:t xml:space="preserve">without burying it where it can fester, </w:t>
      </w:r>
      <w:r w:rsidR="00946A49">
        <w:rPr>
          <w:rFonts w:cstheme="minorHAnsi"/>
          <w:sz w:val="28"/>
          <w:szCs w:val="28"/>
        </w:rPr>
        <w:t xml:space="preserve">to deal with our anger </w:t>
      </w:r>
      <w:r>
        <w:rPr>
          <w:rFonts w:cstheme="minorHAnsi"/>
          <w:sz w:val="28"/>
          <w:szCs w:val="28"/>
        </w:rPr>
        <w:t xml:space="preserve">by living into the example Christ offered us. </w:t>
      </w:r>
      <w:r w:rsidR="00374AED">
        <w:rPr>
          <w:rFonts w:cstheme="minorHAnsi"/>
          <w:sz w:val="28"/>
          <w:szCs w:val="28"/>
        </w:rPr>
        <w:t xml:space="preserve">Jesus was angry from time to time – with the Pharisees, with disciples – but he did not let that anger consume him or provoke him to an unfaithful response. He held people accountable, but he did so faithfully. He was angry, but he did not sin. And that is what he calls us to do. </w:t>
      </w:r>
      <w:r w:rsidR="004371A8">
        <w:rPr>
          <w:rFonts w:cstheme="minorHAnsi"/>
          <w:sz w:val="28"/>
          <w:szCs w:val="28"/>
        </w:rPr>
        <w:t>On</w:t>
      </w:r>
      <w:r w:rsidR="00946A49">
        <w:rPr>
          <w:rFonts w:cstheme="minorHAnsi"/>
          <w:sz w:val="28"/>
          <w:szCs w:val="28"/>
        </w:rPr>
        <w:t xml:space="preserve"> that journey God offers to us a patient ear</w:t>
      </w:r>
      <w:r>
        <w:rPr>
          <w:rFonts w:cstheme="minorHAnsi"/>
          <w:sz w:val="28"/>
          <w:szCs w:val="28"/>
        </w:rPr>
        <w:t xml:space="preserve"> </w:t>
      </w:r>
      <w:r w:rsidR="00946A49">
        <w:rPr>
          <w:rFonts w:cstheme="minorHAnsi"/>
          <w:sz w:val="28"/>
          <w:szCs w:val="28"/>
        </w:rPr>
        <w:t xml:space="preserve">to hear our gripes and laments and anger, not </w:t>
      </w:r>
      <w:proofErr w:type="gramStart"/>
      <w:r w:rsidR="00946A49">
        <w:rPr>
          <w:rFonts w:cstheme="minorHAnsi"/>
          <w:sz w:val="28"/>
          <w:szCs w:val="28"/>
        </w:rPr>
        <w:t>in order to</w:t>
      </w:r>
      <w:proofErr w:type="gramEnd"/>
      <w:r w:rsidR="00946A49">
        <w:rPr>
          <w:rFonts w:cstheme="minorHAnsi"/>
          <w:sz w:val="28"/>
          <w:szCs w:val="28"/>
        </w:rPr>
        <w:t xml:space="preserve"> fan the flames that burn within us, but in the hope that in giving voice to it, we may let some of it go, keep it from consuming us, </w:t>
      </w:r>
      <w:r w:rsidR="000B627D">
        <w:rPr>
          <w:rFonts w:cstheme="minorHAnsi"/>
          <w:sz w:val="28"/>
          <w:szCs w:val="28"/>
        </w:rPr>
        <w:t>regain some perspective</w:t>
      </w:r>
      <w:r w:rsidR="00374AED">
        <w:rPr>
          <w:rFonts w:cstheme="minorHAnsi"/>
          <w:sz w:val="28"/>
          <w:szCs w:val="28"/>
        </w:rPr>
        <w:t>,</w:t>
      </w:r>
      <w:r w:rsidR="000B627D">
        <w:rPr>
          <w:rFonts w:cstheme="minorHAnsi"/>
          <w:sz w:val="28"/>
          <w:szCs w:val="28"/>
        </w:rPr>
        <w:t xml:space="preserve"> and </w:t>
      </w:r>
      <w:r w:rsidR="00946A49">
        <w:rPr>
          <w:rFonts w:cstheme="minorHAnsi"/>
          <w:sz w:val="28"/>
          <w:szCs w:val="28"/>
        </w:rPr>
        <w:t xml:space="preserve">find a more constructive path </w:t>
      </w:r>
      <w:r w:rsidR="00946A49">
        <w:rPr>
          <w:rFonts w:cstheme="minorHAnsi"/>
          <w:sz w:val="28"/>
          <w:szCs w:val="28"/>
        </w:rPr>
        <w:lastRenderedPageBreak/>
        <w:t xml:space="preserve">to follow. </w:t>
      </w:r>
      <w:r w:rsidR="00812A1E">
        <w:rPr>
          <w:rFonts w:cstheme="minorHAnsi"/>
          <w:sz w:val="28"/>
          <w:szCs w:val="28"/>
        </w:rPr>
        <w:t>P</w:t>
      </w:r>
      <w:r w:rsidR="00946A49">
        <w:rPr>
          <w:rFonts w:cstheme="minorHAnsi"/>
          <w:sz w:val="28"/>
          <w:szCs w:val="28"/>
        </w:rPr>
        <w:t xml:space="preserve">erhaps after </w:t>
      </w:r>
      <w:r w:rsidR="00812A1E">
        <w:rPr>
          <w:rFonts w:cstheme="minorHAnsi"/>
          <w:sz w:val="28"/>
          <w:szCs w:val="28"/>
        </w:rPr>
        <w:t>venting our anger</w:t>
      </w:r>
      <w:r w:rsidR="00946A49">
        <w:rPr>
          <w:rFonts w:cstheme="minorHAnsi"/>
          <w:sz w:val="28"/>
          <w:szCs w:val="28"/>
        </w:rPr>
        <w:t xml:space="preserve"> to God, we might then be able to pray</w:t>
      </w:r>
      <w:r w:rsidR="00812A1E">
        <w:rPr>
          <w:rFonts w:cstheme="minorHAnsi"/>
          <w:sz w:val="28"/>
          <w:szCs w:val="28"/>
        </w:rPr>
        <w:t xml:space="preserve"> with </w:t>
      </w:r>
      <w:r w:rsidR="007162E7">
        <w:rPr>
          <w:rFonts w:cstheme="minorHAnsi"/>
          <w:sz w:val="28"/>
          <w:szCs w:val="28"/>
        </w:rPr>
        <w:t xml:space="preserve">the </w:t>
      </w:r>
      <w:r w:rsidR="00812A1E">
        <w:rPr>
          <w:rFonts w:cstheme="minorHAnsi"/>
          <w:sz w:val="28"/>
          <w:szCs w:val="28"/>
        </w:rPr>
        <w:t>saints who have gone before us</w:t>
      </w:r>
      <w:r w:rsidR="00946A49">
        <w:rPr>
          <w:rFonts w:cstheme="minorHAnsi"/>
          <w:sz w:val="28"/>
          <w:szCs w:val="28"/>
        </w:rPr>
        <w:t>:</w:t>
      </w:r>
    </w:p>
    <w:p w14:paraId="7FF7F02A" w14:textId="77777777" w:rsidR="000B627D" w:rsidRDefault="00946A49" w:rsidP="0091771E">
      <w:pPr>
        <w:pStyle w:val="NoSpacing"/>
        <w:ind w:left="720"/>
        <w:rPr>
          <w:rFonts w:cstheme="minorHAnsi"/>
          <w:sz w:val="28"/>
          <w:szCs w:val="28"/>
        </w:rPr>
      </w:pPr>
      <w:r w:rsidRPr="0091771E">
        <w:rPr>
          <w:rFonts w:cstheme="minorHAnsi"/>
          <w:i/>
          <w:iCs/>
          <w:sz w:val="28"/>
          <w:szCs w:val="28"/>
        </w:rPr>
        <w:t>O Lord, impl</w:t>
      </w:r>
      <w:r w:rsidR="0091771E" w:rsidRPr="0091771E">
        <w:rPr>
          <w:rFonts w:cstheme="minorHAnsi"/>
          <w:i/>
          <w:iCs/>
          <w:sz w:val="28"/>
          <w:szCs w:val="28"/>
        </w:rPr>
        <w:t>a</w:t>
      </w:r>
      <w:r w:rsidRPr="0091771E">
        <w:rPr>
          <w:rFonts w:cstheme="minorHAnsi"/>
          <w:i/>
          <w:iCs/>
          <w:sz w:val="28"/>
          <w:szCs w:val="28"/>
        </w:rPr>
        <w:t xml:space="preserve">nt in me a holy fear of the wrong kind of anger, which ministers to my own sense of self-importance, or is simply an indulgence of my own </w:t>
      </w:r>
      <w:r w:rsidR="0091771E" w:rsidRPr="0091771E">
        <w:rPr>
          <w:rFonts w:cstheme="minorHAnsi"/>
          <w:i/>
          <w:iCs/>
          <w:sz w:val="28"/>
          <w:szCs w:val="28"/>
        </w:rPr>
        <w:t>frustration</w:t>
      </w:r>
      <w:r w:rsidRPr="0091771E">
        <w:rPr>
          <w:rFonts w:cstheme="minorHAnsi"/>
          <w:i/>
          <w:iCs/>
          <w:sz w:val="28"/>
          <w:szCs w:val="28"/>
        </w:rPr>
        <w:t>. Forgive me, Lord, for all such occasions</w:t>
      </w:r>
      <w:r w:rsidR="0091771E" w:rsidRPr="0091771E">
        <w:rPr>
          <w:rFonts w:cstheme="minorHAnsi"/>
          <w:i/>
          <w:iCs/>
          <w:sz w:val="28"/>
          <w:szCs w:val="28"/>
        </w:rPr>
        <w:t>. And grant that I may not, for one moment</w:t>
      </w:r>
      <w:r w:rsidR="000B627D">
        <w:rPr>
          <w:rFonts w:cstheme="minorHAnsi"/>
          <w:i/>
          <w:iCs/>
          <w:sz w:val="28"/>
          <w:szCs w:val="28"/>
        </w:rPr>
        <w:t>,</w:t>
      </w:r>
      <w:r w:rsidR="0091771E" w:rsidRPr="0091771E">
        <w:rPr>
          <w:rFonts w:cstheme="minorHAnsi"/>
          <w:i/>
          <w:iCs/>
          <w:sz w:val="28"/>
          <w:szCs w:val="28"/>
        </w:rPr>
        <w:t xml:space="preserve"> admit willingly into my soul any thought contrary to thy love</w:t>
      </w:r>
      <w:r w:rsidR="0091771E">
        <w:rPr>
          <w:rFonts w:cstheme="minorHAnsi"/>
          <w:sz w:val="28"/>
          <w:szCs w:val="28"/>
        </w:rPr>
        <w:t>.</w:t>
      </w:r>
      <w:r w:rsidR="0091771E">
        <w:rPr>
          <w:rStyle w:val="EndnoteReference"/>
          <w:rFonts w:cstheme="minorHAnsi"/>
          <w:sz w:val="28"/>
          <w:szCs w:val="28"/>
        </w:rPr>
        <w:endnoteReference w:id="4"/>
      </w:r>
      <w:r w:rsidR="0091771E">
        <w:rPr>
          <w:rFonts w:cstheme="minorHAnsi"/>
          <w:sz w:val="28"/>
          <w:szCs w:val="28"/>
        </w:rPr>
        <w:t xml:space="preserve">  </w:t>
      </w:r>
    </w:p>
    <w:p w14:paraId="65C57BD5" w14:textId="77777777" w:rsidR="00946A49" w:rsidRDefault="00812A1E" w:rsidP="000B627D">
      <w:pPr>
        <w:pStyle w:val="NoSpacing"/>
        <w:rPr>
          <w:rFonts w:cstheme="minorHAnsi"/>
          <w:sz w:val="28"/>
          <w:szCs w:val="28"/>
        </w:rPr>
      </w:pPr>
      <w:r>
        <w:rPr>
          <w:rFonts w:cstheme="minorHAnsi"/>
          <w:sz w:val="28"/>
          <w:szCs w:val="28"/>
        </w:rPr>
        <w:t>May that indeed be our prayer, and then p</w:t>
      </w:r>
      <w:r w:rsidR="000B627D">
        <w:rPr>
          <w:rFonts w:cstheme="minorHAnsi"/>
          <w:sz w:val="28"/>
          <w:szCs w:val="28"/>
        </w:rPr>
        <w:t>erhaps, our amens might become AAAAHMEN</w:t>
      </w:r>
      <w:r>
        <w:rPr>
          <w:rFonts w:cstheme="minorHAnsi"/>
          <w:sz w:val="28"/>
          <w:szCs w:val="28"/>
        </w:rPr>
        <w:t>S</w:t>
      </w:r>
      <w:r w:rsidR="000B627D">
        <w:rPr>
          <w:rFonts w:cstheme="minorHAnsi"/>
          <w:sz w:val="28"/>
          <w:szCs w:val="28"/>
        </w:rPr>
        <w:t>!</w:t>
      </w:r>
      <w:r>
        <w:rPr>
          <w:rFonts w:cstheme="minorHAnsi"/>
          <w:sz w:val="28"/>
          <w:szCs w:val="28"/>
        </w:rPr>
        <w:t xml:space="preserve"> Amen</w:t>
      </w:r>
    </w:p>
    <w:p w14:paraId="642C8EE4" w14:textId="77777777" w:rsidR="00374AED" w:rsidRDefault="00374AED" w:rsidP="000B627D">
      <w:pPr>
        <w:pStyle w:val="NoSpacing"/>
        <w:rPr>
          <w:rFonts w:cstheme="minorHAnsi"/>
          <w:sz w:val="28"/>
          <w:szCs w:val="28"/>
        </w:rPr>
      </w:pPr>
    </w:p>
    <w:sectPr w:rsidR="00374AE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32C63" w14:textId="77777777" w:rsidR="00D24B70" w:rsidRDefault="00D24B70" w:rsidP="00A3324E">
      <w:r>
        <w:separator/>
      </w:r>
    </w:p>
  </w:endnote>
  <w:endnote w:type="continuationSeparator" w:id="0">
    <w:p w14:paraId="3F1BEE8C" w14:textId="77777777" w:rsidR="00D24B70" w:rsidRDefault="00D24B70" w:rsidP="00A3324E">
      <w:r>
        <w:continuationSeparator/>
      </w:r>
    </w:p>
  </w:endnote>
  <w:endnote w:id="1">
    <w:p w14:paraId="61264395" w14:textId="77777777" w:rsidR="007B5FB4" w:rsidRPr="007B5FB4" w:rsidRDefault="007B5FB4">
      <w:pPr>
        <w:pStyle w:val="EndnoteText"/>
        <w:rPr>
          <w:rFonts w:asciiTheme="minorHAnsi" w:hAnsiTheme="minorHAnsi" w:cstheme="minorHAnsi"/>
        </w:rPr>
      </w:pPr>
      <w:r w:rsidRPr="007B5FB4">
        <w:rPr>
          <w:rStyle w:val="EndnoteReference"/>
          <w:rFonts w:asciiTheme="minorHAnsi" w:hAnsiTheme="minorHAnsi" w:cstheme="minorHAnsi"/>
        </w:rPr>
        <w:endnoteRef/>
      </w:r>
      <w:r w:rsidRPr="007B5FB4">
        <w:rPr>
          <w:rFonts w:asciiTheme="minorHAnsi" w:hAnsiTheme="minorHAnsi" w:cstheme="minorHAnsi"/>
        </w:rPr>
        <w:t xml:space="preserve"> </w:t>
      </w:r>
      <w:r w:rsidRPr="007B5FB4">
        <w:rPr>
          <w:rFonts w:asciiTheme="minorHAnsi" w:hAnsiTheme="minorHAnsi" w:cstheme="minorHAnsi"/>
          <w:spacing w:val="-3"/>
        </w:rPr>
        <w:t xml:space="preserve">Krista </w:t>
      </w:r>
      <w:proofErr w:type="spellStart"/>
      <w:r w:rsidRPr="007B5FB4">
        <w:rPr>
          <w:rFonts w:asciiTheme="minorHAnsi" w:hAnsiTheme="minorHAnsi" w:cstheme="minorHAnsi"/>
          <w:spacing w:val="-3"/>
        </w:rPr>
        <w:t>Tippett</w:t>
      </w:r>
      <w:proofErr w:type="spellEnd"/>
      <w:r w:rsidRPr="007B5FB4">
        <w:rPr>
          <w:rFonts w:asciiTheme="minorHAnsi" w:hAnsiTheme="minorHAnsi" w:cstheme="minorHAnsi"/>
          <w:spacing w:val="-3"/>
        </w:rPr>
        <w:t xml:space="preserve">, </w:t>
      </w:r>
      <w:r w:rsidRPr="007B5FB4">
        <w:rPr>
          <w:rFonts w:asciiTheme="minorHAnsi" w:hAnsiTheme="minorHAnsi" w:cstheme="minorHAnsi"/>
          <w:i/>
          <w:spacing w:val="-3"/>
        </w:rPr>
        <w:t>Speaking of Faith: Why Religion Matters – and How to Talk about It</w:t>
      </w:r>
      <w:r w:rsidRPr="007B5FB4">
        <w:rPr>
          <w:rFonts w:asciiTheme="minorHAnsi" w:hAnsiTheme="minorHAnsi" w:cstheme="minorHAnsi"/>
          <w:spacing w:val="-3"/>
        </w:rPr>
        <w:t>, Penguin Books: 2007, p.170</w:t>
      </w:r>
    </w:p>
  </w:endnote>
  <w:endnote w:id="2">
    <w:p w14:paraId="13FB9BE6" w14:textId="77777777" w:rsidR="00B73B8B" w:rsidRDefault="00B73B8B">
      <w:pPr>
        <w:pStyle w:val="EndnoteText"/>
      </w:pPr>
      <w:r>
        <w:rPr>
          <w:rStyle w:val="EndnoteReference"/>
        </w:rPr>
        <w:endnoteRef/>
      </w:r>
      <w:r>
        <w:t xml:space="preserve"> </w:t>
      </w:r>
      <w:r w:rsidRPr="00B73B8B">
        <w:rPr>
          <w:rFonts w:asciiTheme="minorHAnsi" w:hAnsiTheme="minorHAnsi" w:cstheme="minorHAnsi"/>
          <w:szCs w:val="24"/>
        </w:rPr>
        <w:t xml:space="preserve">William H. </w:t>
      </w:r>
      <w:proofErr w:type="spellStart"/>
      <w:r w:rsidRPr="00B73B8B">
        <w:rPr>
          <w:rFonts w:asciiTheme="minorHAnsi" w:hAnsiTheme="minorHAnsi" w:cstheme="minorHAnsi"/>
          <w:szCs w:val="24"/>
        </w:rPr>
        <w:t>Willimon</w:t>
      </w:r>
      <w:proofErr w:type="spellEnd"/>
      <w:r w:rsidRPr="00B73B8B">
        <w:rPr>
          <w:rFonts w:asciiTheme="minorHAnsi" w:hAnsiTheme="minorHAnsi" w:cstheme="minorHAnsi"/>
          <w:szCs w:val="24"/>
        </w:rPr>
        <w:t xml:space="preserve">, </w:t>
      </w:r>
      <w:r w:rsidRPr="00B73B8B">
        <w:rPr>
          <w:rFonts w:asciiTheme="minorHAnsi" w:hAnsiTheme="minorHAnsi" w:cstheme="minorHAnsi"/>
          <w:i/>
          <w:szCs w:val="24"/>
        </w:rPr>
        <w:t>Sinning Like a Christian: A New Look at the 7 Deadly Sins</w:t>
      </w:r>
      <w:r w:rsidRPr="00B73B8B">
        <w:rPr>
          <w:rFonts w:asciiTheme="minorHAnsi" w:hAnsiTheme="minorHAnsi" w:cstheme="minorHAnsi"/>
          <w:szCs w:val="24"/>
        </w:rPr>
        <w:t>, Abingdon Press:2013, p.67</w:t>
      </w:r>
    </w:p>
  </w:endnote>
  <w:endnote w:id="3">
    <w:p w14:paraId="36988831" w14:textId="77777777" w:rsidR="00B73B8B" w:rsidRDefault="00B73B8B">
      <w:pPr>
        <w:pStyle w:val="EndnoteText"/>
      </w:pPr>
      <w:r>
        <w:rPr>
          <w:rStyle w:val="EndnoteReference"/>
        </w:rPr>
        <w:endnoteRef/>
      </w:r>
      <w:r>
        <w:t xml:space="preserve"> </w:t>
      </w:r>
      <w:r w:rsidRPr="00B73B8B">
        <w:rPr>
          <w:rFonts w:asciiTheme="minorHAnsi" w:hAnsiTheme="minorHAnsi" w:cstheme="minorHAnsi"/>
          <w:szCs w:val="24"/>
        </w:rPr>
        <w:t xml:space="preserve">Phyllis Diller quoted by William H. </w:t>
      </w:r>
      <w:proofErr w:type="spellStart"/>
      <w:r w:rsidRPr="00B73B8B">
        <w:rPr>
          <w:rFonts w:asciiTheme="minorHAnsi" w:hAnsiTheme="minorHAnsi" w:cstheme="minorHAnsi"/>
          <w:szCs w:val="24"/>
        </w:rPr>
        <w:t>Willimon</w:t>
      </w:r>
      <w:proofErr w:type="spellEnd"/>
      <w:r w:rsidRPr="00B73B8B">
        <w:rPr>
          <w:rFonts w:asciiTheme="minorHAnsi" w:hAnsiTheme="minorHAnsi" w:cstheme="minorHAnsi"/>
          <w:szCs w:val="24"/>
        </w:rPr>
        <w:t xml:space="preserve">, </w:t>
      </w:r>
      <w:r w:rsidRPr="00B73B8B">
        <w:rPr>
          <w:rFonts w:asciiTheme="minorHAnsi" w:hAnsiTheme="minorHAnsi" w:cstheme="minorHAnsi"/>
          <w:i/>
          <w:szCs w:val="24"/>
        </w:rPr>
        <w:t>Sinning Like a Christian: A New Look at the 7 Deadly Sins</w:t>
      </w:r>
      <w:r w:rsidRPr="00B73B8B">
        <w:rPr>
          <w:rFonts w:asciiTheme="minorHAnsi" w:hAnsiTheme="minorHAnsi" w:cstheme="minorHAnsi"/>
          <w:szCs w:val="24"/>
        </w:rPr>
        <w:t>, Abingdon Press:2013, p.69</w:t>
      </w:r>
    </w:p>
  </w:endnote>
  <w:endnote w:id="4">
    <w:p w14:paraId="14AD9E23" w14:textId="77777777" w:rsidR="0091771E" w:rsidRPr="0091771E" w:rsidRDefault="0091771E">
      <w:pPr>
        <w:pStyle w:val="EndnoteText"/>
        <w:rPr>
          <w:rFonts w:asciiTheme="minorHAnsi" w:hAnsiTheme="minorHAnsi" w:cstheme="minorHAnsi"/>
        </w:rPr>
      </w:pPr>
      <w:r>
        <w:rPr>
          <w:rStyle w:val="EndnoteReference"/>
        </w:rPr>
        <w:endnoteRef/>
      </w:r>
      <w:r>
        <w:t xml:space="preserve"> </w:t>
      </w:r>
      <w:r>
        <w:rPr>
          <w:rFonts w:asciiTheme="minorHAnsi" w:hAnsiTheme="minorHAnsi" w:cstheme="minorHAnsi"/>
        </w:rPr>
        <w:t xml:space="preserve">A composite of prayers of Ruth </w:t>
      </w:r>
      <w:proofErr w:type="spellStart"/>
      <w:r>
        <w:rPr>
          <w:rFonts w:asciiTheme="minorHAnsi" w:hAnsiTheme="minorHAnsi" w:cstheme="minorHAnsi"/>
        </w:rPr>
        <w:t>Etcthells</w:t>
      </w:r>
      <w:proofErr w:type="spellEnd"/>
      <w:r>
        <w:rPr>
          <w:rFonts w:asciiTheme="minorHAnsi" w:hAnsiTheme="minorHAnsi" w:cstheme="minorHAnsi"/>
        </w:rPr>
        <w:t xml:space="preserve"> and Edward Bouverie Pusey, </w:t>
      </w:r>
      <w:r w:rsidRPr="0091771E">
        <w:rPr>
          <w:rFonts w:asciiTheme="minorHAnsi" w:hAnsiTheme="minorHAnsi" w:cstheme="minorHAnsi"/>
          <w:i/>
          <w:iCs/>
        </w:rPr>
        <w:t xml:space="preserve">The </w:t>
      </w:r>
      <w:proofErr w:type="spellStart"/>
      <w:r w:rsidRPr="0091771E">
        <w:rPr>
          <w:rFonts w:asciiTheme="minorHAnsi" w:hAnsiTheme="minorHAnsi" w:cstheme="minorHAnsi"/>
          <w:i/>
          <w:iCs/>
        </w:rPr>
        <w:t>Coplete</w:t>
      </w:r>
      <w:proofErr w:type="spellEnd"/>
      <w:r w:rsidRPr="0091771E">
        <w:rPr>
          <w:rFonts w:asciiTheme="minorHAnsi" w:hAnsiTheme="minorHAnsi" w:cstheme="minorHAnsi"/>
          <w:i/>
          <w:iCs/>
        </w:rPr>
        <w:t xml:space="preserve"> Book of Christian Prayer</w:t>
      </w:r>
      <w:r>
        <w:rPr>
          <w:rFonts w:asciiTheme="minorHAnsi" w:hAnsiTheme="minorHAnsi" w:cstheme="minorHAnsi"/>
        </w:rPr>
        <w:t>, Continuum:1997, p.230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1263138"/>
      <w:docPartObj>
        <w:docPartGallery w:val="Page Numbers (Bottom of Page)"/>
        <w:docPartUnique/>
      </w:docPartObj>
    </w:sdtPr>
    <w:sdtEndPr>
      <w:rPr>
        <w:noProof/>
      </w:rPr>
    </w:sdtEndPr>
    <w:sdtContent>
      <w:p w14:paraId="7AE4AD43" w14:textId="77777777" w:rsidR="00A3324E" w:rsidRDefault="00A3324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D7E3FE" w14:textId="77777777" w:rsidR="00A3324E" w:rsidRDefault="00A33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30C1CE" w14:textId="77777777" w:rsidR="00D24B70" w:rsidRDefault="00D24B70" w:rsidP="00A3324E">
      <w:r>
        <w:separator/>
      </w:r>
    </w:p>
  </w:footnote>
  <w:footnote w:type="continuationSeparator" w:id="0">
    <w:p w14:paraId="1392A333" w14:textId="77777777" w:rsidR="00D24B70" w:rsidRDefault="00D24B70" w:rsidP="00A332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4E"/>
    <w:rsid w:val="00002856"/>
    <w:rsid w:val="000B627D"/>
    <w:rsid w:val="00102677"/>
    <w:rsid w:val="001661AE"/>
    <w:rsid w:val="00176EC6"/>
    <w:rsid w:val="00230BE6"/>
    <w:rsid w:val="002A6FB8"/>
    <w:rsid w:val="00312A1A"/>
    <w:rsid w:val="00374AED"/>
    <w:rsid w:val="003D4C74"/>
    <w:rsid w:val="004170D6"/>
    <w:rsid w:val="004371A8"/>
    <w:rsid w:val="00577FE1"/>
    <w:rsid w:val="005B64B9"/>
    <w:rsid w:val="007162E7"/>
    <w:rsid w:val="00757A25"/>
    <w:rsid w:val="007B5FB4"/>
    <w:rsid w:val="00812A1E"/>
    <w:rsid w:val="00907D39"/>
    <w:rsid w:val="00910500"/>
    <w:rsid w:val="0091771E"/>
    <w:rsid w:val="00946A49"/>
    <w:rsid w:val="00A3324E"/>
    <w:rsid w:val="00A3795D"/>
    <w:rsid w:val="00AD051F"/>
    <w:rsid w:val="00B32292"/>
    <w:rsid w:val="00B73B8B"/>
    <w:rsid w:val="00D24B70"/>
    <w:rsid w:val="00D61A6F"/>
    <w:rsid w:val="00DF0B1D"/>
    <w:rsid w:val="00F86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827F7"/>
  <w15:chartTrackingRefBased/>
  <w15:docId w15:val="{8C37D505-55D0-411F-BB1B-619A3CC1E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C74"/>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24E"/>
    <w:pPr>
      <w:spacing w:after="0" w:line="240" w:lineRule="auto"/>
    </w:pPr>
  </w:style>
  <w:style w:type="paragraph" w:styleId="Header">
    <w:name w:val="header"/>
    <w:basedOn w:val="Normal"/>
    <w:link w:val="HeaderChar"/>
    <w:uiPriority w:val="99"/>
    <w:unhideWhenUsed/>
    <w:rsid w:val="00A3324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3324E"/>
  </w:style>
  <w:style w:type="paragraph" w:styleId="Footer">
    <w:name w:val="footer"/>
    <w:basedOn w:val="Normal"/>
    <w:link w:val="FooterChar"/>
    <w:uiPriority w:val="99"/>
    <w:unhideWhenUsed/>
    <w:rsid w:val="00A3324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3324E"/>
  </w:style>
  <w:style w:type="paragraph" w:styleId="EndnoteText">
    <w:name w:val="endnote text"/>
    <w:basedOn w:val="Normal"/>
    <w:link w:val="EndnoteTextChar"/>
    <w:semiHidden/>
    <w:unhideWhenUsed/>
    <w:rsid w:val="007B5FB4"/>
  </w:style>
  <w:style w:type="character" w:customStyle="1" w:styleId="EndnoteTextChar">
    <w:name w:val="Endnote Text Char"/>
    <w:basedOn w:val="DefaultParagraphFont"/>
    <w:link w:val="EndnoteText"/>
    <w:uiPriority w:val="99"/>
    <w:semiHidden/>
    <w:rsid w:val="007B5FB4"/>
    <w:rPr>
      <w:rFonts w:ascii="Times New Roman" w:eastAsia="Times New Roman" w:hAnsi="Times New Roman" w:cs="Times New Roman"/>
      <w:sz w:val="20"/>
      <w:szCs w:val="20"/>
    </w:rPr>
  </w:style>
  <w:style w:type="character" w:styleId="EndnoteReference">
    <w:name w:val="endnote reference"/>
    <w:basedOn w:val="DefaultParagraphFont"/>
    <w:semiHidden/>
    <w:unhideWhenUsed/>
    <w:rsid w:val="007B5FB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4F166-CE78-4429-9AED-C2E486B0D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1218</Words>
  <Characters>6945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2023-02-13T15:36:00Z</cp:lastPrinted>
  <dcterms:created xsi:type="dcterms:W3CDTF">2023-02-13T15:38:00Z</dcterms:created>
  <dcterms:modified xsi:type="dcterms:W3CDTF">2023-02-13T15:38:00Z</dcterms:modified>
</cp:coreProperties>
</file>