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F52A" w14:textId="77777777" w:rsidR="006005A1" w:rsidRPr="005A1E83" w:rsidRDefault="005A1E83" w:rsidP="005A1E83">
      <w:pPr>
        <w:pStyle w:val="NoSpacing"/>
        <w:jc w:val="center"/>
        <w:rPr>
          <w:b/>
          <w:bCs/>
          <w:i/>
          <w:iCs/>
          <w:sz w:val="28"/>
          <w:szCs w:val="28"/>
        </w:rPr>
      </w:pPr>
      <w:r w:rsidRPr="005A1E83">
        <w:rPr>
          <w:b/>
          <w:bCs/>
          <w:i/>
          <w:iCs/>
          <w:sz w:val="28"/>
          <w:szCs w:val="28"/>
        </w:rPr>
        <w:t>NOT JUST AN EMPTY TOMB</w:t>
      </w:r>
    </w:p>
    <w:p w14:paraId="73A3365A" w14:textId="77777777" w:rsidR="005A1E83" w:rsidRDefault="005A1E83" w:rsidP="005A1E83">
      <w:pPr>
        <w:pStyle w:val="NoSpacing"/>
        <w:jc w:val="center"/>
        <w:rPr>
          <w:sz w:val="28"/>
          <w:szCs w:val="28"/>
        </w:rPr>
      </w:pPr>
      <w:r>
        <w:rPr>
          <w:sz w:val="28"/>
          <w:szCs w:val="28"/>
        </w:rPr>
        <w:t>John C. Peterson</w:t>
      </w:r>
    </w:p>
    <w:p w14:paraId="576922B0" w14:textId="77777777" w:rsidR="005A1E83" w:rsidRDefault="005A1E83" w:rsidP="005A1E83">
      <w:pPr>
        <w:pStyle w:val="NoSpacing"/>
        <w:jc w:val="center"/>
        <w:rPr>
          <w:sz w:val="28"/>
          <w:szCs w:val="28"/>
        </w:rPr>
      </w:pPr>
      <w:r>
        <w:rPr>
          <w:sz w:val="28"/>
          <w:szCs w:val="28"/>
        </w:rPr>
        <w:t>Covenant Presbyterian Church, Staunton, VA</w:t>
      </w:r>
    </w:p>
    <w:p w14:paraId="7764ADD9" w14:textId="77777777" w:rsidR="005A1E83" w:rsidRDefault="005A1E83" w:rsidP="005A1E83">
      <w:pPr>
        <w:pStyle w:val="NoSpacing"/>
        <w:jc w:val="center"/>
        <w:rPr>
          <w:sz w:val="28"/>
          <w:szCs w:val="28"/>
        </w:rPr>
      </w:pPr>
      <w:r>
        <w:rPr>
          <w:sz w:val="28"/>
          <w:szCs w:val="28"/>
        </w:rPr>
        <w:t>April 9, 2023 (Easter)</w:t>
      </w:r>
    </w:p>
    <w:p w14:paraId="6C6E5DF5" w14:textId="77777777" w:rsidR="005A1E83" w:rsidRDefault="005A1E83" w:rsidP="005A1E83">
      <w:pPr>
        <w:pStyle w:val="NoSpacing"/>
        <w:jc w:val="center"/>
        <w:rPr>
          <w:sz w:val="28"/>
          <w:szCs w:val="28"/>
        </w:rPr>
      </w:pPr>
      <w:r>
        <w:rPr>
          <w:sz w:val="28"/>
          <w:szCs w:val="28"/>
        </w:rPr>
        <w:t>Texts: Matthew 27:62-28:15 and Isaiah 25:6-9</w:t>
      </w:r>
    </w:p>
    <w:p w14:paraId="61177138" w14:textId="77777777" w:rsidR="005A1E83" w:rsidRDefault="005A1E83" w:rsidP="005A1E83">
      <w:pPr>
        <w:pStyle w:val="NoSpacing"/>
        <w:rPr>
          <w:sz w:val="28"/>
          <w:szCs w:val="28"/>
        </w:rPr>
      </w:pPr>
    </w:p>
    <w:p w14:paraId="5B5F5CDD" w14:textId="77777777" w:rsidR="005A1E83" w:rsidRDefault="00DC7BAE" w:rsidP="005A1E83">
      <w:pPr>
        <w:pStyle w:val="NoSpacing"/>
        <w:rPr>
          <w:sz w:val="28"/>
          <w:szCs w:val="28"/>
        </w:rPr>
      </w:pPr>
      <w:r>
        <w:rPr>
          <w:sz w:val="28"/>
          <w:szCs w:val="28"/>
        </w:rPr>
        <w:tab/>
        <w:t xml:space="preserve">They were afraid of an empty tomb. The chief priests and Pharisees who went to Pilate to ask for guards to secure the tomb </w:t>
      </w:r>
      <w:r w:rsidR="00512915">
        <w:rPr>
          <w:sz w:val="28"/>
          <w:szCs w:val="28"/>
        </w:rPr>
        <w:t xml:space="preserve">where Jesus’ body had been laid, </w:t>
      </w:r>
      <w:r>
        <w:rPr>
          <w:sz w:val="28"/>
          <w:szCs w:val="28"/>
        </w:rPr>
        <w:t xml:space="preserve">recalled Jesus’ prediction of his resurrection, so they wanted the tomb secured – not because they believed </w:t>
      </w:r>
      <w:r w:rsidR="00E4551B">
        <w:rPr>
          <w:sz w:val="28"/>
          <w:szCs w:val="28"/>
        </w:rPr>
        <w:t>Jesus</w:t>
      </w:r>
      <w:r>
        <w:rPr>
          <w:sz w:val="28"/>
          <w:szCs w:val="28"/>
        </w:rPr>
        <w:t xml:space="preserve"> might rise from the dead, but because they feared his body might be stolen in the night and his disciples </w:t>
      </w:r>
      <w:r w:rsidRPr="00DC7BAE">
        <w:rPr>
          <w:b/>
          <w:bCs/>
          <w:i/>
          <w:iCs/>
          <w:sz w:val="28"/>
          <w:szCs w:val="28"/>
        </w:rPr>
        <w:t>claim</w:t>
      </w:r>
      <w:r>
        <w:rPr>
          <w:sz w:val="28"/>
          <w:szCs w:val="28"/>
        </w:rPr>
        <w:t xml:space="preserve"> he had risen. The religious leaders did not fear Jesus’ resurrection</w:t>
      </w:r>
      <w:r w:rsidR="00E4551B">
        <w:rPr>
          <w:sz w:val="28"/>
          <w:szCs w:val="28"/>
        </w:rPr>
        <w:t xml:space="preserve"> – they deemed that an impossibility</w:t>
      </w:r>
      <w:r>
        <w:rPr>
          <w:sz w:val="28"/>
          <w:szCs w:val="28"/>
        </w:rPr>
        <w:t xml:space="preserve">; </w:t>
      </w:r>
      <w:r w:rsidR="00E4551B">
        <w:rPr>
          <w:sz w:val="28"/>
          <w:szCs w:val="28"/>
        </w:rPr>
        <w:t xml:space="preserve">what </w:t>
      </w:r>
      <w:r>
        <w:rPr>
          <w:sz w:val="28"/>
          <w:szCs w:val="28"/>
        </w:rPr>
        <w:t xml:space="preserve">they feared </w:t>
      </w:r>
      <w:r w:rsidR="00E4551B">
        <w:rPr>
          <w:sz w:val="28"/>
          <w:szCs w:val="28"/>
        </w:rPr>
        <w:t xml:space="preserve">was </w:t>
      </w:r>
      <w:r w:rsidR="00BB1693">
        <w:rPr>
          <w:sz w:val="28"/>
          <w:szCs w:val="28"/>
        </w:rPr>
        <w:t xml:space="preserve">the implication of </w:t>
      </w:r>
      <w:r>
        <w:rPr>
          <w:sz w:val="28"/>
          <w:szCs w:val="28"/>
        </w:rPr>
        <w:t xml:space="preserve">an empty tomb. </w:t>
      </w:r>
      <w:r w:rsidR="00403C9A">
        <w:rPr>
          <w:sz w:val="28"/>
          <w:szCs w:val="28"/>
        </w:rPr>
        <w:t>W</w:t>
      </w:r>
      <w:r>
        <w:rPr>
          <w:sz w:val="28"/>
          <w:szCs w:val="28"/>
        </w:rPr>
        <w:t>hile Pilate did not give them everything they asked</w:t>
      </w:r>
      <w:r w:rsidR="001B20F5">
        <w:rPr>
          <w:sz w:val="28"/>
          <w:szCs w:val="28"/>
        </w:rPr>
        <w:t xml:space="preserve"> for</w:t>
      </w:r>
      <w:r>
        <w:rPr>
          <w:sz w:val="28"/>
          <w:szCs w:val="28"/>
        </w:rPr>
        <w:t xml:space="preserve">, he did permit them to secure the tomb with </w:t>
      </w:r>
      <w:r w:rsidR="00E4551B">
        <w:rPr>
          <w:sz w:val="28"/>
          <w:szCs w:val="28"/>
        </w:rPr>
        <w:t>guards</w:t>
      </w:r>
      <w:r>
        <w:rPr>
          <w:sz w:val="28"/>
          <w:szCs w:val="28"/>
        </w:rPr>
        <w:t xml:space="preserve"> to </w:t>
      </w:r>
      <w:r w:rsidR="00512915">
        <w:rPr>
          <w:sz w:val="28"/>
          <w:szCs w:val="28"/>
        </w:rPr>
        <w:t>ensure</w:t>
      </w:r>
      <w:r>
        <w:rPr>
          <w:sz w:val="28"/>
          <w:szCs w:val="28"/>
        </w:rPr>
        <w:t xml:space="preserve"> that </w:t>
      </w:r>
      <w:r w:rsidR="00E4551B">
        <w:rPr>
          <w:sz w:val="28"/>
          <w:szCs w:val="28"/>
        </w:rPr>
        <w:t>it</w:t>
      </w:r>
      <w:r>
        <w:rPr>
          <w:sz w:val="28"/>
          <w:szCs w:val="28"/>
        </w:rPr>
        <w:t xml:space="preserve"> would hold the broken body of the One who was proclaimed King of the Jews</w:t>
      </w:r>
      <w:r w:rsidR="00512915">
        <w:rPr>
          <w:sz w:val="28"/>
          <w:szCs w:val="28"/>
        </w:rPr>
        <w:t>, the one who</w:t>
      </w:r>
      <w:r w:rsidR="00E4551B">
        <w:rPr>
          <w:sz w:val="28"/>
          <w:szCs w:val="28"/>
        </w:rPr>
        <w:t xml:space="preserve"> had been a </w:t>
      </w:r>
      <w:r w:rsidR="00403C9A">
        <w:rPr>
          <w:sz w:val="28"/>
          <w:szCs w:val="28"/>
        </w:rPr>
        <w:t>pain</w:t>
      </w:r>
      <w:r w:rsidR="00E4551B">
        <w:rPr>
          <w:sz w:val="28"/>
          <w:szCs w:val="28"/>
        </w:rPr>
        <w:t xml:space="preserve"> in their side</w:t>
      </w:r>
      <w:r>
        <w:rPr>
          <w:sz w:val="28"/>
          <w:szCs w:val="28"/>
        </w:rPr>
        <w:t>.</w:t>
      </w:r>
    </w:p>
    <w:p w14:paraId="747A7D39" w14:textId="77777777" w:rsidR="00DC7BAE" w:rsidRDefault="00DC7BAE" w:rsidP="005A1E83">
      <w:pPr>
        <w:pStyle w:val="NoSpacing"/>
        <w:rPr>
          <w:sz w:val="28"/>
          <w:szCs w:val="28"/>
        </w:rPr>
      </w:pPr>
    </w:p>
    <w:p w14:paraId="1A22E5FA" w14:textId="77777777" w:rsidR="00DC7BAE" w:rsidRDefault="00DC7BAE" w:rsidP="005A1E83">
      <w:pPr>
        <w:pStyle w:val="NoSpacing"/>
        <w:rPr>
          <w:sz w:val="28"/>
          <w:szCs w:val="28"/>
        </w:rPr>
      </w:pPr>
      <w:r>
        <w:rPr>
          <w:sz w:val="28"/>
          <w:szCs w:val="28"/>
        </w:rPr>
        <w:tab/>
        <w:t xml:space="preserve">How odd that the chief priests and Pharisees should recall Jesus’ words </w:t>
      </w:r>
      <w:r w:rsidR="00512915">
        <w:rPr>
          <w:sz w:val="28"/>
          <w:szCs w:val="28"/>
        </w:rPr>
        <w:t>about rising from the dead</w:t>
      </w:r>
      <w:r w:rsidR="006E1610">
        <w:rPr>
          <w:sz w:val="28"/>
          <w:szCs w:val="28"/>
        </w:rPr>
        <w:t xml:space="preserve">, </w:t>
      </w:r>
      <w:r>
        <w:rPr>
          <w:sz w:val="28"/>
          <w:szCs w:val="28"/>
        </w:rPr>
        <w:t xml:space="preserve">when </w:t>
      </w:r>
      <w:r w:rsidR="006E1610">
        <w:rPr>
          <w:sz w:val="28"/>
          <w:szCs w:val="28"/>
        </w:rPr>
        <w:t>Jesus’</w:t>
      </w:r>
      <w:r>
        <w:rPr>
          <w:sz w:val="28"/>
          <w:szCs w:val="28"/>
        </w:rPr>
        <w:t xml:space="preserve"> </w:t>
      </w:r>
      <w:r w:rsidR="00403C9A">
        <w:rPr>
          <w:sz w:val="28"/>
          <w:szCs w:val="28"/>
        </w:rPr>
        <w:t xml:space="preserve">own </w:t>
      </w:r>
      <w:r>
        <w:rPr>
          <w:sz w:val="28"/>
          <w:szCs w:val="28"/>
        </w:rPr>
        <w:t>disciples didn</w:t>
      </w:r>
      <w:r w:rsidR="00512915">
        <w:rPr>
          <w:sz w:val="28"/>
          <w:szCs w:val="28"/>
        </w:rPr>
        <w:t>’</w:t>
      </w:r>
      <w:r>
        <w:rPr>
          <w:sz w:val="28"/>
          <w:szCs w:val="28"/>
        </w:rPr>
        <w:t>t</w:t>
      </w:r>
      <w:r w:rsidR="006E1610">
        <w:rPr>
          <w:sz w:val="28"/>
          <w:szCs w:val="28"/>
        </w:rPr>
        <w:t xml:space="preserve"> recall what he had said</w:t>
      </w:r>
      <w:r w:rsidR="00E4551B">
        <w:rPr>
          <w:sz w:val="28"/>
          <w:szCs w:val="28"/>
        </w:rPr>
        <w:t>!</w:t>
      </w:r>
      <w:r>
        <w:rPr>
          <w:sz w:val="28"/>
          <w:szCs w:val="28"/>
        </w:rPr>
        <w:t xml:space="preserve"> Jesus told </w:t>
      </w:r>
      <w:r w:rsidR="00E4551B">
        <w:rPr>
          <w:sz w:val="28"/>
          <w:szCs w:val="28"/>
        </w:rPr>
        <w:t>the</w:t>
      </w:r>
      <w:r w:rsidR="00512915">
        <w:rPr>
          <w:sz w:val="28"/>
          <w:szCs w:val="28"/>
        </w:rPr>
        <w:t>m</w:t>
      </w:r>
      <w:r>
        <w:rPr>
          <w:sz w:val="28"/>
          <w:szCs w:val="28"/>
        </w:rPr>
        <w:t xml:space="preserve"> again and again that he would be killed and would rise on the third day, but the</w:t>
      </w:r>
      <w:r w:rsidR="00512915">
        <w:rPr>
          <w:sz w:val="28"/>
          <w:szCs w:val="28"/>
        </w:rPr>
        <w:t xml:space="preserve"> disciples</w:t>
      </w:r>
      <w:r>
        <w:rPr>
          <w:sz w:val="28"/>
          <w:szCs w:val="28"/>
        </w:rPr>
        <w:t xml:space="preserve"> did not </w:t>
      </w:r>
      <w:r w:rsidR="00E4551B">
        <w:rPr>
          <w:sz w:val="28"/>
          <w:szCs w:val="28"/>
        </w:rPr>
        <w:t>listen</w:t>
      </w:r>
      <w:r>
        <w:rPr>
          <w:sz w:val="28"/>
          <w:szCs w:val="28"/>
        </w:rPr>
        <w:t xml:space="preserve"> or did not believe it </w:t>
      </w:r>
      <w:r w:rsidR="00512915">
        <w:rPr>
          <w:sz w:val="28"/>
          <w:szCs w:val="28"/>
        </w:rPr>
        <w:t xml:space="preserve">or </w:t>
      </w:r>
      <w:r>
        <w:rPr>
          <w:sz w:val="28"/>
          <w:szCs w:val="28"/>
        </w:rPr>
        <w:t xml:space="preserve">simply forgot it or </w:t>
      </w:r>
      <w:r w:rsidR="00D33894">
        <w:rPr>
          <w:sz w:val="28"/>
          <w:szCs w:val="28"/>
        </w:rPr>
        <w:t xml:space="preserve">were in denial, blocking </w:t>
      </w:r>
      <w:r>
        <w:rPr>
          <w:sz w:val="28"/>
          <w:szCs w:val="28"/>
        </w:rPr>
        <w:t>it from their memories</w:t>
      </w:r>
      <w:r w:rsidR="006E1610">
        <w:rPr>
          <w:sz w:val="28"/>
          <w:szCs w:val="28"/>
        </w:rPr>
        <w:t>. W</w:t>
      </w:r>
      <w:r>
        <w:rPr>
          <w:sz w:val="28"/>
          <w:szCs w:val="28"/>
        </w:rPr>
        <w:t xml:space="preserve">hen the women headed to the tomb at dawn of that first Easter morning, there is no indication they had any hope they would find the tomb </w:t>
      </w:r>
      <w:proofErr w:type="gramStart"/>
      <w:r>
        <w:rPr>
          <w:sz w:val="28"/>
          <w:szCs w:val="28"/>
        </w:rPr>
        <w:t>empty</w:t>
      </w:r>
      <w:proofErr w:type="gramEnd"/>
      <w:r>
        <w:rPr>
          <w:sz w:val="28"/>
          <w:szCs w:val="28"/>
        </w:rPr>
        <w:t xml:space="preserve"> and </w:t>
      </w:r>
      <w:r w:rsidR="00641D39">
        <w:rPr>
          <w:sz w:val="28"/>
          <w:szCs w:val="28"/>
        </w:rPr>
        <w:t xml:space="preserve">their </w:t>
      </w:r>
      <w:r>
        <w:rPr>
          <w:sz w:val="28"/>
          <w:szCs w:val="28"/>
        </w:rPr>
        <w:t xml:space="preserve">Lord risen. </w:t>
      </w:r>
      <w:r w:rsidR="004D6C4D">
        <w:rPr>
          <w:sz w:val="28"/>
          <w:szCs w:val="28"/>
        </w:rPr>
        <w:t>Th</w:t>
      </w:r>
      <w:r w:rsidR="00512915">
        <w:rPr>
          <w:sz w:val="28"/>
          <w:szCs w:val="28"/>
        </w:rPr>
        <w:t>ey</w:t>
      </w:r>
      <w:r w:rsidR="004D6C4D">
        <w:rPr>
          <w:sz w:val="28"/>
          <w:szCs w:val="28"/>
        </w:rPr>
        <w:t xml:space="preserve"> </w:t>
      </w:r>
      <w:r w:rsidR="0076402E">
        <w:rPr>
          <w:sz w:val="28"/>
          <w:szCs w:val="28"/>
        </w:rPr>
        <w:t>expected</w:t>
      </w:r>
      <w:r w:rsidR="00641D39">
        <w:rPr>
          <w:sz w:val="28"/>
          <w:szCs w:val="28"/>
        </w:rPr>
        <w:t xml:space="preserve"> </w:t>
      </w:r>
      <w:r w:rsidR="004D6C4D">
        <w:rPr>
          <w:sz w:val="28"/>
          <w:szCs w:val="28"/>
        </w:rPr>
        <w:t xml:space="preserve">to find </w:t>
      </w:r>
      <w:r w:rsidR="00641D39">
        <w:rPr>
          <w:sz w:val="28"/>
          <w:szCs w:val="28"/>
        </w:rPr>
        <w:t xml:space="preserve">only </w:t>
      </w:r>
      <w:r w:rsidR="004D6C4D">
        <w:rPr>
          <w:sz w:val="28"/>
          <w:szCs w:val="28"/>
        </w:rPr>
        <w:t xml:space="preserve">the dead body of </w:t>
      </w:r>
      <w:r w:rsidR="00641D39">
        <w:rPr>
          <w:sz w:val="28"/>
          <w:szCs w:val="28"/>
        </w:rPr>
        <w:t>the crucified Jesus</w:t>
      </w:r>
      <w:r w:rsidR="004D6C4D">
        <w:rPr>
          <w:sz w:val="28"/>
          <w:szCs w:val="28"/>
        </w:rPr>
        <w:t xml:space="preserve">. </w:t>
      </w:r>
    </w:p>
    <w:p w14:paraId="47DD5B72" w14:textId="77777777" w:rsidR="00512915" w:rsidRDefault="00512915" w:rsidP="005A1E83">
      <w:pPr>
        <w:pStyle w:val="NoSpacing"/>
        <w:rPr>
          <w:sz w:val="28"/>
          <w:szCs w:val="28"/>
        </w:rPr>
      </w:pPr>
    </w:p>
    <w:p w14:paraId="120A0407" w14:textId="77777777" w:rsidR="00512915" w:rsidRDefault="00512915" w:rsidP="005A1E83">
      <w:pPr>
        <w:pStyle w:val="NoSpacing"/>
        <w:rPr>
          <w:sz w:val="28"/>
          <w:szCs w:val="28"/>
        </w:rPr>
      </w:pPr>
      <w:r>
        <w:rPr>
          <w:sz w:val="28"/>
          <w:szCs w:val="28"/>
        </w:rPr>
        <w:tab/>
        <w:t xml:space="preserve">In his book </w:t>
      </w:r>
      <w:r w:rsidRPr="00512915">
        <w:rPr>
          <w:i/>
          <w:iCs/>
          <w:sz w:val="28"/>
          <w:szCs w:val="28"/>
        </w:rPr>
        <w:t>The Magnificent Defeat</w:t>
      </w:r>
      <w:r>
        <w:rPr>
          <w:sz w:val="28"/>
          <w:szCs w:val="28"/>
        </w:rPr>
        <w:t xml:space="preserve">, Frederick Buechner recalls an episode of Candid Camera in which a bird cage was rigged so that the little hanging perch swung back and forth, the leaves of some plants in the cage fluttered, and the trill of a bird could be heard, but there was no bird in the cage. </w:t>
      </w:r>
      <w:r w:rsidR="007550E5">
        <w:rPr>
          <w:sz w:val="28"/>
          <w:szCs w:val="28"/>
        </w:rPr>
        <w:t xml:space="preserve">Several unsuspecting folks were maneuvered near the cage and their reactions filmed. Not one of them noticed anything wrong. When asked what they were looking at, they all replied they had been looking at a bird in </w:t>
      </w:r>
      <w:r w:rsidR="001B20F5">
        <w:rPr>
          <w:sz w:val="28"/>
          <w:szCs w:val="28"/>
        </w:rPr>
        <w:t>a</w:t>
      </w:r>
      <w:r w:rsidR="007550E5">
        <w:rPr>
          <w:sz w:val="28"/>
          <w:szCs w:val="28"/>
        </w:rPr>
        <w:t xml:space="preserve"> cage. When asked to describe </w:t>
      </w:r>
      <w:r w:rsidR="00D33894">
        <w:rPr>
          <w:sz w:val="28"/>
          <w:szCs w:val="28"/>
        </w:rPr>
        <w:t>the</w:t>
      </w:r>
      <w:r w:rsidR="007550E5">
        <w:rPr>
          <w:sz w:val="28"/>
          <w:szCs w:val="28"/>
        </w:rPr>
        <w:t xml:space="preserve"> bird, some offered a vague reply, but others gave very detailed descriptions – </w:t>
      </w:r>
      <w:r w:rsidR="00A4678E">
        <w:rPr>
          <w:sz w:val="28"/>
          <w:szCs w:val="28"/>
        </w:rPr>
        <w:t xml:space="preserve">the bird had </w:t>
      </w:r>
      <w:r w:rsidR="007550E5">
        <w:rPr>
          <w:sz w:val="28"/>
          <w:szCs w:val="28"/>
        </w:rPr>
        <w:t xml:space="preserve">a yellow beak, a long tail, </w:t>
      </w:r>
      <w:r w:rsidR="00403C9A">
        <w:rPr>
          <w:sz w:val="28"/>
          <w:szCs w:val="28"/>
        </w:rPr>
        <w:t xml:space="preserve">bright feathers, </w:t>
      </w:r>
      <w:r w:rsidR="007550E5">
        <w:rPr>
          <w:sz w:val="28"/>
          <w:szCs w:val="28"/>
        </w:rPr>
        <w:t xml:space="preserve">and so on. </w:t>
      </w:r>
      <w:r w:rsidR="006E1610">
        <w:rPr>
          <w:sz w:val="28"/>
          <w:szCs w:val="28"/>
        </w:rPr>
        <w:t xml:space="preserve">There </w:t>
      </w:r>
      <w:r w:rsidR="007550E5">
        <w:rPr>
          <w:sz w:val="28"/>
          <w:szCs w:val="28"/>
        </w:rPr>
        <w:t>was no bird in the cage</w:t>
      </w:r>
      <w:r w:rsidR="00A4678E">
        <w:rPr>
          <w:sz w:val="28"/>
          <w:szCs w:val="28"/>
        </w:rPr>
        <w:t>;</w:t>
      </w:r>
      <w:r w:rsidR="006E1610">
        <w:rPr>
          <w:sz w:val="28"/>
          <w:szCs w:val="28"/>
        </w:rPr>
        <w:t xml:space="preserve"> they saw with their mind’s eye w</w:t>
      </w:r>
      <w:r w:rsidR="007550E5">
        <w:rPr>
          <w:sz w:val="28"/>
          <w:szCs w:val="28"/>
        </w:rPr>
        <w:t>hat they expected to see.</w:t>
      </w:r>
      <w:r w:rsidR="007550E5">
        <w:rPr>
          <w:rStyle w:val="EndnoteReference"/>
          <w:sz w:val="28"/>
          <w:szCs w:val="28"/>
        </w:rPr>
        <w:endnoteReference w:id="1"/>
      </w:r>
    </w:p>
    <w:p w14:paraId="25492B54" w14:textId="77777777" w:rsidR="004F4A51" w:rsidRDefault="001B20F5" w:rsidP="005A1E83">
      <w:pPr>
        <w:pStyle w:val="NoSpacing"/>
        <w:rPr>
          <w:sz w:val="28"/>
          <w:szCs w:val="28"/>
        </w:rPr>
      </w:pPr>
      <w:r>
        <w:rPr>
          <w:sz w:val="28"/>
          <w:szCs w:val="28"/>
        </w:rPr>
        <w:lastRenderedPageBreak/>
        <w:tab/>
      </w:r>
      <w:r w:rsidR="00695280">
        <w:rPr>
          <w:sz w:val="28"/>
          <w:szCs w:val="28"/>
        </w:rPr>
        <w:t xml:space="preserve">Apparently, the mind can influence what the eyes see. </w:t>
      </w:r>
      <w:r w:rsidR="0076402E">
        <w:rPr>
          <w:sz w:val="28"/>
          <w:szCs w:val="28"/>
        </w:rPr>
        <w:t>Had</w:t>
      </w:r>
      <w:r w:rsidR="006E1610">
        <w:rPr>
          <w:sz w:val="28"/>
          <w:szCs w:val="28"/>
        </w:rPr>
        <w:t xml:space="preserve"> the women rushed to the tomb to see if Jesus had been raised, perhaps that would have been a plausible explanation</w:t>
      </w:r>
      <w:r w:rsidR="006344E2">
        <w:rPr>
          <w:sz w:val="28"/>
          <w:szCs w:val="28"/>
        </w:rPr>
        <w:t xml:space="preserve"> for what they found</w:t>
      </w:r>
      <w:r w:rsidR="006E1610">
        <w:rPr>
          <w:sz w:val="28"/>
          <w:szCs w:val="28"/>
        </w:rPr>
        <w:t>. But the</w:t>
      </w:r>
      <w:r w:rsidR="006344E2">
        <w:rPr>
          <w:sz w:val="28"/>
          <w:szCs w:val="28"/>
        </w:rPr>
        <w:t>y had no such expectation. The</w:t>
      </w:r>
      <w:r w:rsidR="00C26D45">
        <w:rPr>
          <w:sz w:val="28"/>
          <w:szCs w:val="28"/>
        </w:rPr>
        <w:t>y</w:t>
      </w:r>
      <w:r w:rsidR="006E1610">
        <w:rPr>
          <w:sz w:val="28"/>
          <w:szCs w:val="28"/>
        </w:rPr>
        <w:t xml:space="preserve"> expected to find </w:t>
      </w:r>
      <w:r w:rsidR="00403C9A">
        <w:rPr>
          <w:sz w:val="28"/>
          <w:szCs w:val="28"/>
        </w:rPr>
        <w:t xml:space="preserve">only </w:t>
      </w:r>
      <w:r>
        <w:rPr>
          <w:sz w:val="28"/>
          <w:szCs w:val="28"/>
        </w:rPr>
        <w:t>the broken body of Jesus, not the folded grave clothes</w:t>
      </w:r>
      <w:r w:rsidR="006E1610">
        <w:rPr>
          <w:sz w:val="28"/>
          <w:szCs w:val="28"/>
        </w:rPr>
        <w:t>, an</w:t>
      </w:r>
      <w:r>
        <w:rPr>
          <w:sz w:val="28"/>
          <w:szCs w:val="28"/>
        </w:rPr>
        <w:t xml:space="preserve"> otherwise empty tomb</w:t>
      </w:r>
      <w:r w:rsidR="006E1610">
        <w:rPr>
          <w:sz w:val="28"/>
          <w:szCs w:val="28"/>
        </w:rPr>
        <w:t>, and an angel</w:t>
      </w:r>
      <w:r>
        <w:rPr>
          <w:sz w:val="28"/>
          <w:szCs w:val="28"/>
        </w:rPr>
        <w:t xml:space="preserve">. While other Gospel accounts describe the women finding the stone rolled away, the tomb empty, and a figure dressed in white speaking to them, Matthew’s account is far more dynamic and spectacular. </w:t>
      </w:r>
      <w:r w:rsidR="004F4A51">
        <w:rPr>
          <w:sz w:val="28"/>
          <w:szCs w:val="28"/>
        </w:rPr>
        <w:t xml:space="preserve">It is a SHAZAM moment in which the </w:t>
      </w:r>
      <w:proofErr w:type="gramStart"/>
      <w:r w:rsidR="004F4A51">
        <w:rPr>
          <w:sz w:val="28"/>
          <w:szCs w:val="28"/>
        </w:rPr>
        <w:t>earth quakes</w:t>
      </w:r>
      <w:proofErr w:type="gramEnd"/>
      <w:r w:rsidR="004F4A51">
        <w:rPr>
          <w:sz w:val="28"/>
          <w:szCs w:val="28"/>
        </w:rPr>
        <w:t xml:space="preserve"> and the stone is rolled away by an angel whose appearance is like lightning! So frightening is the whole experience that the guards faint dead away, and the women, who are apparently made of stronger stock than the fainting guards, hear the </w:t>
      </w:r>
      <w:r w:rsidR="006344E2">
        <w:rPr>
          <w:sz w:val="28"/>
          <w:szCs w:val="28"/>
        </w:rPr>
        <w:t xml:space="preserve">unexpectedly </w:t>
      </w:r>
      <w:r w:rsidR="006E1610">
        <w:rPr>
          <w:sz w:val="28"/>
          <w:szCs w:val="28"/>
        </w:rPr>
        <w:t xml:space="preserve">hope-filled </w:t>
      </w:r>
      <w:r w:rsidR="004F4A51">
        <w:rPr>
          <w:sz w:val="28"/>
          <w:szCs w:val="28"/>
        </w:rPr>
        <w:t>message of the angel</w:t>
      </w:r>
      <w:r w:rsidR="00403C9A">
        <w:rPr>
          <w:sz w:val="28"/>
          <w:szCs w:val="28"/>
        </w:rPr>
        <w:t xml:space="preserve">: </w:t>
      </w:r>
      <w:r w:rsidR="00403C9A" w:rsidRPr="00403C9A">
        <w:rPr>
          <w:i/>
          <w:iCs/>
          <w:sz w:val="28"/>
          <w:szCs w:val="28"/>
        </w:rPr>
        <w:t>You are looking for Jesus who was crucified.</w:t>
      </w:r>
      <w:r w:rsidR="00403C9A">
        <w:rPr>
          <w:sz w:val="28"/>
          <w:szCs w:val="28"/>
        </w:rPr>
        <w:t xml:space="preserve"> </w:t>
      </w:r>
      <w:r w:rsidR="00403C9A" w:rsidRPr="00403C9A">
        <w:rPr>
          <w:i/>
          <w:iCs/>
          <w:sz w:val="28"/>
          <w:szCs w:val="28"/>
        </w:rPr>
        <w:t>He is not here; for he has been raised</w:t>
      </w:r>
      <w:r w:rsidR="00403C9A">
        <w:rPr>
          <w:i/>
          <w:iCs/>
          <w:sz w:val="28"/>
          <w:szCs w:val="28"/>
        </w:rPr>
        <w:t>, as he said</w:t>
      </w:r>
      <w:r w:rsidR="004F4A51" w:rsidRPr="00403C9A">
        <w:rPr>
          <w:i/>
          <w:iCs/>
          <w:sz w:val="28"/>
          <w:szCs w:val="28"/>
        </w:rPr>
        <w:t>.</w:t>
      </w:r>
    </w:p>
    <w:p w14:paraId="0310047E" w14:textId="77777777" w:rsidR="004F4A51" w:rsidRDefault="004F4A51" w:rsidP="005A1E83">
      <w:pPr>
        <w:pStyle w:val="NoSpacing"/>
        <w:rPr>
          <w:sz w:val="28"/>
          <w:szCs w:val="28"/>
        </w:rPr>
      </w:pPr>
    </w:p>
    <w:p w14:paraId="18891A7C" w14:textId="77777777" w:rsidR="001A6C2D" w:rsidRPr="00C26D45" w:rsidRDefault="004F4A51" w:rsidP="00C26D45">
      <w:pPr>
        <w:pStyle w:val="NoSpacing"/>
        <w:rPr>
          <w:sz w:val="28"/>
          <w:szCs w:val="28"/>
        </w:rPr>
      </w:pPr>
      <w:r w:rsidRPr="00C26D45">
        <w:rPr>
          <w:sz w:val="28"/>
          <w:szCs w:val="28"/>
        </w:rPr>
        <w:tab/>
      </w:r>
      <w:r w:rsidR="007D0B88">
        <w:rPr>
          <w:sz w:val="28"/>
          <w:szCs w:val="28"/>
        </w:rPr>
        <w:t xml:space="preserve">Now </w:t>
      </w:r>
      <w:r w:rsidRPr="00C26D45">
        <w:rPr>
          <w:sz w:val="28"/>
          <w:szCs w:val="28"/>
        </w:rPr>
        <w:t xml:space="preserve">Matthew is not accustomed to </w:t>
      </w:r>
      <w:r w:rsidR="00A4678E" w:rsidRPr="00C26D45">
        <w:rPr>
          <w:sz w:val="28"/>
          <w:szCs w:val="28"/>
        </w:rPr>
        <w:t xml:space="preserve">reporting </w:t>
      </w:r>
      <w:r w:rsidRPr="00C26D45">
        <w:rPr>
          <w:sz w:val="28"/>
          <w:szCs w:val="28"/>
        </w:rPr>
        <w:t xml:space="preserve">such dramatic </w:t>
      </w:r>
      <w:r w:rsidR="006344E2" w:rsidRPr="00C26D45">
        <w:rPr>
          <w:sz w:val="28"/>
          <w:szCs w:val="28"/>
        </w:rPr>
        <w:t xml:space="preserve">heavenly </w:t>
      </w:r>
      <w:r w:rsidRPr="00C26D45">
        <w:rPr>
          <w:sz w:val="28"/>
          <w:szCs w:val="28"/>
        </w:rPr>
        <w:t>interventions. It is Luke</w:t>
      </w:r>
      <w:r w:rsidR="00A4678E" w:rsidRPr="00C26D45">
        <w:rPr>
          <w:sz w:val="28"/>
          <w:szCs w:val="28"/>
        </w:rPr>
        <w:t>, not Matthew,</w:t>
      </w:r>
      <w:r w:rsidRPr="00C26D45">
        <w:rPr>
          <w:sz w:val="28"/>
          <w:szCs w:val="28"/>
        </w:rPr>
        <w:t xml:space="preserve"> who describes the chorus of angels singing to the shepherds on Christmas night and Luke who describes the angel appearing to Mary. </w:t>
      </w:r>
      <w:r w:rsidR="006344E2" w:rsidRPr="00C26D45">
        <w:rPr>
          <w:sz w:val="28"/>
          <w:szCs w:val="28"/>
        </w:rPr>
        <w:t>It is John, not Matthew, who describes Lazarus staggering out of the tomb. T</w:t>
      </w:r>
      <w:r w:rsidRPr="00C26D45">
        <w:rPr>
          <w:sz w:val="28"/>
          <w:szCs w:val="28"/>
        </w:rPr>
        <w:t xml:space="preserve">he other gospels have angels at the tomb as messengers from heaven, </w:t>
      </w:r>
      <w:r w:rsidR="006344E2" w:rsidRPr="00C26D45">
        <w:rPr>
          <w:sz w:val="28"/>
          <w:szCs w:val="28"/>
        </w:rPr>
        <w:t xml:space="preserve">but </w:t>
      </w:r>
      <w:r w:rsidRPr="00C26D45">
        <w:rPr>
          <w:sz w:val="28"/>
          <w:szCs w:val="28"/>
        </w:rPr>
        <w:t xml:space="preserve">Matthew alone describes the thunderous rolling away of the stone and </w:t>
      </w:r>
      <w:r w:rsidR="0076402E">
        <w:rPr>
          <w:sz w:val="28"/>
          <w:szCs w:val="28"/>
        </w:rPr>
        <w:t xml:space="preserve">the </w:t>
      </w:r>
      <w:r w:rsidRPr="00C26D45">
        <w:rPr>
          <w:sz w:val="28"/>
          <w:szCs w:val="28"/>
        </w:rPr>
        <w:t xml:space="preserve">fierce appearance of </w:t>
      </w:r>
      <w:r w:rsidR="00A4678E" w:rsidRPr="00C26D45">
        <w:rPr>
          <w:sz w:val="28"/>
          <w:szCs w:val="28"/>
        </w:rPr>
        <w:t>a</w:t>
      </w:r>
      <w:r w:rsidRPr="00C26D45">
        <w:rPr>
          <w:sz w:val="28"/>
          <w:szCs w:val="28"/>
        </w:rPr>
        <w:t xml:space="preserve"> </w:t>
      </w:r>
      <w:r w:rsidR="006E1610" w:rsidRPr="00C26D45">
        <w:rPr>
          <w:sz w:val="28"/>
          <w:szCs w:val="28"/>
        </w:rPr>
        <w:t xml:space="preserve">brilliant </w:t>
      </w:r>
      <w:r w:rsidRPr="00C26D45">
        <w:rPr>
          <w:sz w:val="28"/>
          <w:szCs w:val="28"/>
        </w:rPr>
        <w:t>angel</w:t>
      </w:r>
      <w:r w:rsidR="00A4678E" w:rsidRPr="00C26D45">
        <w:rPr>
          <w:sz w:val="28"/>
          <w:szCs w:val="28"/>
        </w:rPr>
        <w:t>, saying:</w:t>
      </w:r>
      <w:r w:rsidRPr="00C26D45">
        <w:rPr>
          <w:sz w:val="28"/>
          <w:szCs w:val="28"/>
        </w:rPr>
        <w:t xml:space="preserve"> “</w:t>
      </w:r>
      <w:r w:rsidRPr="00C26D45">
        <w:rPr>
          <w:i/>
          <w:iCs/>
          <w:sz w:val="28"/>
          <w:szCs w:val="28"/>
        </w:rPr>
        <w:t>Do not be afraid</w:t>
      </w:r>
      <w:r w:rsidRPr="00C26D45">
        <w:rPr>
          <w:sz w:val="28"/>
          <w:szCs w:val="28"/>
        </w:rPr>
        <w:t xml:space="preserve">.” </w:t>
      </w:r>
      <w:r w:rsidR="001A6C2D" w:rsidRPr="00C26D45">
        <w:rPr>
          <w:sz w:val="28"/>
          <w:szCs w:val="28"/>
        </w:rPr>
        <w:t>As Union Presbyterian Seminary President and New Testament scholar Brian Blount notes:</w:t>
      </w:r>
    </w:p>
    <w:p w14:paraId="5EC9D02D" w14:textId="77777777" w:rsidR="001A6C2D" w:rsidRDefault="001A6C2D" w:rsidP="001A6C2D">
      <w:pPr>
        <w:suppressAutoHyphens/>
        <w:ind w:left="720"/>
        <w:jc w:val="both"/>
        <w:rPr>
          <w:spacing w:val="-3"/>
        </w:rPr>
      </w:pPr>
      <w:r w:rsidRPr="001A6C2D">
        <w:rPr>
          <w:rFonts w:asciiTheme="minorHAnsi" w:hAnsiTheme="minorHAnsi" w:cstheme="minorHAnsi"/>
          <w:i/>
          <w:iCs/>
          <w:spacing w:val="-3"/>
          <w:sz w:val="28"/>
          <w:szCs w:val="28"/>
        </w:rPr>
        <w:t>It is the resurrection that is God’s act. The cross, …well, that’s on us! We are the ones who drag him there, hang him there, kill him there. God is the one, the only one, who raises him up from ther</w:t>
      </w:r>
      <w:r w:rsidRPr="001A6C2D">
        <w:rPr>
          <w:rFonts w:asciiTheme="minorHAnsi" w:hAnsiTheme="minorHAnsi" w:cstheme="minorHAnsi"/>
          <w:spacing w:val="-3"/>
          <w:sz w:val="28"/>
          <w:szCs w:val="28"/>
        </w:rPr>
        <w:t>e.</w:t>
      </w:r>
      <w:r>
        <w:rPr>
          <w:rStyle w:val="EndnoteReference"/>
          <w:rFonts w:asciiTheme="minorHAnsi" w:hAnsiTheme="minorHAnsi" w:cstheme="minorHAnsi"/>
          <w:spacing w:val="-3"/>
          <w:sz w:val="28"/>
          <w:szCs w:val="28"/>
        </w:rPr>
        <w:endnoteReference w:id="2"/>
      </w:r>
      <w:r w:rsidRPr="001A6C2D">
        <w:rPr>
          <w:rFonts w:asciiTheme="minorHAnsi" w:hAnsiTheme="minorHAnsi" w:cstheme="minorHAnsi"/>
          <w:spacing w:val="-3"/>
        </w:rPr>
        <w:t xml:space="preserve"> </w:t>
      </w:r>
    </w:p>
    <w:p w14:paraId="7F4449FA" w14:textId="77777777" w:rsidR="0076402E" w:rsidRDefault="0076402E" w:rsidP="00403C9A">
      <w:pPr>
        <w:rPr>
          <w:rFonts w:asciiTheme="minorHAnsi" w:hAnsiTheme="minorHAnsi" w:cstheme="minorHAnsi"/>
          <w:sz w:val="28"/>
        </w:rPr>
      </w:pPr>
    </w:p>
    <w:p w14:paraId="79D6F0C8" w14:textId="77777777" w:rsidR="002A06B1" w:rsidRPr="002A06B1" w:rsidRDefault="00C26D45" w:rsidP="0076402E">
      <w:pPr>
        <w:ind w:firstLine="720"/>
        <w:rPr>
          <w:rFonts w:asciiTheme="minorHAnsi" w:hAnsiTheme="minorHAnsi" w:cstheme="minorHAnsi"/>
          <w:sz w:val="28"/>
        </w:rPr>
      </w:pPr>
      <w:r>
        <w:rPr>
          <w:rFonts w:asciiTheme="minorHAnsi" w:hAnsiTheme="minorHAnsi" w:cstheme="minorHAnsi"/>
          <w:sz w:val="28"/>
        </w:rPr>
        <w:t>We</w:t>
      </w:r>
      <w:r w:rsidR="002A06B1" w:rsidRPr="002A06B1">
        <w:rPr>
          <w:rFonts w:asciiTheme="minorHAnsi" w:hAnsiTheme="minorHAnsi" w:cstheme="minorHAnsi"/>
          <w:sz w:val="28"/>
        </w:rPr>
        <w:t xml:space="preserve"> </w:t>
      </w:r>
      <w:r w:rsidR="00A818D7">
        <w:rPr>
          <w:rFonts w:asciiTheme="minorHAnsi" w:hAnsiTheme="minorHAnsi" w:cstheme="minorHAnsi"/>
          <w:sz w:val="28"/>
        </w:rPr>
        <w:t xml:space="preserve">know what God has done there, so we </w:t>
      </w:r>
      <w:r w:rsidR="002A06B1" w:rsidRPr="002A06B1">
        <w:rPr>
          <w:rFonts w:asciiTheme="minorHAnsi" w:hAnsiTheme="minorHAnsi" w:cstheme="minorHAnsi"/>
          <w:sz w:val="28"/>
        </w:rPr>
        <w:t xml:space="preserve">come </w:t>
      </w:r>
      <w:r w:rsidR="00A818D7">
        <w:rPr>
          <w:rFonts w:asciiTheme="minorHAnsi" w:hAnsiTheme="minorHAnsi" w:cstheme="minorHAnsi"/>
          <w:sz w:val="28"/>
        </w:rPr>
        <w:t>today</w:t>
      </w:r>
      <w:r w:rsidR="002A06B1" w:rsidRPr="002A06B1">
        <w:rPr>
          <w:rFonts w:asciiTheme="minorHAnsi" w:hAnsiTheme="minorHAnsi" w:cstheme="minorHAnsi"/>
          <w:sz w:val="28"/>
        </w:rPr>
        <w:t xml:space="preserve"> with different expectations </w:t>
      </w:r>
      <w:r w:rsidR="002A06B1">
        <w:rPr>
          <w:rFonts w:asciiTheme="minorHAnsi" w:hAnsiTheme="minorHAnsi" w:cstheme="minorHAnsi"/>
          <w:sz w:val="28"/>
        </w:rPr>
        <w:t xml:space="preserve">from those women </w:t>
      </w:r>
      <w:r w:rsidR="00A4678E">
        <w:rPr>
          <w:rFonts w:asciiTheme="minorHAnsi" w:hAnsiTheme="minorHAnsi" w:cstheme="minorHAnsi"/>
          <w:sz w:val="28"/>
        </w:rPr>
        <w:t>at the tomb. We come w</w:t>
      </w:r>
      <w:r w:rsidR="002A06B1" w:rsidRPr="002A06B1">
        <w:rPr>
          <w:rFonts w:asciiTheme="minorHAnsi" w:hAnsiTheme="minorHAnsi" w:cstheme="minorHAnsi"/>
          <w:sz w:val="28"/>
        </w:rPr>
        <w:t xml:space="preserve">ith smiles and </w:t>
      </w:r>
      <w:r w:rsidR="002A06B1">
        <w:rPr>
          <w:rFonts w:asciiTheme="minorHAnsi" w:hAnsiTheme="minorHAnsi" w:cstheme="minorHAnsi"/>
          <w:sz w:val="28"/>
        </w:rPr>
        <w:t>flowers</w:t>
      </w:r>
      <w:r w:rsidR="002A06B1" w:rsidRPr="002A06B1">
        <w:rPr>
          <w:rFonts w:asciiTheme="minorHAnsi" w:hAnsiTheme="minorHAnsi" w:cstheme="minorHAnsi"/>
          <w:sz w:val="28"/>
        </w:rPr>
        <w:t xml:space="preserve"> and alleluias. Already forgotten are the pain of the cross and the grief of Good Friday. Forgotten are the earthquake and the darkness that covered the land as Jesus breathed his last. Forgotten are the cloth-wrapped body and the stone that sealed the grave. For we </w:t>
      </w:r>
      <w:r>
        <w:rPr>
          <w:rFonts w:asciiTheme="minorHAnsi" w:hAnsiTheme="minorHAnsi" w:cstheme="minorHAnsi"/>
          <w:sz w:val="28"/>
        </w:rPr>
        <w:t xml:space="preserve">already </w:t>
      </w:r>
      <w:r w:rsidR="002A06B1" w:rsidRPr="002A06B1">
        <w:rPr>
          <w:rFonts w:asciiTheme="minorHAnsi" w:hAnsiTheme="minorHAnsi" w:cstheme="minorHAnsi"/>
          <w:sz w:val="28"/>
        </w:rPr>
        <w:t xml:space="preserve">know what the </w:t>
      </w:r>
      <w:proofErr w:type="spellStart"/>
      <w:r w:rsidR="002A06B1" w:rsidRPr="002A06B1">
        <w:rPr>
          <w:rFonts w:asciiTheme="minorHAnsi" w:hAnsiTheme="minorHAnsi" w:cstheme="minorHAnsi"/>
          <w:sz w:val="28"/>
        </w:rPr>
        <w:t>Marys</w:t>
      </w:r>
      <w:proofErr w:type="spellEnd"/>
      <w:r w:rsidR="002A06B1" w:rsidRPr="002A06B1">
        <w:rPr>
          <w:rFonts w:asciiTheme="minorHAnsi" w:hAnsiTheme="minorHAnsi" w:cstheme="minorHAnsi"/>
          <w:sz w:val="28"/>
        </w:rPr>
        <w:t xml:space="preserve"> found that morning –</w:t>
      </w:r>
    </w:p>
    <w:p w14:paraId="45E01753" w14:textId="77777777" w:rsidR="002A06B1" w:rsidRPr="002A06B1" w:rsidRDefault="002A06B1" w:rsidP="002A06B1">
      <w:pPr>
        <w:ind w:firstLine="720"/>
        <w:rPr>
          <w:rFonts w:asciiTheme="minorHAnsi" w:hAnsiTheme="minorHAnsi" w:cstheme="minorHAnsi"/>
          <w:sz w:val="28"/>
        </w:rPr>
      </w:pPr>
      <w:r w:rsidRPr="002A06B1">
        <w:rPr>
          <w:rFonts w:asciiTheme="minorHAnsi" w:hAnsiTheme="minorHAnsi" w:cstheme="minorHAnsi"/>
          <w:sz w:val="28"/>
        </w:rPr>
        <w:t xml:space="preserve">the awesome angel whose arrival shook the </w:t>
      </w:r>
      <w:proofErr w:type="gramStart"/>
      <w:r w:rsidRPr="002A06B1">
        <w:rPr>
          <w:rFonts w:asciiTheme="minorHAnsi" w:hAnsiTheme="minorHAnsi" w:cstheme="minorHAnsi"/>
          <w:sz w:val="28"/>
        </w:rPr>
        <w:t>earth</w:t>
      </w:r>
      <w:proofErr w:type="gramEnd"/>
    </w:p>
    <w:p w14:paraId="40EBAFEE" w14:textId="77777777" w:rsidR="002A06B1" w:rsidRPr="002A06B1" w:rsidRDefault="002A06B1" w:rsidP="002A06B1">
      <w:pPr>
        <w:ind w:firstLine="720"/>
        <w:rPr>
          <w:rFonts w:asciiTheme="minorHAnsi" w:hAnsiTheme="minorHAnsi" w:cstheme="minorHAnsi"/>
          <w:sz w:val="28"/>
        </w:rPr>
      </w:pPr>
      <w:r w:rsidRPr="002A06B1">
        <w:rPr>
          <w:rFonts w:asciiTheme="minorHAnsi" w:hAnsiTheme="minorHAnsi" w:cstheme="minorHAnsi"/>
          <w:sz w:val="28"/>
        </w:rPr>
        <w:t xml:space="preserve">the Roman guards sprawled on the </w:t>
      </w:r>
      <w:proofErr w:type="gramStart"/>
      <w:r w:rsidRPr="002A06B1">
        <w:rPr>
          <w:rFonts w:asciiTheme="minorHAnsi" w:hAnsiTheme="minorHAnsi" w:cstheme="minorHAnsi"/>
          <w:sz w:val="28"/>
        </w:rPr>
        <w:t>ground</w:t>
      </w:r>
      <w:proofErr w:type="gramEnd"/>
    </w:p>
    <w:p w14:paraId="2CC92311" w14:textId="77777777" w:rsidR="002A06B1" w:rsidRPr="002A06B1" w:rsidRDefault="002A06B1" w:rsidP="002A06B1">
      <w:pPr>
        <w:ind w:firstLine="720"/>
        <w:rPr>
          <w:rFonts w:asciiTheme="minorHAnsi" w:hAnsiTheme="minorHAnsi" w:cstheme="minorHAnsi"/>
          <w:sz w:val="28"/>
        </w:rPr>
      </w:pPr>
      <w:r w:rsidRPr="002A06B1">
        <w:rPr>
          <w:rFonts w:asciiTheme="minorHAnsi" w:hAnsiTheme="minorHAnsi" w:cstheme="minorHAnsi"/>
          <w:sz w:val="28"/>
        </w:rPr>
        <w:t xml:space="preserve">the stone rolled away to reveal an empty </w:t>
      </w:r>
      <w:proofErr w:type="gramStart"/>
      <w:r w:rsidRPr="002A06B1">
        <w:rPr>
          <w:rFonts w:asciiTheme="minorHAnsi" w:hAnsiTheme="minorHAnsi" w:cstheme="minorHAnsi"/>
          <w:sz w:val="28"/>
        </w:rPr>
        <w:t>tomb</w:t>
      </w:r>
      <w:proofErr w:type="gramEnd"/>
      <w:r w:rsidRPr="002A06B1">
        <w:rPr>
          <w:rFonts w:asciiTheme="minorHAnsi" w:hAnsiTheme="minorHAnsi" w:cstheme="minorHAnsi"/>
          <w:sz w:val="28"/>
        </w:rPr>
        <w:t xml:space="preserve"> </w:t>
      </w:r>
    </w:p>
    <w:p w14:paraId="3B530257" w14:textId="77777777" w:rsidR="002A06B1" w:rsidRPr="002A06B1" w:rsidRDefault="002A06B1" w:rsidP="002A06B1">
      <w:pPr>
        <w:ind w:firstLine="720"/>
        <w:rPr>
          <w:rFonts w:asciiTheme="minorHAnsi" w:hAnsiTheme="minorHAnsi" w:cstheme="minorHAnsi"/>
          <w:sz w:val="28"/>
        </w:rPr>
      </w:pPr>
      <w:r w:rsidRPr="002A06B1">
        <w:rPr>
          <w:rFonts w:asciiTheme="minorHAnsi" w:hAnsiTheme="minorHAnsi" w:cstheme="minorHAnsi"/>
          <w:sz w:val="28"/>
        </w:rPr>
        <w:t>the angelic message: “He is not here; for he has been raised!”</w:t>
      </w:r>
    </w:p>
    <w:p w14:paraId="7A8DA229" w14:textId="77777777" w:rsidR="002A06B1" w:rsidRPr="002A06B1" w:rsidRDefault="002A06B1" w:rsidP="002A06B1">
      <w:pPr>
        <w:rPr>
          <w:rFonts w:asciiTheme="minorHAnsi" w:hAnsiTheme="minorHAnsi" w:cstheme="minorHAnsi"/>
          <w:sz w:val="28"/>
        </w:rPr>
      </w:pPr>
      <w:r w:rsidRPr="002A06B1">
        <w:rPr>
          <w:rFonts w:asciiTheme="minorHAnsi" w:hAnsiTheme="minorHAnsi" w:cstheme="minorHAnsi"/>
          <w:sz w:val="28"/>
        </w:rPr>
        <w:tab/>
        <w:t>the risen Christ saying, “Peace to you! Be not afraid!”</w:t>
      </w:r>
    </w:p>
    <w:p w14:paraId="269307F1" w14:textId="77777777" w:rsidR="002A06B1" w:rsidRPr="002A06B1" w:rsidRDefault="002A06B1" w:rsidP="002A06B1">
      <w:pPr>
        <w:rPr>
          <w:rFonts w:asciiTheme="minorHAnsi" w:hAnsiTheme="minorHAnsi" w:cstheme="minorHAnsi"/>
          <w:sz w:val="28"/>
        </w:rPr>
      </w:pPr>
      <w:r w:rsidRPr="002A06B1">
        <w:rPr>
          <w:rFonts w:asciiTheme="minorHAnsi" w:hAnsiTheme="minorHAnsi" w:cstheme="minorHAnsi"/>
          <w:sz w:val="28"/>
        </w:rPr>
        <w:lastRenderedPageBreak/>
        <w:t xml:space="preserve">We come knowing that </w:t>
      </w:r>
      <w:r>
        <w:rPr>
          <w:rFonts w:asciiTheme="minorHAnsi" w:hAnsiTheme="minorHAnsi" w:cstheme="minorHAnsi"/>
          <w:sz w:val="28"/>
        </w:rPr>
        <w:t xml:space="preserve">not only is </w:t>
      </w:r>
      <w:r w:rsidRPr="002A06B1">
        <w:rPr>
          <w:rFonts w:asciiTheme="minorHAnsi" w:hAnsiTheme="minorHAnsi" w:cstheme="minorHAnsi"/>
          <w:sz w:val="28"/>
        </w:rPr>
        <w:t>the tomb empty</w:t>
      </w:r>
      <w:r>
        <w:rPr>
          <w:rFonts w:asciiTheme="minorHAnsi" w:hAnsiTheme="minorHAnsi" w:cstheme="minorHAnsi"/>
          <w:sz w:val="28"/>
        </w:rPr>
        <w:t>, but the</w:t>
      </w:r>
      <w:r w:rsidRPr="002A06B1">
        <w:rPr>
          <w:rFonts w:asciiTheme="minorHAnsi" w:hAnsiTheme="minorHAnsi" w:cstheme="minorHAnsi"/>
          <w:sz w:val="28"/>
        </w:rPr>
        <w:t xml:space="preserve"> Lord </w:t>
      </w:r>
      <w:proofErr w:type="gramStart"/>
      <w:r>
        <w:rPr>
          <w:rFonts w:asciiTheme="minorHAnsi" w:hAnsiTheme="minorHAnsi" w:cstheme="minorHAnsi"/>
          <w:sz w:val="28"/>
        </w:rPr>
        <w:t>is</w:t>
      </w:r>
      <w:proofErr w:type="gramEnd"/>
      <w:r>
        <w:rPr>
          <w:rFonts w:asciiTheme="minorHAnsi" w:hAnsiTheme="minorHAnsi" w:cstheme="minorHAnsi"/>
          <w:sz w:val="28"/>
        </w:rPr>
        <w:t xml:space="preserve"> </w:t>
      </w:r>
      <w:r w:rsidRPr="002A06B1">
        <w:rPr>
          <w:rFonts w:asciiTheme="minorHAnsi" w:hAnsiTheme="minorHAnsi" w:cstheme="minorHAnsi"/>
          <w:sz w:val="28"/>
        </w:rPr>
        <w:t xml:space="preserve">risen. But we would never have known, never have heard, never have come this day had </w:t>
      </w:r>
      <w:r w:rsidR="00A4678E">
        <w:rPr>
          <w:rFonts w:asciiTheme="minorHAnsi" w:hAnsiTheme="minorHAnsi" w:cstheme="minorHAnsi"/>
          <w:sz w:val="28"/>
        </w:rPr>
        <w:t xml:space="preserve">the </w:t>
      </w:r>
      <w:proofErr w:type="spellStart"/>
      <w:r w:rsidR="00A4678E">
        <w:rPr>
          <w:rFonts w:asciiTheme="minorHAnsi" w:hAnsiTheme="minorHAnsi" w:cstheme="minorHAnsi"/>
          <w:sz w:val="28"/>
        </w:rPr>
        <w:t>Marys</w:t>
      </w:r>
      <w:proofErr w:type="spellEnd"/>
      <w:r w:rsidRPr="002A06B1">
        <w:rPr>
          <w:rFonts w:asciiTheme="minorHAnsi" w:hAnsiTheme="minorHAnsi" w:cstheme="minorHAnsi"/>
          <w:sz w:val="28"/>
        </w:rPr>
        <w:t xml:space="preserve"> not faithfully followed the instructions of the angel and their risen Lord to go and tell</w:t>
      </w:r>
      <w:r w:rsidR="00A4678E">
        <w:rPr>
          <w:rFonts w:asciiTheme="minorHAnsi" w:hAnsiTheme="minorHAnsi" w:cstheme="minorHAnsi"/>
          <w:sz w:val="28"/>
        </w:rPr>
        <w:t xml:space="preserve"> what they had seen and heard</w:t>
      </w:r>
      <w:r w:rsidRPr="002A06B1">
        <w:rPr>
          <w:rFonts w:asciiTheme="minorHAnsi" w:hAnsiTheme="minorHAnsi" w:cstheme="minorHAnsi"/>
          <w:sz w:val="28"/>
        </w:rPr>
        <w:t>.</w:t>
      </w:r>
    </w:p>
    <w:p w14:paraId="71A46491" w14:textId="77777777" w:rsidR="002A06B1" w:rsidRPr="002A06B1" w:rsidRDefault="002A06B1" w:rsidP="002A06B1">
      <w:pPr>
        <w:rPr>
          <w:rFonts w:asciiTheme="minorHAnsi" w:hAnsiTheme="minorHAnsi" w:cstheme="minorHAnsi"/>
          <w:sz w:val="28"/>
        </w:rPr>
      </w:pPr>
    </w:p>
    <w:p w14:paraId="4AB2FB79" w14:textId="77777777" w:rsidR="002A06B1" w:rsidRPr="002A06B1" w:rsidRDefault="002A06B1" w:rsidP="00A4678E">
      <w:pPr>
        <w:rPr>
          <w:rFonts w:asciiTheme="minorHAnsi" w:hAnsiTheme="minorHAnsi" w:cstheme="minorHAnsi"/>
          <w:sz w:val="28"/>
        </w:rPr>
      </w:pPr>
      <w:r w:rsidRPr="002A06B1">
        <w:rPr>
          <w:rFonts w:asciiTheme="minorHAnsi" w:hAnsiTheme="minorHAnsi" w:cstheme="minorHAnsi"/>
          <w:sz w:val="28"/>
        </w:rPr>
        <w:tab/>
        <w:t>Go quickly, as fast as your little feet will carry you. Go away from this place with its empty tomb and its rolling stone and its angel of the Lord. Go away from this place of mourning</w:t>
      </w:r>
      <w:r w:rsidR="00C26D45">
        <w:rPr>
          <w:rFonts w:asciiTheme="minorHAnsi" w:hAnsiTheme="minorHAnsi" w:cstheme="minorHAnsi"/>
          <w:sz w:val="28"/>
        </w:rPr>
        <w:t>, for</w:t>
      </w:r>
      <w:r w:rsidRPr="002A06B1">
        <w:rPr>
          <w:rFonts w:asciiTheme="minorHAnsi" w:hAnsiTheme="minorHAnsi" w:cstheme="minorHAnsi"/>
          <w:sz w:val="28"/>
        </w:rPr>
        <w:t xml:space="preserve"> there is no one here to be mourned – </w:t>
      </w:r>
      <w:r w:rsidR="00A4678E">
        <w:rPr>
          <w:rFonts w:asciiTheme="minorHAnsi" w:hAnsiTheme="minorHAnsi" w:cstheme="minorHAnsi"/>
          <w:sz w:val="28"/>
        </w:rPr>
        <w:t>Jesus</w:t>
      </w:r>
      <w:r w:rsidRPr="002A06B1">
        <w:rPr>
          <w:rFonts w:asciiTheme="minorHAnsi" w:hAnsiTheme="minorHAnsi" w:cstheme="minorHAnsi"/>
          <w:sz w:val="28"/>
        </w:rPr>
        <w:t xml:space="preserve"> has been raised from the dead. Go and tell that to his disciples! Tell them he is risen! No rational mind would believe it, but the mind of a believer</w:t>
      </w:r>
      <w:r w:rsidR="00A4678E">
        <w:rPr>
          <w:rFonts w:asciiTheme="minorHAnsi" w:hAnsiTheme="minorHAnsi" w:cstheme="minorHAnsi"/>
          <w:sz w:val="28"/>
        </w:rPr>
        <w:t xml:space="preserve"> might</w:t>
      </w:r>
      <w:r w:rsidRPr="002A06B1">
        <w:rPr>
          <w:rFonts w:asciiTheme="minorHAnsi" w:hAnsiTheme="minorHAnsi" w:cstheme="minorHAnsi"/>
          <w:sz w:val="28"/>
        </w:rPr>
        <w:t xml:space="preserve">, one who had </w:t>
      </w:r>
      <w:r w:rsidR="001A6C2D">
        <w:rPr>
          <w:rFonts w:asciiTheme="minorHAnsi" w:hAnsiTheme="minorHAnsi" w:cstheme="minorHAnsi"/>
          <w:sz w:val="28"/>
        </w:rPr>
        <w:t xml:space="preserve">heard Jesus teach and </w:t>
      </w:r>
      <w:r w:rsidRPr="002A06B1">
        <w:rPr>
          <w:rFonts w:asciiTheme="minorHAnsi" w:hAnsiTheme="minorHAnsi" w:cstheme="minorHAnsi"/>
          <w:sz w:val="28"/>
        </w:rPr>
        <w:t>seen Jesus heal and raise Lazarus from the dead</w:t>
      </w:r>
      <w:r w:rsidR="00C26D45">
        <w:rPr>
          <w:rFonts w:asciiTheme="minorHAnsi" w:hAnsiTheme="minorHAnsi" w:cstheme="minorHAnsi"/>
          <w:sz w:val="28"/>
        </w:rPr>
        <w:t>;</w:t>
      </w:r>
      <w:r w:rsidRPr="002A06B1">
        <w:rPr>
          <w:rFonts w:asciiTheme="minorHAnsi" w:hAnsiTheme="minorHAnsi" w:cstheme="minorHAnsi"/>
          <w:sz w:val="28"/>
        </w:rPr>
        <w:t xml:space="preserve"> such a mind would know that with God all things are possible – even resurrection. So go to his disciples, </w:t>
      </w:r>
    </w:p>
    <w:p w14:paraId="4F6620E8" w14:textId="77777777" w:rsidR="002A06B1" w:rsidRPr="002A06B1" w:rsidRDefault="002A06B1" w:rsidP="002A06B1">
      <w:pPr>
        <w:ind w:firstLine="720"/>
        <w:rPr>
          <w:rFonts w:asciiTheme="minorHAnsi" w:hAnsiTheme="minorHAnsi" w:cstheme="minorHAnsi"/>
          <w:sz w:val="28"/>
        </w:rPr>
      </w:pPr>
      <w:r w:rsidRPr="002A06B1">
        <w:rPr>
          <w:rFonts w:asciiTheme="minorHAnsi" w:hAnsiTheme="minorHAnsi" w:cstheme="minorHAnsi"/>
          <w:sz w:val="28"/>
        </w:rPr>
        <w:t xml:space="preserve">to those eleven who followed him and listened to him, </w:t>
      </w:r>
    </w:p>
    <w:p w14:paraId="1C0936DB" w14:textId="77777777" w:rsidR="002A06B1" w:rsidRPr="002A06B1" w:rsidRDefault="001A6C2D" w:rsidP="002A06B1">
      <w:pPr>
        <w:ind w:firstLine="720"/>
        <w:rPr>
          <w:rFonts w:asciiTheme="minorHAnsi" w:hAnsiTheme="minorHAnsi" w:cstheme="minorHAnsi"/>
          <w:sz w:val="28"/>
        </w:rPr>
      </w:pPr>
      <w:r>
        <w:rPr>
          <w:rFonts w:asciiTheme="minorHAnsi" w:hAnsiTheme="minorHAnsi" w:cstheme="minorHAnsi"/>
          <w:sz w:val="28"/>
        </w:rPr>
        <w:t>to those</w:t>
      </w:r>
      <w:r w:rsidR="002A06B1" w:rsidRPr="002A06B1">
        <w:rPr>
          <w:rFonts w:asciiTheme="minorHAnsi" w:hAnsiTheme="minorHAnsi" w:cstheme="minorHAnsi"/>
          <w:sz w:val="28"/>
        </w:rPr>
        <w:t xml:space="preserve"> who sat with him when he broke the bread and poured the cup, </w:t>
      </w:r>
    </w:p>
    <w:p w14:paraId="288A297B" w14:textId="77777777" w:rsidR="002A06B1" w:rsidRPr="002A06B1" w:rsidRDefault="002A06B1" w:rsidP="00D266C7">
      <w:pPr>
        <w:ind w:firstLine="720"/>
        <w:rPr>
          <w:rFonts w:asciiTheme="minorHAnsi" w:hAnsiTheme="minorHAnsi" w:cstheme="minorHAnsi"/>
          <w:sz w:val="28"/>
        </w:rPr>
      </w:pPr>
      <w:r w:rsidRPr="002A06B1">
        <w:rPr>
          <w:rFonts w:asciiTheme="minorHAnsi" w:hAnsiTheme="minorHAnsi" w:cstheme="minorHAnsi"/>
          <w:sz w:val="28"/>
        </w:rPr>
        <w:t xml:space="preserve">but </w:t>
      </w:r>
      <w:proofErr w:type="gramStart"/>
      <w:r w:rsidRPr="002A06B1">
        <w:rPr>
          <w:rFonts w:asciiTheme="minorHAnsi" w:hAnsiTheme="minorHAnsi" w:cstheme="minorHAnsi"/>
          <w:sz w:val="28"/>
        </w:rPr>
        <w:t>also</w:t>
      </w:r>
      <w:proofErr w:type="gramEnd"/>
      <w:r w:rsidRPr="002A06B1">
        <w:rPr>
          <w:rFonts w:asciiTheme="minorHAnsi" w:hAnsiTheme="minorHAnsi" w:cstheme="minorHAnsi"/>
          <w:sz w:val="28"/>
        </w:rPr>
        <w:t xml:space="preserve"> </w:t>
      </w:r>
      <w:r w:rsidR="001A6C2D">
        <w:rPr>
          <w:rFonts w:asciiTheme="minorHAnsi" w:hAnsiTheme="minorHAnsi" w:cstheme="minorHAnsi"/>
          <w:sz w:val="28"/>
        </w:rPr>
        <w:t xml:space="preserve">to </w:t>
      </w:r>
      <w:r w:rsidR="00A4678E">
        <w:rPr>
          <w:rFonts w:asciiTheme="minorHAnsi" w:hAnsiTheme="minorHAnsi" w:cstheme="minorHAnsi"/>
          <w:sz w:val="28"/>
        </w:rPr>
        <w:t xml:space="preserve">those who </w:t>
      </w:r>
      <w:r w:rsidRPr="002A06B1">
        <w:rPr>
          <w:rFonts w:asciiTheme="minorHAnsi" w:hAnsiTheme="minorHAnsi" w:cstheme="minorHAnsi"/>
          <w:sz w:val="28"/>
        </w:rPr>
        <w:t xml:space="preserve">ran away at his arrest </w:t>
      </w:r>
      <w:r w:rsidR="00D266C7">
        <w:rPr>
          <w:rFonts w:asciiTheme="minorHAnsi" w:hAnsiTheme="minorHAnsi" w:cstheme="minorHAnsi"/>
          <w:sz w:val="28"/>
        </w:rPr>
        <w:t xml:space="preserve">and </w:t>
      </w:r>
      <w:r w:rsidRPr="002A06B1">
        <w:rPr>
          <w:rFonts w:asciiTheme="minorHAnsi" w:hAnsiTheme="minorHAnsi" w:cstheme="minorHAnsi"/>
          <w:sz w:val="28"/>
        </w:rPr>
        <w:t xml:space="preserve">denied him at his trial </w:t>
      </w:r>
    </w:p>
    <w:p w14:paraId="576616D1" w14:textId="77777777" w:rsidR="002A06B1" w:rsidRPr="002A06B1" w:rsidRDefault="00D266C7" w:rsidP="002A06B1">
      <w:pPr>
        <w:ind w:left="1440" w:firstLine="720"/>
        <w:rPr>
          <w:rFonts w:asciiTheme="minorHAnsi" w:hAnsiTheme="minorHAnsi" w:cstheme="minorHAnsi"/>
          <w:sz w:val="28"/>
        </w:rPr>
      </w:pPr>
      <w:r>
        <w:rPr>
          <w:rFonts w:asciiTheme="minorHAnsi" w:hAnsiTheme="minorHAnsi" w:cstheme="minorHAnsi"/>
          <w:sz w:val="28"/>
        </w:rPr>
        <w:t xml:space="preserve">and </w:t>
      </w:r>
      <w:r w:rsidR="002A06B1" w:rsidRPr="002A06B1">
        <w:rPr>
          <w:rFonts w:asciiTheme="minorHAnsi" w:hAnsiTheme="minorHAnsi" w:cstheme="minorHAnsi"/>
          <w:sz w:val="28"/>
        </w:rPr>
        <w:t xml:space="preserve">are hidden away in fear and trembling. </w:t>
      </w:r>
    </w:p>
    <w:p w14:paraId="0286468B" w14:textId="77777777" w:rsidR="002A06B1" w:rsidRPr="002A06B1" w:rsidRDefault="002A06B1" w:rsidP="002A06B1">
      <w:pPr>
        <w:rPr>
          <w:rFonts w:asciiTheme="minorHAnsi" w:hAnsiTheme="minorHAnsi" w:cstheme="minorHAnsi"/>
          <w:sz w:val="28"/>
        </w:rPr>
      </w:pPr>
      <w:r w:rsidRPr="002A06B1">
        <w:rPr>
          <w:rFonts w:asciiTheme="minorHAnsi" w:hAnsiTheme="minorHAnsi" w:cstheme="minorHAnsi"/>
          <w:sz w:val="28"/>
        </w:rPr>
        <w:t>Go to them, says Jesus</w:t>
      </w:r>
      <w:r w:rsidR="00C26D45">
        <w:rPr>
          <w:rFonts w:asciiTheme="minorHAnsi" w:hAnsiTheme="minorHAnsi" w:cstheme="minorHAnsi"/>
          <w:sz w:val="28"/>
        </w:rPr>
        <w:t>.</w:t>
      </w:r>
      <w:r w:rsidRPr="002A06B1">
        <w:rPr>
          <w:rFonts w:asciiTheme="minorHAnsi" w:hAnsiTheme="minorHAnsi" w:cstheme="minorHAnsi"/>
          <w:sz w:val="28"/>
        </w:rPr>
        <w:t xml:space="preserve"> “</w:t>
      </w:r>
      <w:r w:rsidR="00C26D45" w:rsidRPr="00C26D45">
        <w:rPr>
          <w:rFonts w:asciiTheme="minorHAnsi" w:hAnsiTheme="minorHAnsi" w:cstheme="minorHAnsi"/>
          <w:i/>
          <w:iCs/>
          <w:sz w:val="28"/>
        </w:rPr>
        <w:t>Go</w:t>
      </w:r>
      <w:r w:rsidR="00C26D45">
        <w:rPr>
          <w:rFonts w:asciiTheme="minorHAnsi" w:hAnsiTheme="minorHAnsi" w:cstheme="minorHAnsi"/>
          <w:sz w:val="28"/>
        </w:rPr>
        <w:t xml:space="preserve"> </w:t>
      </w:r>
      <w:r w:rsidRPr="00C26D45">
        <w:rPr>
          <w:rFonts w:asciiTheme="minorHAnsi" w:hAnsiTheme="minorHAnsi" w:cstheme="minorHAnsi"/>
          <w:i/>
          <w:iCs/>
          <w:sz w:val="28"/>
        </w:rPr>
        <w:t>to my brothers.</w:t>
      </w:r>
      <w:r w:rsidR="002E1829" w:rsidRPr="00C26D45">
        <w:rPr>
          <w:rFonts w:asciiTheme="minorHAnsi" w:hAnsiTheme="minorHAnsi" w:cstheme="minorHAnsi"/>
          <w:i/>
          <w:iCs/>
          <w:sz w:val="28"/>
        </w:rPr>
        <w:t xml:space="preserve"> </w:t>
      </w:r>
      <w:r w:rsidR="008029E2" w:rsidRPr="00C26D45">
        <w:rPr>
          <w:rFonts w:asciiTheme="minorHAnsi" w:hAnsiTheme="minorHAnsi" w:cstheme="minorHAnsi"/>
          <w:i/>
          <w:iCs/>
          <w:sz w:val="28"/>
        </w:rPr>
        <w:t>Tell them I will see them in Galilee</w:t>
      </w:r>
      <w:r w:rsidR="008029E2">
        <w:rPr>
          <w:rFonts w:asciiTheme="minorHAnsi" w:hAnsiTheme="minorHAnsi" w:cstheme="minorHAnsi"/>
          <w:sz w:val="28"/>
        </w:rPr>
        <w:t>.</w:t>
      </w:r>
      <w:r w:rsidR="008029E2" w:rsidRPr="002A06B1">
        <w:rPr>
          <w:rFonts w:asciiTheme="minorHAnsi" w:hAnsiTheme="minorHAnsi" w:cstheme="minorHAnsi"/>
          <w:sz w:val="28"/>
        </w:rPr>
        <w:t>”</w:t>
      </w:r>
    </w:p>
    <w:p w14:paraId="744CE436" w14:textId="77777777" w:rsidR="002A06B1" w:rsidRPr="002A06B1" w:rsidRDefault="002A06B1" w:rsidP="002A06B1">
      <w:pPr>
        <w:rPr>
          <w:rFonts w:asciiTheme="minorHAnsi" w:hAnsiTheme="minorHAnsi" w:cstheme="minorHAnsi"/>
          <w:sz w:val="28"/>
        </w:rPr>
      </w:pPr>
    </w:p>
    <w:p w14:paraId="44DBE1C8" w14:textId="77777777" w:rsidR="002A06B1" w:rsidRPr="002A06B1" w:rsidRDefault="002A06B1" w:rsidP="002A06B1">
      <w:pPr>
        <w:ind w:firstLine="720"/>
        <w:rPr>
          <w:rFonts w:asciiTheme="minorHAnsi" w:hAnsiTheme="minorHAnsi" w:cstheme="minorHAnsi"/>
          <w:sz w:val="28"/>
        </w:rPr>
      </w:pPr>
      <w:r w:rsidRPr="002A06B1">
        <w:rPr>
          <w:rFonts w:asciiTheme="minorHAnsi" w:hAnsiTheme="minorHAnsi" w:cstheme="minorHAnsi"/>
          <w:sz w:val="28"/>
        </w:rPr>
        <w:t>And here</w:t>
      </w:r>
      <w:r w:rsidR="008029E2">
        <w:rPr>
          <w:rFonts w:asciiTheme="minorHAnsi" w:hAnsiTheme="minorHAnsi" w:cstheme="minorHAnsi"/>
          <w:sz w:val="28"/>
        </w:rPr>
        <w:t xml:space="preserve"> there</w:t>
      </w:r>
      <w:r w:rsidRPr="002A06B1">
        <w:rPr>
          <w:rFonts w:asciiTheme="minorHAnsi" w:hAnsiTheme="minorHAnsi" w:cstheme="minorHAnsi"/>
          <w:sz w:val="28"/>
        </w:rPr>
        <w:t xml:space="preserve"> is cause for pause, for Jesus calls them </w:t>
      </w:r>
      <w:r w:rsidRPr="002A06B1">
        <w:rPr>
          <w:rFonts w:asciiTheme="minorHAnsi" w:hAnsiTheme="minorHAnsi" w:cstheme="minorHAnsi"/>
          <w:i/>
          <w:sz w:val="28"/>
        </w:rPr>
        <w:t>brothers</w:t>
      </w:r>
      <w:r w:rsidRPr="002A06B1">
        <w:rPr>
          <w:rFonts w:asciiTheme="minorHAnsi" w:hAnsiTheme="minorHAnsi" w:cstheme="minorHAnsi"/>
          <w:sz w:val="28"/>
        </w:rPr>
        <w:t xml:space="preserve">! Though they deserted and denied him, still he calls them brothers; </w:t>
      </w:r>
      <w:r w:rsidR="00D266C7">
        <w:rPr>
          <w:rFonts w:asciiTheme="minorHAnsi" w:hAnsiTheme="minorHAnsi" w:cstheme="minorHAnsi"/>
          <w:sz w:val="28"/>
        </w:rPr>
        <w:t xml:space="preserve">though they forgot what he said about being raised on the third day, </w:t>
      </w:r>
      <w:r w:rsidRPr="002A06B1">
        <w:rPr>
          <w:rFonts w:asciiTheme="minorHAnsi" w:hAnsiTheme="minorHAnsi" w:cstheme="minorHAnsi"/>
          <w:sz w:val="28"/>
        </w:rPr>
        <w:t xml:space="preserve">still he entrusts to them the good news of </w:t>
      </w:r>
      <w:r w:rsidR="008029E2">
        <w:rPr>
          <w:rFonts w:asciiTheme="minorHAnsi" w:hAnsiTheme="minorHAnsi" w:cstheme="minorHAnsi"/>
          <w:sz w:val="28"/>
        </w:rPr>
        <w:t>R</w:t>
      </w:r>
      <w:r w:rsidRPr="002A06B1">
        <w:rPr>
          <w:rFonts w:asciiTheme="minorHAnsi" w:hAnsiTheme="minorHAnsi" w:cstheme="minorHAnsi"/>
          <w:sz w:val="28"/>
        </w:rPr>
        <w:t xml:space="preserve">esurrection. </w:t>
      </w:r>
      <w:r w:rsidRPr="008029E2">
        <w:rPr>
          <w:rFonts w:asciiTheme="minorHAnsi" w:hAnsiTheme="minorHAnsi" w:cstheme="minorHAnsi"/>
          <w:i/>
          <w:iCs/>
          <w:sz w:val="28"/>
        </w:rPr>
        <w:t>Go and tell my brothers!</w:t>
      </w:r>
      <w:r w:rsidRPr="002A06B1">
        <w:rPr>
          <w:rFonts w:asciiTheme="minorHAnsi" w:hAnsiTheme="minorHAnsi" w:cstheme="minorHAnsi"/>
          <w:sz w:val="28"/>
        </w:rPr>
        <w:t xml:space="preserve"> What a hopeful word that is for us, for while some of you may be </w:t>
      </w:r>
      <w:proofErr w:type="spellStart"/>
      <w:r w:rsidRPr="002A06B1">
        <w:rPr>
          <w:rFonts w:asciiTheme="minorHAnsi" w:hAnsiTheme="minorHAnsi" w:cstheme="minorHAnsi"/>
          <w:sz w:val="28"/>
        </w:rPr>
        <w:t>Marys</w:t>
      </w:r>
      <w:proofErr w:type="spellEnd"/>
      <w:r w:rsidRPr="002A06B1">
        <w:rPr>
          <w:rFonts w:asciiTheme="minorHAnsi" w:hAnsiTheme="minorHAnsi" w:cstheme="minorHAnsi"/>
          <w:sz w:val="28"/>
        </w:rPr>
        <w:t xml:space="preserve"> that would have been there at the tomb courageously shrugging off the guards to honor your Lord, there are many more of us, I suspect, who would be hidden with the disciples licking our wounds and mourning our loss in a secluded place hidden from the prying eyes of </w:t>
      </w:r>
      <w:r w:rsidR="001A6C2D">
        <w:rPr>
          <w:rFonts w:asciiTheme="minorHAnsi" w:hAnsiTheme="minorHAnsi" w:cstheme="minorHAnsi"/>
          <w:sz w:val="28"/>
        </w:rPr>
        <w:t xml:space="preserve">the </w:t>
      </w:r>
      <w:r w:rsidRPr="002A06B1">
        <w:rPr>
          <w:rFonts w:asciiTheme="minorHAnsi" w:hAnsiTheme="minorHAnsi" w:cstheme="minorHAnsi"/>
          <w:sz w:val="28"/>
        </w:rPr>
        <w:t xml:space="preserve">Roman and Jewish authorities. Despite the disappointments that we inevitably cause our Lord, </w:t>
      </w:r>
    </w:p>
    <w:p w14:paraId="4271914B" w14:textId="77777777" w:rsidR="002A06B1" w:rsidRDefault="002A06B1" w:rsidP="002A06B1">
      <w:pPr>
        <w:ind w:left="720"/>
        <w:rPr>
          <w:rFonts w:asciiTheme="minorHAnsi" w:hAnsiTheme="minorHAnsi" w:cstheme="minorHAnsi"/>
          <w:sz w:val="28"/>
        </w:rPr>
      </w:pPr>
      <w:r w:rsidRPr="002A06B1">
        <w:rPr>
          <w:rFonts w:asciiTheme="minorHAnsi" w:hAnsiTheme="minorHAnsi" w:cstheme="minorHAnsi"/>
          <w:sz w:val="28"/>
        </w:rPr>
        <w:t>the times we do the very thing we deny to God we will ever do</w:t>
      </w:r>
      <w:r w:rsidR="00B87112">
        <w:rPr>
          <w:rFonts w:asciiTheme="minorHAnsi" w:hAnsiTheme="minorHAnsi" w:cstheme="minorHAnsi"/>
          <w:sz w:val="28"/>
        </w:rPr>
        <w:t>,</w:t>
      </w:r>
      <w:r w:rsidRPr="002A06B1">
        <w:rPr>
          <w:rFonts w:asciiTheme="minorHAnsi" w:hAnsiTheme="minorHAnsi" w:cstheme="minorHAnsi"/>
          <w:sz w:val="28"/>
        </w:rPr>
        <w:t xml:space="preserve"> </w:t>
      </w:r>
    </w:p>
    <w:p w14:paraId="19DFC9B5" w14:textId="77777777" w:rsidR="002A06B1" w:rsidRPr="002A06B1" w:rsidRDefault="002A06B1" w:rsidP="002A06B1">
      <w:pPr>
        <w:ind w:left="720"/>
        <w:rPr>
          <w:rFonts w:asciiTheme="minorHAnsi" w:hAnsiTheme="minorHAnsi" w:cstheme="minorHAnsi"/>
          <w:sz w:val="28"/>
        </w:rPr>
      </w:pPr>
      <w:r w:rsidRPr="002A06B1">
        <w:rPr>
          <w:rFonts w:asciiTheme="minorHAnsi" w:hAnsiTheme="minorHAnsi" w:cstheme="minorHAnsi"/>
          <w:sz w:val="28"/>
        </w:rPr>
        <w:t>the times we violate our promises and God’s commandments,</w:t>
      </w:r>
    </w:p>
    <w:p w14:paraId="3949E7F7" w14:textId="77777777" w:rsidR="00D266C7" w:rsidRDefault="002A06B1" w:rsidP="002A06B1">
      <w:pPr>
        <w:ind w:left="720"/>
        <w:rPr>
          <w:rFonts w:asciiTheme="minorHAnsi" w:hAnsiTheme="minorHAnsi" w:cstheme="minorHAnsi"/>
          <w:sz w:val="28"/>
        </w:rPr>
      </w:pPr>
      <w:r w:rsidRPr="002A06B1">
        <w:rPr>
          <w:rFonts w:asciiTheme="minorHAnsi" w:hAnsiTheme="minorHAnsi" w:cstheme="minorHAnsi"/>
          <w:sz w:val="28"/>
        </w:rPr>
        <w:t xml:space="preserve">the times we fail to stand up </w:t>
      </w:r>
      <w:r w:rsidR="00D266C7">
        <w:rPr>
          <w:rFonts w:asciiTheme="minorHAnsi" w:hAnsiTheme="minorHAnsi" w:cstheme="minorHAnsi"/>
          <w:sz w:val="28"/>
        </w:rPr>
        <w:t xml:space="preserve">and do the right thing, </w:t>
      </w:r>
    </w:p>
    <w:p w14:paraId="6354C5F2" w14:textId="77777777" w:rsidR="002A06B1" w:rsidRPr="002A06B1" w:rsidRDefault="00D266C7" w:rsidP="002A06B1">
      <w:pPr>
        <w:ind w:left="720"/>
        <w:rPr>
          <w:rFonts w:asciiTheme="minorHAnsi" w:hAnsiTheme="minorHAnsi" w:cstheme="minorHAnsi"/>
          <w:sz w:val="28"/>
        </w:rPr>
      </w:pPr>
      <w:r>
        <w:rPr>
          <w:rFonts w:asciiTheme="minorHAnsi" w:hAnsiTheme="minorHAnsi" w:cstheme="minorHAnsi"/>
          <w:sz w:val="28"/>
        </w:rPr>
        <w:t xml:space="preserve">the times we fail to </w:t>
      </w:r>
      <w:r w:rsidR="002A06B1" w:rsidRPr="002A06B1">
        <w:rPr>
          <w:rFonts w:asciiTheme="minorHAnsi" w:hAnsiTheme="minorHAnsi" w:cstheme="minorHAnsi"/>
          <w:sz w:val="28"/>
        </w:rPr>
        <w:t xml:space="preserve">step forward </w:t>
      </w:r>
      <w:r>
        <w:rPr>
          <w:rFonts w:asciiTheme="minorHAnsi" w:hAnsiTheme="minorHAnsi" w:cstheme="minorHAnsi"/>
          <w:sz w:val="28"/>
        </w:rPr>
        <w:t xml:space="preserve">and say what </w:t>
      </w:r>
      <w:r w:rsidR="002A06B1" w:rsidRPr="002A06B1">
        <w:rPr>
          <w:rFonts w:asciiTheme="minorHAnsi" w:hAnsiTheme="minorHAnsi" w:cstheme="minorHAnsi"/>
          <w:sz w:val="28"/>
        </w:rPr>
        <w:t>we believe,</w:t>
      </w:r>
    </w:p>
    <w:p w14:paraId="463ABF3D" w14:textId="77777777" w:rsidR="002A06B1" w:rsidRDefault="002A06B1" w:rsidP="002A06B1">
      <w:pPr>
        <w:rPr>
          <w:rFonts w:asciiTheme="minorHAnsi" w:hAnsiTheme="minorHAnsi" w:cstheme="minorHAnsi"/>
          <w:sz w:val="28"/>
        </w:rPr>
      </w:pPr>
      <w:r w:rsidRPr="002A06B1">
        <w:rPr>
          <w:rFonts w:asciiTheme="minorHAnsi" w:hAnsiTheme="minorHAnsi" w:cstheme="minorHAnsi"/>
          <w:sz w:val="28"/>
        </w:rPr>
        <w:t>still Jesus calls us brothers and sisters. Still</w:t>
      </w:r>
      <w:r w:rsidR="00C26D45">
        <w:rPr>
          <w:rFonts w:asciiTheme="minorHAnsi" w:hAnsiTheme="minorHAnsi" w:cstheme="minorHAnsi"/>
          <w:sz w:val="28"/>
        </w:rPr>
        <w:t>,</w:t>
      </w:r>
      <w:r w:rsidRPr="002A06B1">
        <w:rPr>
          <w:rFonts w:asciiTheme="minorHAnsi" w:hAnsiTheme="minorHAnsi" w:cstheme="minorHAnsi"/>
          <w:sz w:val="28"/>
        </w:rPr>
        <w:t xml:space="preserve"> he loves us. Still</w:t>
      </w:r>
      <w:r w:rsidR="00C26D45">
        <w:rPr>
          <w:rFonts w:asciiTheme="minorHAnsi" w:hAnsiTheme="minorHAnsi" w:cstheme="minorHAnsi"/>
          <w:sz w:val="28"/>
        </w:rPr>
        <w:t>,</w:t>
      </w:r>
      <w:r w:rsidRPr="002A06B1">
        <w:rPr>
          <w:rFonts w:asciiTheme="minorHAnsi" w:hAnsiTheme="minorHAnsi" w:cstheme="minorHAnsi"/>
          <w:sz w:val="28"/>
        </w:rPr>
        <w:t xml:space="preserve"> he goes to the cross for us, dies for us</w:t>
      </w:r>
      <w:r>
        <w:rPr>
          <w:rFonts w:asciiTheme="minorHAnsi" w:hAnsiTheme="minorHAnsi" w:cstheme="minorHAnsi"/>
          <w:sz w:val="28"/>
        </w:rPr>
        <w:t>,</w:t>
      </w:r>
      <w:r w:rsidRPr="002A06B1">
        <w:rPr>
          <w:rFonts w:asciiTheme="minorHAnsi" w:hAnsiTheme="minorHAnsi" w:cstheme="minorHAnsi"/>
          <w:sz w:val="28"/>
        </w:rPr>
        <w:t xml:space="preserve"> and entrusts us with the good news of the </w:t>
      </w:r>
      <w:r w:rsidR="008029E2">
        <w:rPr>
          <w:rFonts w:asciiTheme="minorHAnsi" w:hAnsiTheme="minorHAnsi" w:cstheme="minorHAnsi"/>
          <w:sz w:val="28"/>
        </w:rPr>
        <w:t>R</w:t>
      </w:r>
      <w:r w:rsidRPr="002A06B1">
        <w:rPr>
          <w:rFonts w:asciiTheme="minorHAnsi" w:hAnsiTheme="minorHAnsi" w:cstheme="minorHAnsi"/>
          <w:sz w:val="28"/>
        </w:rPr>
        <w:t xml:space="preserve">esurrection. </w:t>
      </w:r>
    </w:p>
    <w:p w14:paraId="56C75755" w14:textId="77777777" w:rsidR="00030C35" w:rsidRDefault="00030C35" w:rsidP="002A06B1">
      <w:pPr>
        <w:rPr>
          <w:rFonts w:asciiTheme="minorHAnsi" w:hAnsiTheme="minorHAnsi" w:cstheme="minorHAnsi"/>
          <w:sz w:val="28"/>
        </w:rPr>
      </w:pPr>
    </w:p>
    <w:p w14:paraId="386E3F5B" w14:textId="77777777" w:rsidR="002A06B1" w:rsidRPr="002A06B1" w:rsidRDefault="002A06B1" w:rsidP="002A06B1">
      <w:pPr>
        <w:rPr>
          <w:rFonts w:asciiTheme="minorHAnsi" w:hAnsiTheme="minorHAnsi" w:cstheme="minorHAnsi"/>
          <w:sz w:val="28"/>
        </w:rPr>
      </w:pPr>
      <w:r w:rsidRPr="002A06B1">
        <w:rPr>
          <w:rFonts w:asciiTheme="minorHAnsi" w:hAnsiTheme="minorHAnsi" w:cstheme="minorHAnsi"/>
          <w:sz w:val="28"/>
        </w:rPr>
        <w:lastRenderedPageBreak/>
        <w:tab/>
      </w:r>
      <w:r w:rsidR="00D266C7" w:rsidRPr="002A06B1">
        <w:rPr>
          <w:rFonts w:asciiTheme="minorHAnsi" w:hAnsiTheme="minorHAnsi" w:cstheme="minorHAnsi"/>
          <w:sz w:val="28"/>
        </w:rPr>
        <w:t>Go and tell my brothers</w:t>
      </w:r>
      <w:r w:rsidR="00D266C7">
        <w:rPr>
          <w:rFonts w:asciiTheme="minorHAnsi" w:hAnsiTheme="minorHAnsi" w:cstheme="minorHAnsi"/>
          <w:sz w:val="28"/>
        </w:rPr>
        <w:t xml:space="preserve"> and sisters, he says. </w:t>
      </w:r>
      <w:r w:rsidRPr="002A06B1">
        <w:rPr>
          <w:rFonts w:asciiTheme="minorHAnsi" w:hAnsiTheme="minorHAnsi" w:cstheme="minorHAnsi"/>
          <w:sz w:val="28"/>
        </w:rPr>
        <w:t>Go and tell the fishermen and tax collector who left their work to follow me. Tell the bank</w:t>
      </w:r>
      <w:r w:rsidR="006F5C25">
        <w:rPr>
          <w:rFonts w:asciiTheme="minorHAnsi" w:hAnsiTheme="minorHAnsi" w:cstheme="minorHAnsi"/>
          <w:sz w:val="28"/>
        </w:rPr>
        <w:t xml:space="preserve"> teller</w:t>
      </w:r>
      <w:r w:rsidRPr="002A06B1">
        <w:rPr>
          <w:rFonts w:asciiTheme="minorHAnsi" w:hAnsiTheme="minorHAnsi" w:cstheme="minorHAnsi"/>
          <w:sz w:val="28"/>
        </w:rPr>
        <w:t xml:space="preserve"> and the teacher, the accountant and the attorney, the professor and th</w:t>
      </w:r>
      <w:r w:rsidR="008029E2">
        <w:rPr>
          <w:rFonts w:asciiTheme="minorHAnsi" w:hAnsiTheme="minorHAnsi" w:cstheme="minorHAnsi"/>
          <w:sz w:val="28"/>
        </w:rPr>
        <w:t xml:space="preserve">e student, the home builder and the homemaker </w:t>
      </w:r>
      <w:r w:rsidRPr="002A06B1">
        <w:rPr>
          <w:rFonts w:asciiTheme="minorHAnsi" w:hAnsiTheme="minorHAnsi" w:cstheme="minorHAnsi"/>
          <w:sz w:val="28"/>
        </w:rPr>
        <w:t>who follow me. “</w:t>
      </w:r>
      <w:r w:rsidRPr="00B87112">
        <w:rPr>
          <w:rFonts w:asciiTheme="minorHAnsi" w:hAnsiTheme="minorHAnsi" w:cstheme="minorHAnsi"/>
          <w:i/>
          <w:iCs/>
          <w:sz w:val="28"/>
        </w:rPr>
        <w:t xml:space="preserve">Tell them </w:t>
      </w:r>
      <w:r w:rsidR="006F5C25">
        <w:rPr>
          <w:rFonts w:asciiTheme="minorHAnsi" w:hAnsiTheme="minorHAnsi" w:cstheme="minorHAnsi"/>
          <w:i/>
          <w:iCs/>
          <w:sz w:val="28"/>
        </w:rPr>
        <w:t>Jesus</w:t>
      </w:r>
      <w:r w:rsidRPr="00B87112">
        <w:rPr>
          <w:rFonts w:asciiTheme="minorHAnsi" w:hAnsiTheme="minorHAnsi" w:cstheme="minorHAnsi"/>
          <w:i/>
          <w:iCs/>
          <w:sz w:val="28"/>
        </w:rPr>
        <w:t xml:space="preserve"> has been raised from the dead</w:t>
      </w:r>
      <w:r w:rsidRPr="002A06B1">
        <w:rPr>
          <w:rFonts w:asciiTheme="minorHAnsi" w:hAnsiTheme="minorHAnsi" w:cstheme="minorHAnsi"/>
          <w:sz w:val="28"/>
        </w:rPr>
        <w:t>,” said the angel. Don’t remain silent about what you have seen and heard</w:t>
      </w:r>
      <w:r w:rsidR="00D266C7">
        <w:rPr>
          <w:rFonts w:asciiTheme="minorHAnsi" w:hAnsiTheme="minorHAnsi" w:cstheme="minorHAnsi"/>
          <w:sz w:val="28"/>
        </w:rPr>
        <w:t>!</w:t>
      </w:r>
      <w:r w:rsidRPr="002A06B1">
        <w:rPr>
          <w:rFonts w:asciiTheme="minorHAnsi" w:hAnsiTheme="minorHAnsi" w:cstheme="minorHAnsi"/>
          <w:sz w:val="28"/>
        </w:rPr>
        <w:t xml:space="preserve"> Don’t keep this a secret </w:t>
      </w:r>
      <w:r w:rsidR="00B87112">
        <w:rPr>
          <w:rFonts w:asciiTheme="minorHAnsi" w:hAnsiTheme="minorHAnsi" w:cstheme="minorHAnsi"/>
          <w:sz w:val="28"/>
        </w:rPr>
        <w:t>among</w:t>
      </w:r>
      <w:r w:rsidRPr="002A06B1">
        <w:rPr>
          <w:rFonts w:asciiTheme="minorHAnsi" w:hAnsiTheme="minorHAnsi" w:cstheme="minorHAnsi"/>
          <w:sz w:val="28"/>
        </w:rPr>
        <w:t xml:space="preserve"> yourselves</w:t>
      </w:r>
      <w:r w:rsidR="00D266C7">
        <w:rPr>
          <w:rFonts w:asciiTheme="minorHAnsi" w:hAnsiTheme="minorHAnsi" w:cstheme="minorHAnsi"/>
          <w:sz w:val="28"/>
        </w:rPr>
        <w:t>!</w:t>
      </w:r>
      <w:r w:rsidRPr="002A06B1">
        <w:rPr>
          <w:rFonts w:asciiTheme="minorHAnsi" w:hAnsiTheme="minorHAnsi" w:cstheme="minorHAnsi"/>
          <w:sz w:val="28"/>
        </w:rPr>
        <w:t xml:space="preserve"> Go and tell them, “</w:t>
      </w:r>
      <w:r w:rsidRPr="00B87112">
        <w:rPr>
          <w:rFonts w:asciiTheme="minorHAnsi" w:hAnsiTheme="minorHAnsi" w:cstheme="minorHAnsi"/>
          <w:i/>
          <w:iCs/>
          <w:sz w:val="28"/>
        </w:rPr>
        <w:t>He is risen!</w:t>
      </w:r>
      <w:r w:rsidRPr="002A06B1">
        <w:rPr>
          <w:rFonts w:asciiTheme="minorHAnsi" w:hAnsiTheme="minorHAnsi" w:cstheme="minorHAnsi"/>
          <w:sz w:val="28"/>
        </w:rPr>
        <w:t>” So</w:t>
      </w:r>
      <w:r w:rsidR="00D266C7">
        <w:rPr>
          <w:rFonts w:asciiTheme="minorHAnsi" w:hAnsiTheme="minorHAnsi" w:cstheme="minorHAnsi"/>
          <w:sz w:val="28"/>
        </w:rPr>
        <w:t>,</w:t>
      </w:r>
      <w:r w:rsidRPr="002A06B1">
        <w:rPr>
          <w:rFonts w:asciiTheme="minorHAnsi" w:hAnsiTheme="minorHAnsi" w:cstheme="minorHAnsi"/>
          <w:sz w:val="28"/>
        </w:rPr>
        <w:t xml:space="preserve"> the </w:t>
      </w:r>
      <w:proofErr w:type="spellStart"/>
      <w:r w:rsidRPr="002A06B1">
        <w:rPr>
          <w:rFonts w:asciiTheme="minorHAnsi" w:hAnsiTheme="minorHAnsi" w:cstheme="minorHAnsi"/>
          <w:sz w:val="28"/>
        </w:rPr>
        <w:t>Marys</w:t>
      </w:r>
      <w:proofErr w:type="spellEnd"/>
      <w:r w:rsidRPr="002A06B1">
        <w:rPr>
          <w:rFonts w:asciiTheme="minorHAnsi" w:hAnsiTheme="minorHAnsi" w:cstheme="minorHAnsi"/>
          <w:sz w:val="28"/>
        </w:rPr>
        <w:t xml:space="preserve"> went and told</w:t>
      </w:r>
      <w:r w:rsidR="001A6C2D">
        <w:rPr>
          <w:rFonts w:asciiTheme="minorHAnsi" w:hAnsiTheme="minorHAnsi" w:cstheme="minorHAnsi"/>
          <w:sz w:val="28"/>
        </w:rPr>
        <w:t xml:space="preserve"> </w:t>
      </w:r>
      <w:r w:rsidRPr="002A06B1">
        <w:rPr>
          <w:rFonts w:asciiTheme="minorHAnsi" w:hAnsiTheme="minorHAnsi" w:cstheme="minorHAnsi"/>
          <w:sz w:val="28"/>
        </w:rPr>
        <w:t>the good news because they believed</w:t>
      </w:r>
      <w:r w:rsidR="00D266C7">
        <w:rPr>
          <w:rFonts w:asciiTheme="minorHAnsi" w:hAnsiTheme="minorHAnsi" w:cstheme="minorHAnsi"/>
          <w:sz w:val="28"/>
        </w:rPr>
        <w:t xml:space="preserve"> what they had seen and heard</w:t>
      </w:r>
      <w:r w:rsidRPr="002A06B1">
        <w:rPr>
          <w:rFonts w:asciiTheme="minorHAnsi" w:hAnsiTheme="minorHAnsi" w:cstheme="minorHAnsi"/>
          <w:sz w:val="28"/>
        </w:rPr>
        <w:t xml:space="preserve">. </w:t>
      </w:r>
      <w:r w:rsidR="006F5C25">
        <w:rPr>
          <w:rFonts w:asciiTheme="minorHAnsi" w:hAnsiTheme="minorHAnsi" w:cstheme="minorHAnsi"/>
          <w:sz w:val="28"/>
        </w:rPr>
        <w:t>T</w:t>
      </w:r>
      <w:r w:rsidRPr="002A06B1">
        <w:rPr>
          <w:rFonts w:asciiTheme="minorHAnsi" w:hAnsiTheme="minorHAnsi" w:cstheme="minorHAnsi"/>
          <w:sz w:val="28"/>
        </w:rPr>
        <w:t xml:space="preserve">hey went and told the disciples who went and told the Jews and </w:t>
      </w:r>
      <w:r>
        <w:rPr>
          <w:rFonts w:asciiTheme="minorHAnsi" w:hAnsiTheme="minorHAnsi" w:cstheme="minorHAnsi"/>
          <w:sz w:val="28"/>
        </w:rPr>
        <w:t xml:space="preserve">then </w:t>
      </w:r>
      <w:r w:rsidRPr="002A06B1">
        <w:rPr>
          <w:rFonts w:asciiTheme="minorHAnsi" w:hAnsiTheme="minorHAnsi" w:cstheme="minorHAnsi"/>
          <w:sz w:val="28"/>
        </w:rPr>
        <w:t>the Gentiles who went and told</w:t>
      </w:r>
      <w:r w:rsidR="00B87112">
        <w:rPr>
          <w:rFonts w:asciiTheme="minorHAnsi" w:hAnsiTheme="minorHAnsi" w:cstheme="minorHAnsi"/>
          <w:sz w:val="28"/>
        </w:rPr>
        <w:t xml:space="preserve"> their neighbors</w:t>
      </w:r>
      <w:r w:rsidRPr="002A06B1">
        <w:rPr>
          <w:rFonts w:asciiTheme="minorHAnsi" w:hAnsiTheme="minorHAnsi" w:cstheme="minorHAnsi"/>
          <w:sz w:val="28"/>
        </w:rPr>
        <w:t>…</w:t>
      </w:r>
      <w:r w:rsidR="00B87112">
        <w:rPr>
          <w:rFonts w:asciiTheme="minorHAnsi" w:hAnsiTheme="minorHAnsi" w:cstheme="minorHAnsi"/>
          <w:sz w:val="28"/>
        </w:rPr>
        <w:t xml:space="preserve"> </w:t>
      </w:r>
      <w:r w:rsidRPr="002A06B1">
        <w:rPr>
          <w:rFonts w:asciiTheme="minorHAnsi" w:hAnsiTheme="minorHAnsi" w:cstheme="minorHAnsi"/>
          <w:sz w:val="28"/>
        </w:rPr>
        <w:t>who went and told…</w:t>
      </w:r>
      <w:r w:rsidR="002E1829">
        <w:rPr>
          <w:rFonts w:asciiTheme="minorHAnsi" w:hAnsiTheme="minorHAnsi" w:cstheme="minorHAnsi"/>
          <w:sz w:val="28"/>
        </w:rPr>
        <w:t xml:space="preserve"> </w:t>
      </w:r>
      <w:r w:rsidRPr="002A06B1">
        <w:rPr>
          <w:rFonts w:asciiTheme="minorHAnsi" w:hAnsiTheme="minorHAnsi" w:cstheme="minorHAnsi"/>
          <w:sz w:val="28"/>
        </w:rPr>
        <w:t xml:space="preserve">who went and told…. </w:t>
      </w:r>
      <w:r w:rsidR="006F5C25">
        <w:rPr>
          <w:rFonts w:asciiTheme="minorHAnsi" w:hAnsiTheme="minorHAnsi" w:cstheme="minorHAnsi"/>
          <w:sz w:val="28"/>
        </w:rPr>
        <w:t>W</w:t>
      </w:r>
      <w:r w:rsidRPr="002A06B1">
        <w:rPr>
          <w:rFonts w:asciiTheme="minorHAnsi" w:hAnsiTheme="minorHAnsi" w:cstheme="minorHAnsi"/>
          <w:sz w:val="28"/>
        </w:rPr>
        <w:t>e</w:t>
      </w:r>
      <w:r w:rsidR="00D266C7">
        <w:rPr>
          <w:rFonts w:asciiTheme="minorHAnsi" w:hAnsiTheme="minorHAnsi" w:cstheme="minorHAnsi"/>
          <w:sz w:val="28"/>
        </w:rPr>
        <w:t xml:space="preserve"> are</w:t>
      </w:r>
      <w:r w:rsidRPr="002A06B1">
        <w:rPr>
          <w:rFonts w:asciiTheme="minorHAnsi" w:hAnsiTheme="minorHAnsi" w:cstheme="minorHAnsi"/>
          <w:sz w:val="28"/>
        </w:rPr>
        <w:t xml:space="preserve"> here because </w:t>
      </w:r>
      <w:proofErr w:type="gramStart"/>
      <w:r w:rsidRPr="002A06B1">
        <w:rPr>
          <w:rFonts w:asciiTheme="minorHAnsi" w:hAnsiTheme="minorHAnsi" w:cstheme="minorHAnsi"/>
          <w:sz w:val="28"/>
        </w:rPr>
        <w:t>across</w:t>
      </w:r>
      <w:proofErr w:type="gramEnd"/>
      <w:r w:rsidRPr="002A06B1">
        <w:rPr>
          <w:rFonts w:asciiTheme="minorHAnsi" w:hAnsiTheme="minorHAnsi" w:cstheme="minorHAnsi"/>
          <w:sz w:val="28"/>
        </w:rPr>
        <w:t xml:space="preserve"> </w:t>
      </w:r>
      <w:r w:rsidR="00B87112">
        <w:rPr>
          <w:rFonts w:asciiTheme="minorHAnsi" w:hAnsiTheme="minorHAnsi" w:cstheme="minorHAnsi"/>
          <w:sz w:val="28"/>
        </w:rPr>
        <w:t>2,000 years</w:t>
      </w:r>
      <w:r w:rsidRPr="002A06B1">
        <w:rPr>
          <w:rFonts w:asciiTheme="minorHAnsi" w:hAnsiTheme="minorHAnsi" w:cstheme="minorHAnsi"/>
          <w:sz w:val="28"/>
        </w:rPr>
        <w:t xml:space="preserve"> and across the seas and across the street</w:t>
      </w:r>
      <w:r w:rsidR="006F5C25">
        <w:rPr>
          <w:rFonts w:asciiTheme="minorHAnsi" w:hAnsiTheme="minorHAnsi" w:cstheme="minorHAnsi"/>
          <w:sz w:val="28"/>
        </w:rPr>
        <w:t>,</w:t>
      </w:r>
      <w:r w:rsidRPr="002A06B1">
        <w:rPr>
          <w:rFonts w:asciiTheme="minorHAnsi" w:hAnsiTheme="minorHAnsi" w:cstheme="minorHAnsi"/>
          <w:sz w:val="28"/>
        </w:rPr>
        <w:t xml:space="preserve"> people went and told the good news of the </w:t>
      </w:r>
      <w:r w:rsidR="008029E2">
        <w:rPr>
          <w:rFonts w:asciiTheme="minorHAnsi" w:hAnsiTheme="minorHAnsi" w:cstheme="minorHAnsi"/>
          <w:sz w:val="28"/>
        </w:rPr>
        <w:t>R</w:t>
      </w:r>
      <w:r w:rsidRPr="002A06B1">
        <w:rPr>
          <w:rFonts w:asciiTheme="minorHAnsi" w:hAnsiTheme="minorHAnsi" w:cstheme="minorHAnsi"/>
          <w:sz w:val="28"/>
        </w:rPr>
        <w:t>esurrection to new generations</w:t>
      </w:r>
      <w:r w:rsidR="00D266C7">
        <w:rPr>
          <w:rFonts w:asciiTheme="minorHAnsi" w:hAnsiTheme="minorHAnsi" w:cstheme="minorHAnsi"/>
          <w:sz w:val="28"/>
        </w:rPr>
        <w:t xml:space="preserve"> including ours</w:t>
      </w:r>
      <w:r w:rsidRPr="002A06B1">
        <w:rPr>
          <w:rFonts w:asciiTheme="minorHAnsi" w:hAnsiTheme="minorHAnsi" w:cstheme="minorHAnsi"/>
          <w:sz w:val="28"/>
        </w:rPr>
        <w:t xml:space="preserve">. </w:t>
      </w:r>
    </w:p>
    <w:p w14:paraId="788159FA" w14:textId="77777777" w:rsidR="002A06B1" w:rsidRPr="002A06B1" w:rsidRDefault="002A06B1" w:rsidP="002A06B1">
      <w:pPr>
        <w:rPr>
          <w:rFonts w:asciiTheme="minorHAnsi" w:hAnsiTheme="minorHAnsi" w:cstheme="minorHAnsi"/>
          <w:sz w:val="28"/>
        </w:rPr>
      </w:pPr>
    </w:p>
    <w:p w14:paraId="1565B672" w14:textId="77777777" w:rsidR="001A6C2D" w:rsidRDefault="001A6C2D" w:rsidP="002A06B1">
      <w:pPr>
        <w:ind w:firstLine="720"/>
        <w:rPr>
          <w:rFonts w:asciiTheme="minorHAnsi" w:hAnsiTheme="minorHAnsi" w:cstheme="minorHAnsi"/>
          <w:sz w:val="28"/>
        </w:rPr>
      </w:pPr>
      <w:r>
        <w:rPr>
          <w:rFonts w:asciiTheme="minorHAnsi" w:hAnsiTheme="minorHAnsi" w:cstheme="minorHAnsi"/>
          <w:sz w:val="28"/>
        </w:rPr>
        <w:t xml:space="preserve">The story they tell is not just about </w:t>
      </w:r>
      <w:r w:rsidR="00D266C7">
        <w:rPr>
          <w:rFonts w:asciiTheme="minorHAnsi" w:hAnsiTheme="minorHAnsi" w:cstheme="minorHAnsi"/>
          <w:sz w:val="28"/>
        </w:rPr>
        <w:t>Easter’s</w:t>
      </w:r>
      <w:r>
        <w:rPr>
          <w:rFonts w:asciiTheme="minorHAnsi" w:hAnsiTheme="minorHAnsi" w:cstheme="minorHAnsi"/>
          <w:sz w:val="28"/>
        </w:rPr>
        <w:t xml:space="preserve"> empty tomb. It is about the risen Lord. </w:t>
      </w:r>
      <w:r w:rsidR="00B87112">
        <w:rPr>
          <w:rFonts w:asciiTheme="minorHAnsi" w:hAnsiTheme="minorHAnsi" w:cstheme="minorHAnsi"/>
          <w:sz w:val="28"/>
        </w:rPr>
        <w:t xml:space="preserve">The same Lord the </w:t>
      </w:r>
      <w:proofErr w:type="spellStart"/>
      <w:r w:rsidR="00B87112">
        <w:rPr>
          <w:rFonts w:asciiTheme="minorHAnsi" w:hAnsiTheme="minorHAnsi" w:cstheme="minorHAnsi"/>
          <w:sz w:val="28"/>
        </w:rPr>
        <w:t>Marys</w:t>
      </w:r>
      <w:proofErr w:type="spellEnd"/>
      <w:r w:rsidR="00B87112">
        <w:rPr>
          <w:rFonts w:asciiTheme="minorHAnsi" w:hAnsiTheme="minorHAnsi" w:cstheme="minorHAnsi"/>
          <w:sz w:val="28"/>
        </w:rPr>
        <w:t xml:space="preserve"> met that Easter day as they left the tomb. </w:t>
      </w:r>
      <w:r>
        <w:rPr>
          <w:rFonts w:asciiTheme="minorHAnsi" w:hAnsiTheme="minorHAnsi" w:cstheme="minorHAnsi"/>
          <w:sz w:val="28"/>
        </w:rPr>
        <w:t xml:space="preserve">The chief priests and Pharisees feared that </w:t>
      </w:r>
      <w:r w:rsidR="002E1829">
        <w:rPr>
          <w:rFonts w:asciiTheme="minorHAnsi" w:hAnsiTheme="minorHAnsi" w:cstheme="minorHAnsi"/>
          <w:sz w:val="28"/>
        </w:rPr>
        <w:t>resurrection is</w:t>
      </w:r>
      <w:r>
        <w:rPr>
          <w:rFonts w:asciiTheme="minorHAnsi" w:hAnsiTheme="minorHAnsi" w:cstheme="minorHAnsi"/>
          <w:sz w:val="28"/>
        </w:rPr>
        <w:t xml:space="preserve"> what might be told if the tomb was found empty, </w:t>
      </w:r>
      <w:r w:rsidR="002E1829">
        <w:rPr>
          <w:rFonts w:asciiTheme="minorHAnsi" w:hAnsiTheme="minorHAnsi" w:cstheme="minorHAnsi"/>
          <w:sz w:val="28"/>
        </w:rPr>
        <w:t>so they posted guards</w:t>
      </w:r>
      <w:r>
        <w:rPr>
          <w:rFonts w:asciiTheme="minorHAnsi" w:hAnsiTheme="minorHAnsi" w:cstheme="minorHAnsi"/>
          <w:sz w:val="28"/>
        </w:rPr>
        <w:t xml:space="preserve"> and </w:t>
      </w:r>
      <w:r w:rsidR="002E1829">
        <w:rPr>
          <w:rFonts w:asciiTheme="minorHAnsi" w:hAnsiTheme="minorHAnsi" w:cstheme="minorHAnsi"/>
          <w:sz w:val="28"/>
        </w:rPr>
        <w:t xml:space="preserve">circulated </w:t>
      </w:r>
      <w:r>
        <w:rPr>
          <w:rFonts w:asciiTheme="minorHAnsi" w:hAnsiTheme="minorHAnsi" w:cstheme="minorHAnsi"/>
          <w:sz w:val="28"/>
        </w:rPr>
        <w:t xml:space="preserve">rumors that the body of Jesus had been stolen while the guards slept – what some might call “alternative facts” – </w:t>
      </w:r>
      <w:r w:rsidR="002E1829">
        <w:rPr>
          <w:rFonts w:asciiTheme="minorHAnsi" w:hAnsiTheme="minorHAnsi" w:cstheme="minorHAnsi"/>
          <w:sz w:val="28"/>
        </w:rPr>
        <w:t xml:space="preserve">and </w:t>
      </w:r>
      <w:r w:rsidR="00B87112">
        <w:rPr>
          <w:rFonts w:asciiTheme="minorHAnsi" w:hAnsiTheme="minorHAnsi" w:cstheme="minorHAnsi"/>
          <w:sz w:val="28"/>
        </w:rPr>
        <w:t xml:space="preserve">they </w:t>
      </w:r>
      <w:r w:rsidR="002E1829">
        <w:rPr>
          <w:rFonts w:asciiTheme="minorHAnsi" w:hAnsiTheme="minorHAnsi" w:cstheme="minorHAnsi"/>
          <w:sz w:val="28"/>
        </w:rPr>
        <w:t>paid off the guards, doing all they could to keep the truth from coming out. But</w:t>
      </w:r>
      <w:r>
        <w:rPr>
          <w:rFonts w:asciiTheme="minorHAnsi" w:hAnsiTheme="minorHAnsi" w:cstheme="minorHAnsi"/>
          <w:sz w:val="28"/>
        </w:rPr>
        <w:t xml:space="preserve"> they </w:t>
      </w:r>
      <w:r w:rsidR="00843BD4">
        <w:rPr>
          <w:rFonts w:asciiTheme="minorHAnsi" w:hAnsiTheme="minorHAnsi" w:cstheme="minorHAnsi"/>
          <w:sz w:val="28"/>
        </w:rPr>
        <w:t>failed, for</w:t>
      </w:r>
      <w:r w:rsidR="002E1829">
        <w:rPr>
          <w:rFonts w:asciiTheme="minorHAnsi" w:hAnsiTheme="minorHAnsi" w:cstheme="minorHAnsi"/>
          <w:sz w:val="28"/>
        </w:rPr>
        <w:t xml:space="preserve"> the </w:t>
      </w:r>
      <w:r>
        <w:rPr>
          <w:rFonts w:asciiTheme="minorHAnsi" w:hAnsiTheme="minorHAnsi" w:cstheme="minorHAnsi"/>
          <w:sz w:val="28"/>
        </w:rPr>
        <w:t xml:space="preserve">good news </w:t>
      </w:r>
      <w:r w:rsidR="002E1829">
        <w:rPr>
          <w:rFonts w:asciiTheme="minorHAnsi" w:hAnsiTheme="minorHAnsi" w:cstheme="minorHAnsi"/>
          <w:sz w:val="28"/>
        </w:rPr>
        <w:t>of Jesus</w:t>
      </w:r>
      <w:r w:rsidR="00843BD4">
        <w:rPr>
          <w:rFonts w:asciiTheme="minorHAnsi" w:hAnsiTheme="minorHAnsi" w:cstheme="minorHAnsi"/>
          <w:sz w:val="28"/>
        </w:rPr>
        <w:t>’</w:t>
      </w:r>
      <w:r w:rsidR="002E1829">
        <w:rPr>
          <w:rFonts w:asciiTheme="minorHAnsi" w:hAnsiTheme="minorHAnsi" w:cstheme="minorHAnsi"/>
          <w:sz w:val="28"/>
        </w:rPr>
        <w:t xml:space="preserve"> resurrection </w:t>
      </w:r>
      <w:r w:rsidR="00843BD4">
        <w:rPr>
          <w:rFonts w:asciiTheme="minorHAnsi" w:hAnsiTheme="minorHAnsi" w:cstheme="minorHAnsi"/>
          <w:sz w:val="28"/>
        </w:rPr>
        <w:t>was</w:t>
      </w:r>
      <w:r>
        <w:rPr>
          <w:rFonts w:asciiTheme="minorHAnsi" w:hAnsiTheme="minorHAnsi" w:cstheme="minorHAnsi"/>
          <w:sz w:val="28"/>
        </w:rPr>
        <w:t xml:space="preserve"> </w:t>
      </w:r>
      <w:r w:rsidR="00B87112">
        <w:rPr>
          <w:rFonts w:asciiTheme="minorHAnsi" w:hAnsiTheme="minorHAnsi" w:cstheme="minorHAnsi"/>
          <w:sz w:val="28"/>
        </w:rPr>
        <w:t xml:space="preserve">grounded not only in the empty tomb, but also in the words of the angel and encounters with the risen Lord. It was good news </w:t>
      </w:r>
      <w:r>
        <w:rPr>
          <w:rFonts w:asciiTheme="minorHAnsi" w:hAnsiTheme="minorHAnsi" w:cstheme="minorHAnsi"/>
          <w:sz w:val="28"/>
        </w:rPr>
        <w:t xml:space="preserve">proclaimed in </w:t>
      </w:r>
      <w:r w:rsidR="00843BD4">
        <w:rPr>
          <w:rFonts w:asciiTheme="minorHAnsi" w:hAnsiTheme="minorHAnsi" w:cstheme="minorHAnsi"/>
          <w:sz w:val="28"/>
        </w:rPr>
        <w:t xml:space="preserve">Jerusalem and </w:t>
      </w:r>
      <w:r>
        <w:rPr>
          <w:rFonts w:asciiTheme="minorHAnsi" w:hAnsiTheme="minorHAnsi" w:cstheme="minorHAnsi"/>
          <w:sz w:val="28"/>
        </w:rPr>
        <w:t>Galilee and beyond</w:t>
      </w:r>
      <w:r w:rsidR="00D266C7">
        <w:rPr>
          <w:rFonts w:asciiTheme="minorHAnsi" w:hAnsiTheme="minorHAnsi" w:cstheme="minorHAnsi"/>
          <w:sz w:val="28"/>
        </w:rPr>
        <w:t>, far beyond</w:t>
      </w:r>
      <w:r>
        <w:rPr>
          <w:rFonts w:asciiTheme="minorHAnsi" w:hAnsiTheme="minorHAnsi" w:cstheme="minorHAnsi"/>
          <w:sz w:val="28"/>
        </w:rPr>
        <w:t xml:space="preserve"> – </w:t>
      </w:r>
      <w:r w:rsidR="00B87112">
        <w:rPr>
          <w:rFonts w:asciiTheme="minorHAnsi" w:hAnsiTheme="minorHAnsi" w:cstheme="minorHAnsi"/>
          <w:sz w:val="28"/>
        </w:rPr>
        <w:t>all the way</w:t>
      </w:r>
      <w:r>
        <w:rPr>
          <w:rFonts w:asciiTheme="minorHAnsi" w:hAnsiTheme="minorHAnsi" w:cstheme="minorHAnsi"/>
          <w:sz w:val="28"/>
        </w:rPr>
        <w:t xml:space="preserve"> to Staunton</w:t>
      </w:r>
      <w:r w:rsidR="00B87112">
        <w:rPr>
          <w:rFonts w:asciiTheme="minorHAnsi" w:hAnsiTheme="minorHAnsi" w:cstheme="minorHAnsi"/>
          <w:sz w:val="28"/>
        </w:rPr>
        <w:t>, VA</w:t>
      </w:r>
      <w:r>
        <w:rPr>
          <w:rFonts w:asciiTheme="minorHAnsi" w:hAnsiTheme="minorHAnsi" w:cstheme="minorHAnsi"/>
          <w:sz w:val="28"/>
        </w:rPr>
        <w:t xml:space="preserve"> on a cool April morning 2,000 years later. </w:t>
      </w:r>
    </w:p>
    <w:p w14:paraId="7A14F92B" w14:textId="77777777" w:rsidR="001A6C2D" w:rsidRDefault="001A6C2D" w:rsidP="002A06B1">
      <w:pPr>
        <w:ind w:firstLine="720"/>
        <w:rPr>
          <w:rFonts w:asciiTheme="minorHAnsi" w:hAnsiTheme="minorHAnsi" w:cstheme="minorHAnsi"/>
          <w:sz w:val="28"/>
        </w:rPr>
      </w:pPr>
    </w:p>
    <w:p w14:paraId="11A7EAF3" w14:textId="77777777" w:rsidR="00475BFB" w:rsidRPr="002A06B1" w:rsidRDefault="002A06B1" w:rsidP="00B87112">
      <w:pPr>
        <w:ind w:firstLine="720"/>
        <w:rPr>
          <w:rFonts w:asciiTheme="minorHAnsi" w:hAnsiTheme="minorHAnsi" w:cstheme="minorHAnsi"/>
          <w:sz w:val="28"/>
        </w:rPr>
      </w:pPr>
      <w:r w:rsidRPr="002A06B1">
        <w:rPr>
          <w:rFonts w:asciiTheme="minorHAnsi" w:hAnsiTheme="minorHAnsi" w:cstheme="minorHAnsi"/>
          <w:sz w:val="28"/>
        </w:rPr>
        <w:t xml:space="preserve">Who </w:t>
      </w:r>
      <w:r w:rsidR="008029E2">
        <w:rPr>
          <w:rFonts w:asciiTheme="minorHAnsi" w:hAnsiTheme="minorHAnsi" w:cstheme="minorHAnsi"/>
          <w:sz w:val="28"/>
        </w:rPr>
        <w:t xml:space="preserve">then </w:t>
      </w:r>
      <w:r w:rsidRPr="002A06B1">
        <w:rPr>
          <w:rFonts w:asciiTheme="minorHAnsi" w:hAnsiTheme="minorHAnsi" w:cstheme="minorHAnsi"/>
          <w:sz w:val="28"/>
        </w:rPr>
        <w:t xml:space="preserve">will </w:t>
      </w:r>
      <w:r w:rsidRPr="002A06B1">
        <w:rPr>
          <w:rFonts w:asciiTheme="minorHAnsi" w:hAnsiTheme="minorHAnsi" w:cstheme="minorHAnsi"/>
          <w:i/>
          <w:sz w:val="28"/>
        </w:rPr>
        <w:t>go and tell</w:t>
      </w:r>
      <w:r w:rsidRPr="002A06B1">
        <w:rPr>
          <w:rFonts w:asciiTheme="minorHAnsi" w:hAnsiTheme="minorHAnsi" w:cstheme="minorHAnsi"/>
          <w:sz w:val="28"/>
        </w:rPr>
        <w:t xml:space="preserve"> </w:t>
      </w:r>
      <w:r w:rsidR="001A6C2D">
        <w:rPr>
          <w:rFonts w:asciiTheme="minorHAnsi" w:hAnsiTheme="minorHAnsi" w:cstheme="minorHAnsi"/>
          <w:sz w:val="28"/>
        </w:rPr>
        <w:t xml:space="preserve">that good news </w:t>
      </w:r>
      <w:r w:rsidRPr="002A06B1">
        <w:rPr>
          <w:rFonts w:asciiTheme="minorHAnsi" w:hAnsiTheme="minorHAnsi" w:cstheme="minorHAnsi"/>
          <w:sz w:val="28"/>
        </w:rPr>
        <w:t xml:space="preserve">tomorrow? </w:t>
      </w:r>
      <w:r w:rsidR="00B87112">
        <w:rPr>
          <w:rFonts w:asciiTheme="minorHAnsi" w:hAnsiTheme="minorHAnsi" w:cstheme="minorHAnsi"/>
          <w:sz w:val="28"/>
        </w:rPr>
        <w:t xml:space="preserve">Will it be you? </w:t>
      </w:r>
      <w:r w:rsidR="006F5C25">
        <w:rPr>
          <w:rFonts w:asciiTheme="minorHAnsi" w:hAnsiTheme="minorHAnsi" w:cstheme="minorHAnsi"/>
          <w:sz w:val="28"/>
        </w:rPr>
        <w:t xml:space="preserve">You won’t tell it if you don’t believe it. Do you then believe it? </w:t>
      </w:r>
      <w:r w:rsidRPr="002A06B1">
        <w:rPr>
          <w:rFonts w:asciiTheme="minorHAnsi" w:hAnsiTheme="minorHAnsi" w:cstheme="minorHAnsi"/>
          <w:sz w:val="28"/>
        </w:rPr>
        <w:t>If the next generation isn’t told the good news of Jesus Christ crucified and risen, then the gospel dies</w:t>
      </w:r>
      <w:r w:rsidR="006F5C25">
        <w:rPr>
          <w:rFonts w:asciiTheme="minorHAnsi" w:hAnsiTheme="minorHAnsi" w:cstheme="minorHAnsi"/>
          <w:sz w:val="28"/>
        </w:rPr>
        <w:t xml:space="preserve"> with us</w:t>
      </w:r>
      <w:r w:rsidRPr="002A06B1">
        <w:rPr>
          <w:rFonts w:asciiTheme="minorHAnsi" w:hAnsiTheme="minorHAnsi" w:cstheme="minorHAnsi"/>
          <w:sz w:val="28"/>
        </w:rPr>
        <w:t xml:space="preserve">. God works through </w:t>
      </w:r>
      <w:r w:rsidR="006F5C25">
        <w:rPr>
          <w:rFonts w:asciiTheme="minorHAnsi" w:hAnsiTheme="minorHAnsi" w:cstheme="minorHAnsi"/>
          <w:sz w:val="28"/>
        </w:rPr>
        <w:t>us</w:t>
      </w:r>
      <w:r w:rsidRPr="002A06B1">
        <w:rPr>
          <w:rFonts w:asciiTheme="minorHAnsi" w:hAnsiTheme="minorHAnsi" w:cstheme="minorHAnsi"/>
          <w:sz w:val="28"/>
        </w:rPr>
        <w:t>, person to person</w:t>
      </w:r>
      <w:r w:rsidR="001A6C2D">
        <w:rPr>
          <w:rFonts w:asciiTheme="minorHAnsi" w:hAnsiTheme="minorHAnsi" w:cstheme="minorHAnsi"/>
          <w:sz w:val="28"/>
        </w:rPr>
        <w:t xml:space="preserve">. </w:t>
      </w:r>
      <w:r w:rsidR="00B808F6">
        <w:rPr>
          <w:rFonts w:asciiTheme="minorHAnsi" w:hAnsiTheme="minorHAnsi" w:cstheme="minorHAnsi"/>
          <w:sz w:val="28"/>
        </w:rPr>
        <w:t>We</w:t>
      </w:r>
      <w:r w:rsidRPr="002A06B1">
        <w:rPr>
          <w:rFonts w:asciiTheme="minorHAnsi" w:hAnsiTheme="minorHAnsi" w:cstheme="minorHAnsi"/>
          <w:sz w:val="28"/>
        </w:rPr>
        <w:t xml:space="preserve"> hold the precious hope, joy</w:t>
      </w:r>
      <w:r w:rsidR="008029E2">
        <w:rPr>
          <w:rFonts w:asciiTheme="minorHAnsi" w:hAnsiTheme="minorHAnsi" w:cstheme="minorHAnsi"/>
          <w:sz w:val="28"/>
        </w:rPr>
        <w:t>,</w:t>
      </w:r>
      <w:r w:rsidRPr="002A06B1">
        <w:rPr>
          <w:rFonts w:asciiTheme="minorHAnsi" w:hAnsiTheme="minorHAnsi" w:cstheme="minorHAnsi"/>
          <w:sz w:val="28"/>
        </w:rPr>
        <w:t xml:space="preserve"> and good news </w:t>
      </w:r>
      <w:r w:rsidR="00843BD4">
        <w:rPr>
          <w:rFonts w:asciiTheme="minorHAnsi" w:hAnsiTheme="minorHAnsi" w:cstheme="minorHAnsi"/>
          <w:sz w:val="28"/>
        </w:rPr>
        <w:t xml:space="preserve">of resurrection </w:t>
      </w:r>
      <w:r w:rsidRPr="002A06B1">
        <w:rPr>
          <w:rFonts w:asciiTheme="minorHAnsi" w:hAnsiTheme="minorHAnsi" w:cstheme="minorHAnsi"/>
          <w:sz w:val="28"/>
        </w:rPr>
        <w:t xml:space="preserve">for the next generation, the gospel handed down to </w:t>
      </w:r>
      <w:r w:rsidR="00B808F6">
        <w:rPr>
          <w:rFonts w:asciiTheme="minorHAnsi" w:hAnsiTheme="minorHAnsi" w:cstheme="minorHAnsi"/>
          <w:sz w:val="28"/>
        </w:rPr>
        <w:t>us</w:t>
      </w:r>
      <w:r w:rsidRPr="002A06B1">
        <w:rPr>
          <w:rFonts w:asciiTheme="minorHAnsi" w:hAnsiTheme="minorHAnsi" w:cstheme="minorHAnsi"/>
          <w:sz w:val="28"/>
        </w:rPr>
        <w:t xml:space="preserve"> from faithful generations with this charge - go and tell it to others as the </w:t>
      </w:r>
      <w:proofErr w:type="spellStart"/>
      <w:r w:rsidRPr="002A06B1">
        <w:rPr>
          <w:rFonts w:asciiTheme="minorHAnsi" w:hAnsiTheme="minorHAnsi" w:cstheme="minorHAnsi"/>
          <w:sz w:val="28"/>
        </w:rPr>
        <w:t>Marys</w:t>
      </w:r>
      <w:proofErr w:type="spellEnd"/>
      <w:r w:rsidRPr="002A06B1">
        <w:rPr>
          <w:rFonts w:asciiTheme="minorHAnsi" w:hAnsiTheme="minorHAnsi" w:cstheme="minorHAnsi"/>
          <w:sz w:val="28"/>
        </w:rPr>
        <w:t xml:space="preserve"> did that Easter </w:t>
      </w:r>
      <w:r w:rsidR="00B87112" w:rsidRPr="002A06B1">
        <w:rPr>
          <w:rFonts w:asciiTheme="minorHAnsi" w:hAnsiTheme="minorHAnsi" w:cstheme="minorHAnsi"/>
          <w:sz w:val="28"/>
        </w:rPr>
        <w:t>morn</w:t>
      </w:r>
      <w:r w:rsidR="00B87112">
        <w:rPr>
          <w:rFonts w:asciiTheme="minorHAnsi" w:hAnsiTheme="minorHAnsi" w:cstheme="minorHAnsi"/>
          <w:sz w:val="28"/>
        </w:rPr>
        <w:t xml:space="preserve">ing, tell the good news </w:t>
      </w:r>
      <w:r w:rsidR="00F3589A">
        <w:rPr>
          <w:rFonts w:asciiTheme="minorHAnsi" w:hAnsiTheme="minorHAnsi" w:cstheme="minorHAnsi"/>
          <w:sz w:val="28"/>
        </w:rPr>
        <w:t xml:space="preserve">proclaimed by the angel: the tomb is empty </w:t>
      </w:r>
      <w:r w:rsidR="00F3589A" w:rsidRPr="008029E2">
        <w:rPr>
          <w:rFonts w:asciiTheme="minorHAnsi" w:hAnsiTheme="minorHAnsi" w:cstheme="minorHAnsi"/>
          <w:b/>
          <w:bCs/>
          <w:i/>
          <w:iCs/>
          <w:sz w:val="28"/>
        </w:rPr>
        <w:t>because</w:t>
      </w:r>
      <w:r w:rsidR="00F3589A">
        <w:rPr>
          <w:rFonts w:asciiTheme="minorHAnsi" w:hAnsiTheme="minorHAnsi" w:cstheme="minorHAnsi"/>
          <w:sz w:val="28"/>
        </w:rPr>
        <w:t xml:space="preserve"> the Lord is risen! </w:t>
      </w:r>
      <w:r w:rsidR="00B808F6">
        <w:rPr>
          <w:rFonts w:asciiTheme="minorHAnsi" w:hAnsiTheme="minorHAnsi" w:cstheme="minorHAnsi"/>
          <w:sz w:val="28"/>
        </w:rPr>
        <w:t>T</w:t>
      </w:r>
      <w:r w:rsidR="00F3589A">
        <w:rPr>
          <w:rFonts w:asciiTheme="minorHAnsi" w:hAnsiTheme="minorHAnsi" w:cstheme="minorHAnsi"/>
          <w:sz w:val="28"/>
        </w:rPr>
        <w:t xml:space="preserve">ell that good news </w:t>
      </w:r>
      <w:r w:rsidRPr="002A06B1">
        <w:rPr>
          <w:rFonts w:asciiTheme="minorHAnsi" w:hAnsiTheme="minorHAnsi" w:cstheme="minorHAnsi"/>
          <w:sz w:val="28"/>
        </w:rPr>
        <w:t xml:space="preserve">to </w:t>
      </w:r>
      <w:r w:rsidR="00B87112">
        <w:rPr>
          <w:rFonts w:asciiTheme="minorHAnsi" w:hAnsiTheme="minorHAnsi" w:cstheme="minorHAnsi"/>
          <w:sz w:val="28"/>
        </w:rPr>
        <w:t>your children</w:t>
      </w:r>
      <w:r w:rsidR="00B808F6">
        <w:rPr>
          <w:rFonts w:asciiTheme="minorHAnsi" w:hAnsiTheme="minorHAnsi" w:cstheme="minorHAnsi"/>
          <w:sz w:val="28"/>
        </w:rPr>
        <w:t>,</w:t>
      </w:r>
      <w:r w:rsidR="00B87112">
        <w:rPr>
          <w:rFonts w:asciiTheme="minorHAnsi" w:hAnsiTheme="minorHAnsi" w:cstheme="minorHAnsi"/>
          <w:sz w:val="28"/>
        </w:rPr>
        <w:t xml:space="preserve"> your grandchildren</w:t>
      </w:r>
      <w:r w:rsidR="00B808F6">
        <w:rPr>
          <w:rFonts w:asciiTheme="minorHAnsi" w:hAnsiTheme="minorHAnsi" w:cstheme="minorHAnsi"/>
          <w:sz w:val="28"/>
        </w:rPr>
        <w:t>,</w:t>
      </w:r>
      <w:r w:rsidR="00B87112">
        <w:rPr>
          <w:rFonts w:asciiTheme="minorHAnsi" w:hAnsiTheme="minorHAnsi" w:cstheme="minorHAnsi"/>
          <w:sz w:val="28"/>
        </w:rPr>
        <w:t xml:space="preserve"> your neighbors</w:t>
      </w:r>
      <w:r w:rsidR="00B808F6">
        <w:rPr>
          <w:rFonts w:asciiTheme="minorHAnsi" w:hAnsiTheme="minorHAnsi" w:cstheme="minorHAnsi"/>
          <w:sz w:val="28"/>
        </w:rPr>
        <w:t>,</w:t>
      </w:r>
      <w:r w:rsidR="00B87112">
        <w:rPr>
          <w:rFonts w:asciiTheme="minorHAnsi" w:hAnsiTheme="minorHAnsi" w:cstheme="minorHAnsi"/>
          <w:sz w:val="28"/>
        </w:rPr>
        <w:t xml:space="preserve"> and </w:t>
      </w:r>
      <w:r w:rsidR="00843BD4">
        <w:rPr>
          <w:rFonts w:asciiTheme="minorHAnsi" w:hAnsiTheme="minorHAnsi" w:cstheme="minorHAnsi"/>
          <w:sz w:val="28"/>
        </w:rPr>
        <w:t>a</w:t>
      </w:r>
      <w:r w:rsidRPr="002A06B1">
        <w:rPr>
          <w:rFonts w:asciiTheme="minorHAnsi" w:hAnsiTheme="minorHAnsi" w:cstheme="minorHAnsi"/>
          <w:sz w:val="28"/>
        </w:rPr>
        <w:t xml:space="preserve"> world that desperately needs </w:t>
      </w:r>
      <w:r w:rsidR="00F3589A">
        <w:rPr>
          <w:rFonts w:asciiTheme="minorHAnsi" w:hAnsiTheme="minorHAnsi" w:cstheme="minorHAnsi"/>
          <w:sz w:val="28"/>
        </w:rPr>
        <w:t>some news that is good</w:t>
      </w:r>
      <w:r w:rsidRPr="002A06B1">
        <w:rPr>
          <w:rFonts w:asciiTheme="minorHAnsi" w:hAnsiTheme="minorHAnsi" w:cstheme="minorHAnsi"/>
          <w:sz w:val="28"/>
        </w:rPr>
        <w:t xml:space="preserve">. </w:t>
      </w:r>
      <w:r w:rsidR="00113E98">
        <w:rPr>
          <w:rFonts w:asciiTheme="minorHAnsi" w:hAnsiTheme="minorHAnsi" w:cstheme="minorHAnsi"/>
          <w:sz w:val="28"/>
        </w:rPr>
        <w:t>Tell them:</w:t>
      </w:r>
      <w:r w:rsidR="001A6C2D">
        <w:rPr>
          <w:rFonts w:asciiTheme="minorHAnsi" w:hAnsiTheme="minorHAnsi" w:cstheme="minorHAnsi"/>
          <w:sz w:val="28"/>
        </w:rPr>
        <w:t xml:space="preserve"> t</w:t>
      </w:r>
      <w:r w:rsidR="002B42F0">
        <w:rPr>
          <w:rFonts w:asciiTheme="minorHAnsi" w:hAnsiTheme="minorHAnsi" w:cstheme="minorHAnsi"/>
          <w:sz w:val="28"/>
        </w:rPr>
        <w:t xml:space="preserve">he Lord </w:t>
      </w:r>
      <w:proofErr w:type="gramStart"/>
      <w:r w:rsidR="002B42F0" w:rsidRPr="006F5C25">
        <w:rPr>
          <w:rFonts w:asciiTheme="minorHAnsi" w:hAnsiTheme="minorHAnsi" w:cstheme="minorHAnsi"/>
          <w:b/>
          <w:bCs/>
          <w:i/>
          <w:iCs/>
          <w:sz w:val="28"/>
        </w:rPr>
        <w:t>is</w:t>
      </w:r>
      <w:proofErr w:type="gramEnd"/>
      <w:r w:rsidR="002B42F0">
        <w:rPr>
          <w:rFonts w:asciiTheme="minorHAnsi" w:hAnsiTheme="minorHAnsi" w:cstheme="minorHAnsi"/>
          <w:sz w:val="28"/>
        </w:rPr>
        <w:t xml:space="preserve"> risen! He is risen indeed! </w:t>
      </w:r>
      <w:r w:rsidR="001A6C2D">
        <w:rPr>
          <w:rFonts w:asciiTheme="minorHAnsi" w:hAnsiTheme="minorHAnsi" w:cstheme="minorHAnsi"/>
          <w:sz w:val="28"/>
        </w:rPr>
        <w:t xml:space="preserve">Alleluia! </w:t>
      </w:r>
      <w:r w:rsidR="002B42F0">
        <w:rPr>
          <w:rFonts w:asciiTheme="minorHAnsi" w:hAnsiTheme="minorHAnsi" w:cstheme="minorHAnsi"/>
          <w:sz w:val="28"/>
        </w:rPr>
        <w:t>Amen</w:t>
      </w:r>
      <w:r w:rsidRPr="002A06B1">
        <w:rPr>
          <w:rFonts w:asciiTheme="minorHAnsi" w:hAnsiTheme="minorHAnsi" w:cstheme="minorHAnsi"/>
          <w:sz w:val="28"/>
        </w:rPr>
        <w:tab/>
      </w:r>
    </w:p>
    <w:sectPr w:rsidR="00475BFB" w:rsidRPr="002A06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7AB2" w14:textId="77777777" w:rsidR="00F10ECD" w:rsidRDefault="00F10ECD" w:rsidP="005A1E83">
      <w:r>
        <w:separator/>
      </w:r>
    </w:p>
  </w:endnote>
  <w:endnote w:type="continuationSeparator" w:id="0">
    <w:p w14:paraId="5EB8286B" w14:textId="77777777" w:rsidR="00F10ECD" w:rsidRDefault="00F10ECD" w:rsidP="005A1E83">
      <w:r>
        <w:continuationSeparator/>
      </w:r>
    </w:p>
  </w:endnote>
  <w:endnote w:id="1">
    <w:p w14:paraId="052997CF" w14:textId="77777777" w:rsidR="007550E5" w:rsidRDefault="007550E5">
      <w:pPr>
        <w:pStyle w:val="EndnoteText"/>
      </w:pPr>
      <w:r>
        <w:rPr>
          <w:rStyle w:val="EndnoteReference"/>
        </w:rPr>
        <w:endnoteRef/>
      </w:r>
      <w:r>
        <w:t xml:space="preserve"> Frederick Buechner, “The Miracles in Hand” in </w:t>
      </w:r>
      <w:r w:rsidRPr="007550E5">
        <w:rPr>
          <w:i/>
          <w:iCs/>
        </w:rPr>
        <w:t>The Magnificent Defeat</w:t>
      </w:r>
      <w:r>
        <w:t>, HarperSanFrancisco:1966, p.137</w:t>
      </w:r>
    </w:p>
  </w:endnote>
  <w:endnote w:id="2">
    <w:p w14:paraId="27B19181" w14:textId="77777777" w:rsidR="001A6C2D" w:rsidRDefault="001A6C2D">
      <w:pPr>
        <w:pStyle w:val="EndnoteText"/>
      </w:pPr>
      <w:r>
        <w:rPr>
          <w:rStyle w:val="EndnoteReference"/>
        </w:rPr>
        <w:endnoteRef/>
      </w:r>
      <w:r>
        <w:t xml:space="preserve"> </w:t>
      </w:r>
      <w:r w:rsidRPr="001A6C2D">
        <w:rPr>
          <w:rFonts w:cstheme="minorHAnsi"/>
          <w:spacing w:val="-3"/>
        </w:rPr>
        <w:t xml:space="preserve">Brian K. Blount, </w:t>
      </w:r>
      <w:r w:rsidRPr="001A6C2D">
        <w:rPr>
          <w:rFonts w:cstheme="minorHAnsi"/>
          <w:i/>
          <w:spacing w:val="-3"/>
        </w:rPr>
        <w:t>Invasion of the Dead: Preaching Resurrection</w:t>
      </w:r>
      <w:r w:rsidRPr="001A6C2D">
        <w:rPr>
          <w:rFonts w:cstheme="minorHAnsi"/>
          <w:spacing w:val="-3"/>
        </w:rPr>
        <w:t>, Westminster John Knox Press: 2014, p.61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27549"/>
      <w:docPartObj>
        <w:docPartGallery w:val="Page Numbers (Bottom of Page)"/>
        <w:docPartUnique/>
      </w:docPartObj>
    </w:sdtPr>
    <w:sdtEndPr>
      <w:rPr>
        <w:noProof/>
      </w:rPr>
    </w:sdtEndPr>
    <w:sdtContent>
      <w:p w14:paraId="5D948BE7" w14:textId="77777777" w:rsidR="005A1E83" w:rsidRDefault="005A1E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C81242" w14:textId="77777777" w:rsidR="005A1E83" w:rsidRDefault="005A1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4861" w14:textId="77777777" w:rsidR="00F10ECD" w:rsidRDefault="00F10ECD" w:rsidP="005A1E83">
      <w:r>
        <w:separator/>
      </w:r>
    </w:p>
  </w:footnote>
  <w:footnote w:type="continuationSeparator" w:id="0">
    <w:p w14:paraId="6EFC33E3" w14:textId="77777777" w:rsidR="00F10ECD" w:rsidRDefault="00F10ECD" w:rsidP="005A1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83"/>
    <w:rsid w:val="00030C35"/>
    <w:rsid w:val="00113E98"/>
    <w:rsid w:val="001A6C2D"/>
    <w:rsid w:val="001B20F5"/>
    <w:rsid w:val="00253C36"/>
    <w:rsid w:val="002A06B1"/>
    <w:rsid w:val="002B42F0"/>
    <w:rsid w:val="002E1829"/>
    <w:rsid w:val="00344A1C"/>
    <w:rsid w:val="00403C9A"/>
    <w:rsid w:val="00475BFB"/>
    <w:rsid w:val="004D6C4D"/>
    <w:rsid w:val="004F4A51"/>
    <w:rsid w:val="00512915"/>
    <w:rsid w:val="005A1E83"/>
    <w:rsid w:val="006005A1"/>
    <w:rsid w:val="006344E2"/>
    <w:rsid w:val="00641D39"/>
    <w:rsid w:val="00677EAD"/>
    <w:rsid w:val="00695280"/>
    <w:rsid w:val="006A2724"/>
    <w:rsid w:val="006E1610"/>
    <w:rsid w:val="006F5C25"/>
    <w:rsid w:val="007550E5"/>
    <w:rsid w:val="0076402E"/>
    <w:rsid w:val="007D0B88"/>
    <w:rsid w:val="008029E2"/>
    <w:rsid w:val="00843BD4"/>
    <w:rsid w:val="00A368BA"/>
    <w:rsid w:val="00A4678E"/>
    <w:rsid w:val="00A818D7"/>
    <w:rsid w:val="00B3200D"/>
    <w:rsid w:val="00B808F6"/>
    <w:rsid w:val="00B87112"/>
    <w:rsid w:val="00BB1693"/>
    <w:rsid w:val="00C26D45"/>
    <w:rsid w:val="00C46508"/>
    <w:rsid w:val="00D266C7"/>
    <w:rsid w:val="00D33894"/>
    <w:rsid w:val="00DC7BAE"/>
    <w:rsid w:val="00E4551B"/>
    <w:rsid w:val="00F10ECD"/>
    <w:rsid w:val="00F35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3019"/>
  <w15:chartTrackingRefBased/>
  <w15:docId w15:val="{DD3CCE38-48F8-4846-B368-15F7269F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6B1"/>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E83"/>
    <w:pPr>
      <w:spacing w:after="0" w:line="240" w:lineRule="auto"/>
    </w:pPr>
  </w:style>
  <w:style w:type="paragraph" w:styleId="Header">
    <w:name w:val="header"/>
    <w:basedOn w:val="Normal"/>
    <w:link w:val="HeaderChar"/>
    <w:uiPriority w:val="99"/>
    <w:unhideWhenUsed/>
    <w:rsid w:val="005A1E8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5A1E83"/>
  </w:style>
  <w:style w:type="paragraph" w:styleId="Footer">
    <w:name w:val="footer"/>
    <w:basedOn w:val="Normal"/>
    <w:link w:val="FooterChar"/>
    <w:uiPriority w:val="99"/>
    <w:unhideWhenUsed/>
    <w:rsid w:val="005A1E83"/>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5A1E83"/>
  </w:style>
  <w:style w:type="paragraph" w:styleId="EndnoteText">
    <w:name w:val="endnote text"/>
    <w:basedOn w:val="Normal"/>
    <w:link w:val="EndnoteTextChar"/>
    <w:uiPriority w:val="99"/>
    <w:semiHidden/>
    <w:unhideWhenUsed/>
    <w:rsid w:val="007550E5"/>
    <w:rPr>
      <w:rFonts w:asciiTheme="minorHAnsi" w:eastAsiaTheme="minorHAnsi" w:hAnsiTheme="minorHAnsi" w:cstheme="minorBidi"/>
      <w:kern w:val="2"/>
      <w14:ligatures w14:val="standardContextual"/>
    </w:rPr>
  </w:style>
  <w:style w:type="character" w:customStyle="1" w:styleId="EndnoteTextChar">
    <w:name w:val="Endnote Text Char"/>
    <w:basedOn w:val="DefaultParagraphFont"/>
    <w:link w:val="EndnoteText"/>
    <w:uiPriority w:val="99"/>
    <w:semiHidden/>
    <w:rsid w:val="007550E5"/>
    <w:rPr>
      <w:sz w:val="20"/>
      <w:szCs w:val="20"/>
    </w:rPr>
  </w:style>
  <w:style w:type="character" w:styleId="EndnoteReference">
    <w:name w:val="endnote reference"/>
    <w:basedOn w:val="DefaultParagraphFont"/>
    <w:uiPriority w:val="99"/>
    <w:semiHidden/>
    <w:unhideWhenUsed/>
    <w:rsid w:val="00755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CDADE-2333-485F-A6BD-6B6612F8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2023-04-09T11:47:00Z</cp:lastPrinted>
  <dcterms:created xsi:type="dcterms:W3CDTF">2023-04-11T12:37:00Z</dcterms:created>
  <dcterms:modified xsi:type="dcterms:W3CDTF">2023-04-11T12:37:00Z</dcterms:modified>
</cp:coreProperties>
</file>