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8FD8" w14:textId="260716BE" w:rsidR="006005A1" w:rsidRPr="00FA2D97" w:rsidRDefault="00FA2D97" w:rsidP="00FA2D97">
      <w:pPr>
        <w:pStyle w:val="NoSpacing"/>
        <w:jc w:val="center"/>
        <w:rPr>
          <w:b/>
          <w:bCs/>
          <w:i/>
          <w:iCs/>
          <w:sz w:val="28"/>
          <w:szCs w:val="28"/>
        </w:rPr>
      </w:pPr>
      <w:r w:rsidRPr="00FA2D97">
        <w:rPr>
          <w:b/>
          <w:bCs/>
          <w:i/>
          <w:iCs/>
          <w:sz w:val="28"/>
          <w:szCs w:val="28"/>
        </w:rPr>
        <w:t>HOW LONG?</w:t>
      </w:r>
    </w:p>
    <w:p w14:paraId="3A8FA688" w14:textId="2786F47D" w:rsidR="00FA2D97" w:rsidRDefault="00FA2D97" w:rsidP="00FA2D97">
      <w:pPr>
        <w:pStyle w:val="NoSpacing"/>
        <w:jc w:val="center"/>
        <w:rPr>
          <w:sz w:val="28"/>
          <w:szCs w:val="28"/>
        </w:rPr>
      </w:pPr>
      <w:r>
        <w:rPr>
          <w:sz w:val="28"/>
          <w:szCs w:val="28"/>
        </w:rPr>
        <w:t>John C. Peterson</w:t>
      </w:r>
    </w:p>
    <w:p w14:paraId="581B53B8" w14:textId="05AD1586" w:rsidR="00FA2D97" w:rsidRDefault="00FA2D97" w:rsidP="00FA2D97">
      <w:pPr>
        <w:pStyle w:val="NoSpacing"/>
        <w:jc w:val="center"/>
        <w:rPr>
          <w:sz w:val="28"/>
          <w:szCs w:val="28"/>
        </w:rPr>
      </w:pPr>
      <w:r>
        <w:rPr>
          <w:sz w:val="28"/>
          <w:szCs w:val="28"/>
        </w:rPr>
        <w:t>Covenant Presbyterian Church, Staunton, VA</w:t>
      </w:r>
    </w:p>
    <w:p w14:paraId="3A4BE0A2" w14:textId="74F4896B" w:rsidR="00FA2D97" w:rsidRDefault="00FA2D97" w:rsidP="00FA2D97">
      <w:pPr>
        <w:pStyle w:val="NoSpacing"/>
        <w:jc w:val="center"/>
        <w:rPr>
          <w:sz w:val="28"/>
          <w:szCs w:val="28"/>
        </w:rPr>
      </w:pPr>
      <w:r>
        <w:rPr>
          <w:sz w:val="28"/>
          <w:szCs w:val="28"/>
        </w:rPr>
        <w:t>July 2, 2023</w:t>
      </w:r>
    </w:p>
    <w:p w14:paraId="5664741A" w14:textId="34115703" w:rsidR="00FA2D97" w:rsidRDefault="00FA2D97" w:rsidP="00FA2D97">
      <w:pPr>
        <w:pStyle w:val="NoSpacing"/>
        <w:jc w:val="center"/>
        <w:rPr>
          <w:sz w:val="28"/>
          <w:szCs w:val="28"/>
        </w:rPr>
      </w:pPr>
      <w:r>
        <w:rPr>
          <w:sz w:val="28"/>
          <w:szCs w:val="28"/>
        </w:rPr>
        <w:t>Texts: Psalm 13 and James 5:13-18</w:t>
      </w:r>
    </w:p>
    <w:p w14:paraId="64AD96E1" w14:textId="13084358" w:rsidR="00FA2D97" w:rsidRDefault="00FA2D97" w:rsidP="00FA2D97">
      <w:pPr>
        <w:pStyle w:val="NoSpacing"/>
        <w:rPr>
          <w:sz w:val="28"/>
          <w:szCs w:val="28"/>
        </w:rPr>
      </w:pPr>
    </w:p>
    <w:p w14:paraId="5607F81B" w14:textId="5AF79D5E" w:rsidR="000F7CA4" w:rsidRDefault="000F7CA4" w:rsidP="00FA2D97">
      <w:pPr>
        <w:pStyle w:val="NoSpacing"/>
        <w:rPr>
          <w:sz w:val="28"/>
          <w:szCs w:val="28"/>
        </w:rPr>
      </w:pPr>
      <w:r>
        <w:rPr>
          <w:sz w:val="28"/>
          <w:szCs w:val="28"/>
        </w:rPr>
        <w:tab/>
        <w:t xml:space="preserve">In </w:t>
      </w:r>
      <w:r w:rsidR="00C71E27">
        <w:rPr>
          <w:sz w:val="28"/>
          <w:szCs w:val="28"/>
        </w:rPr>
        <w:t>the</w:t>
      </w:r>
      <w:r>
        <w:rPr>
          <w:sz w:val="28"/>
          <w:szCs w:val="28"/>
        </w:rPr>
        <w:t xml:space="preserve"> church in Slippery Rock, PA in which I grew up, we had a tradition, carried on here at Covenant, of having a hymn sing to open services in the summer. To even offer that opportunity require</w:t>
      </w:r>
      <w:r w:rsidR="00C71E27">
        <w:rPr>
          <w:sz w:val="28"/>
          <w:szCs w:val="28"/>
        </w:rPr>
        <w:t>s</w:t>
      </w:r>
      <w:r>
        <w:rPr>
          <w:sz w:val="28"/>
          <w:szCs w:val="28"/>
        </w:rPr>
        <w:t xml:space="preserve"> a skilled pianist, like Chris, who can play without practice ahead of time whatever hymn happens to be selected by the congregation that morning. That is probably not a problem when someone chooses </w:t>
      </w:r>
      <w:r w:rsidRPr="003E4601">
        <w:rPr>
          <w:i/>
          <w:iCs/>
          <w:sz w:val="28"/>
          <w:szCs w:val="28"/>
        </w:rPr>
        <w:t>Holy, Holy, Holy</w:t>
      </w:r>
      <w:r>
        <w:rPr>
          <w:sz w:val="28"/>
          <w:szCs w:val="28"/>
        </w:rPr>
        <w:t xml:space="preserve"> or </w:t>
      </w:r>
      <w:r w:rsidRPr="003E4601">
        <w:rPr>
          <w:i/>
          <w:iCs/>
          <w:sz w:val="28"/>
          <w:szCs w:val="28"/>
        </w:rPr>
        <w:t>How Great Thou Art</w:t>
      </w:r>
      <w:r w:rsidR="003E4601">
        <w:rPr>
          <w:sz w:val="28"/>
          <w:szCs w:val="28"/>
        </w:rPr>
        <w:t xml:space="preserve"> that Chris can play in his sleep</w:t>
      </w:r>
      <w:r>
        <w:rPr>
          <w:sz w:val="28"/>
          <w:szCs w:val="28"/>
        </w:rPr>
        <w:t xml:space="preserve">, but </w:t>
      </w:r>
      <w:r w:rsidR="00C71E27">
        <w:rPr>
          <w:sz w:val="28"/>
          <w:szCs w:val="28"/>
        </w:rPr>
        <w:t xml:space="preserve">it </w:t>
      </w:r>
      <w:r>
        <w:rPr>
          <w:sz w:val="28"/>
          <w:szCs w:val="28"/>
        </w:rPr>
        <w:t xml:space="preserve">may be a bit more challenging when the choice is </w:t>
      </w:r>
      <w:r w:rsidRPr="003E4601">
        <w:rPr>
          <w:i/>
          <w:iCs/>
          <w:sz w:val="28"/>
          <w:szCs w:val="28"/>
        </w:rPr>
        <w:t>Soun</w:t>
      </w:r>
      <w:r w:rsidR="003E4601" w:rsidRPr="003E4601">
        <w:rPr>
          <w:i/>
          <w:iCs/>
          <w:sz w:val="28"/>
          <w:szCs w:val="28"/>
        </w:rPr>
        <w:t>d</w:t>
      </w:r>
      <w:r w:rsidRPr="003E4601">
        <w:rPr>
          <w:i/>
          <w:iCs/>
          <w:sz w:val="28"/>
          <w:szCs w:val="28"/>
        </w:rPr>
        <w:t xml:space="preserve"> a Mystic Bamboo Song</w:t>
      </w:r>
      <w:r>
        <w:rPr>
          <w:sz w:val="28"/>
          <w:szCs w:val="28"/>
        </w:rPr>
        <w:t xml:space="preserve"> </w:t>
      </w:r>
      <w:r w:rsidR="003E4601">
        <w:rPr>
          <w:sz w:val="28"/>
          <w:szCs w:val="28"/>
        </w:rPr>
        <w:t xml:space="preserve">or </w:t>
      </w:r>
      <w:r w:rsidR="003E4601" w:rsidRPr="003E4601">
        <w:rPr>
          <w:i/>
          <w:iCs/>
          <w:sz w:val="28"/>
          <w:szCs w:val="28"/>
        </w:rPr>
        <w:t>Dream On, Dream</w:t>
      </w:r>
      <w:r w:rsidR="003E4601">
        <w:rPr>
          <w:sz w:val="28"/>
          <w:szCs w:val="28"/>
        </w:rPr>
        <w:t xml:space="preserve"> On with its Korean roots which we sing less often, as in only during the hymn sing! </w:t>
      </w:r>
      <w:r w:rsidR="007A04EC">
        <w:rPr>
          <w:sz w:val="28"/>
          <w:szCs w:val="28"/>
        </w:rPr>
        <w:t>Whether in Slippery Rock or here, t</w:t>
      </w:r>
      <w:r w:rsidR="003E4601">
        <w:rPr>
          <w:sz w:val="28"/>
          <w:szCs w:val="28"/>
        </w:rPr>
        <w:t>he</w:t>
      </w:r>
      <w:r w:rsidR="00C71E27">
        <w:rPr>
          <w:sz w:val="28"/>
          <w:szCs w:val="28"/>
        </w:rPr>
        <w:t xml:space="preserve"> hymn sing offers an</w:t>
      </w:r>
      <w:r w:rsidR="003E4601">
        <w:rPr>
          <w:sz w:val="28"/>
          <w:szCs w:val="28"/>
        </w:rPr>
        <w:t xml:space="preserve"> opportunity to sing some new hymns and </w:t>
      </w:r>
      <w:r w:rsidR="0049317D">
        <w:rPr>
          <w:sz w:val="28"/>
          <w:szCs w:val="28"/>
        </w:rPr>
        <w:t xml:space="preserve">some </w:t>
      </w:r>
      <w:r w:rsidR="003E4601">
        <w:rPr>
          <w:sz w:val="28"/>
          <w:szCs w:val="28"/>
        </w:rPr>
        <w:t xml:space="preserve">old hymns and even some Christmas carols out of season! </w:t>
      </w:r>
      <w:r w:rsidR="00C71E27">
        <w:rPr>
          <w:sz w:val="28"/>
          <w:szCs w:val="28"/>
        </w:rPr>
        <w:t>T</w:t>
      </w:r>
      <w:r w:rsidR="003E4601">
        <w:rPr>
          <w:sz w:val="28"/>
          <w:szCs w:val="28"/>
        </w:rPr>
        <w:t xml:space="preserve">hose are the kinds of choices that folks in my dad’s church made each week with one exception: every </w:t>
      </w:r>
      <w:r w:rsidR="0049317D">
        <w:rPr>
          <w:sz w:val="28"/>
          <w:szCs w:val="28"/>
        </w:rPr>
        <w:t>Sunday</w:t>
      </w:r>
      <w:r w:rsidR="003E4601">
        <w:rPr>
          <w:sz w:val="28"/>
          <w:szCs w:val="28"/>
        </w:rPr>
        <w:t xml:space="preserve"> someone would choose </w:t>
      </w:r>
      <w:r w:rsidR="003E4601" w:rsidRPr="00C71E27">
        <w:rPr>
          <w:i/>
          <w:iCs/>
          <w:sz w:val="28"/>
          <w:szCs w:val="28"/>
        </w:rPr>
        <w:t>What a Friend We Have in Jesus</w:t>
      </w:r>
      <w:r w:rsidR="003E4601">
        <w:rPr>
          <w:sz w:val="28"/>
          <w:szCs w:val="28"/>
        </w:rPr>
        <w:t>. The</w:t>
      </w:r>
      <w:r w:rsidR="00C71E27">
        <w:rPr>
          <w:sz w:val="28"/>
          <w:szCs w:val="28"/>
        </w:rPr>
        <w:t xml:space="preserve">y chose it, not because they loved it, but because the whole congregation knew </w:t>
      </w:r>
      <w:r w:rsidR="003E4601">
        <w:rPr>
          <w:sz w:val="28"/>
          <w:szCs w:val="28"/>
        </w:rPr>
        <w:t xml:space="preserve">it was my dad’s least favorite hymn. </w:t>
      </w:r>
    </w:p>
    <w:p w14:paraId="20A8F758" w14:textId="77777777" w:rsidR="007A04EC" w:rsidRDefault="007A04EC" w:rsidP="00FA2D97">
      <w:pPr>
        <w:pStyle w:val="NoSpacing"/>
        <w:rPr>
          <w:sz w:val="28"/>
          <w:szCs w:val="28"/>
        </w:rPr>
      </w:pPr>
    </w:p>
    <w:p w14:paraId="104A9016" w14:textId="4D1582A1" w:rsidR="00A908AC" w:rsidRDefault="00A908AC" w:rsidP="00FA2D97">
      <w:pPr>
        <w:pStyle w:val="NoSpacing"/>
        <w:rPr>
          <w:sz w:val="28"/>
          <w:szCs w:val="28"/>
        </w:rPr>
      </w:pPr>
      <w:r>
        <w:rPr>
          <w:sz w:val="28"/>
          <w:szCs w:val="28"/>
        </w:rPr>
        <w:tab/>
        <w:t xml:space="preserve">It wasn’t so much the text that annoyed my dad – though the image of Jesus as </w:t>
      </w:r>
      <w:r w:rsidRPr="00A908AC">
        <w:rPr>
          <w:i/>
          <w:iCs/>
          <w:sz w:val="28"/>
          <w:szCs w:val="28"/>
        </w:rPr>
        <w:t>friend</w:t>
      </w:r>
      <w:r>
        <w:rPr>
          <w:sz w:val="28"/>
          <w:szCs w:val="28"/>
        </w:rPr>
        <w:t xml:space="preserve"> </w:t>
      </w:r>
      <w:r w:rsidR="00831559">
        <w:rPr>
          <w:sz w:val="28"/>
          <w:szCs w:val="28"/>
        </w:rPr>
        <w:t xml:space="preserve">can seem trite and </w:t>
      </w:r>
      <w:r>
        <w:rPr>
          <w:sz w:val="28"/>
          <w:szCs w:val="28"/>
        </w:rPr>
        <w:t xml:space="preserve">is relatively rare, except </w:t>
      </w:r>
      <w:r w:rsidR="00413505">
        <w:rPr>
          <w:sz w:val="28"/>
          <w:szCs w:val="28"/>
        </w:rPr>
        <w:t xml:space="preserve">in the book </w:t>
      </w:r>
      <w:r w:rsidR="00413505" w:rsidRPr="00413505">
        <w:rPr>
          <w:i/>
          <w:iCs/>
          <w:sz w:val="28"/>
          <w:szCs w:val="28"/>
        </w:rPr>
        <w:t>The Shack</w:t>
      </w:r>
      <w:r w:rsidR="00413505">
        <w:rPr>
          <w:sz w:val="28"/>
          <w:szCs w:val="28"/>
        </w:rPr>
        <w:t xml:space="preserve"> that portrays Jesus as a fishing buddy, and</w:t>
      </w:r>
      <w:r>
        <w:rPr>
          <w:sz w:val="28"/>
          <w:szCs w:val="28"/>
        </w:rPr>
        <w:t xml:space="preserve"> that line in </w:t>
      </w:r>
      <w:r w:rsidRPr="00A908AC">
        <w:rPr>
          <w:i/>
          <w:iCs/>
          <w:sz w:val="28"/>
          <w:szCs w:val="28"/>
        </w:rPr>
        <w:t>There is a Balm in Gilead</w:t>
      </w:r>
      <w:r>
        <w:rPr>
          <w:sz w:val="28"/>
          <w:szCs w:val="28"/>
        </w:rPr>
        <w:t>: “Don’t ever be discouraged for Jesus is your friend” which emphasizes Jesus’ human nature</w:t>
      </w:r>
      <w:r w:rsidR="00413505">
        <w:rPr>
          <w:sz w:val="28"/>
          <w:szCs w:val="28"/>
        </w:rPr>
        <w:t>. Ra</w:t>
      </w:r>
      <w:r>
        <w:rPr>
          <w:sz w:val="28"/>
          <w:szCs w:val="28"/>
        </w:rPr>
        <w:t xml:space="preserve">ther it was the music that </w:t>
      </w:r>
      <w:r w:rsidR="00413505">
        <w:rPr>
          <w:sz w:val="28"/>
          <w:szCs w:val="28"/>
        </w:rPr>
        <w:t xml:space="preserve">irked my dad, for </w:t>
      </w:r>
      <w:r>
        <w:rPr>
          <w:sz w:val="28"/>
          <w:szCs w:val="28"/>
        </w:rPr>
        <w:t xml:space="preserve">he had too often heard </w:t>
      </w:r>
      <w:r w:rsidR="00413505">
        <w:rPr>
          <w:sz w:val="28"/>
          <w:szCs w:val="28"/>
        </w:rPr>
        <w:t xml:space="preserve">it </w:t>
      </w:r>
      <w:r>
        <w:rPr>
          <w:sz w:val="28"/>
          <w:szCs w:val="28"/>
        </w:rPr>
        <w:t xml:space="preserve">played at </w:t>
      </w:r>
      <w:r w:rsidR="00831559">
        <w:rPr>
          <w:sz w:val="28"/>
          <w:szCs w:val="28"/>
        </w:rPr>
        <w:t xml:space="preserve">a sloth-like </w:t>
      </w:r>
      <w:r>
        <w:rPr>
          <w:sz w:val="28"/>
          <w:szCs w:val="28"/>
        </w:rPr>
        <w:t xml:space="preserve">pace, </w:t>
      </w:r>
      <w:r w:rsidR="00413505">
        <w:rPr>
          <w:sz w:val="28"/>
          <w:szCs w:val="28"/>
        </w:rPr>
        <w:t>that</w:t>
      </w:r>
      <w:r>
        <w:rPr>
          <w:sz w:val="28"/>
          <w:szCs w:val="28"/>
        </w:rPr>
        <w:t xml:space="preserve"> with three verses, seemed to last forever. So, every week we sang it to the glee of the congregation, with my dad encouraging that it be played as fast as musically possible</w:t>
      </w:r>
      <w:r w:rsidR="00831559">
        <w:rPr>
          <w:sz w:val="28"/>
          <w:szCs w:val="28"/>
        </w:rPr>
        <w:t xml:space="preserve"> – to ease his pain!</w:t>
      </w:r>
      <w:r>
        <w:rPr>
          <w:sz w:val="28"/>
          <w:szCs w:val="28"/>
        </w:rPr>
        <w:t xml:space="preserve"> </w:t>
      </w:r>
    </w:p>
    <w:p w14:paraId="171F1AB5" w14:textId="77777777" w:rsidR="00A908AC" w:rsidRDefault="00A908AC" w:rsidP="00FA2D97">
      <w:pPr>
        <w:pStyle w:val="NoSpacing"/>
        <w:rPr>
          <w:sz w:val="28"/>
          <w:szCs w:val="28"/>
        </w:rPr>
      </w:pPr>
    </w:p>
    <w:p w14:paraId="7847A10E" w14:textId="6C95E3C7" w:rsidR="007A04EC" w:rsidRDefault="00A908AC" w:rsidP="00FA2D97">
      <w:pPr>
        <w:pStyle w:val="NoSpacing"/>
        <w:rPr>
          <w:sz w:val="28"/>
          <w:szCs w:val="28"/>
        </w:rPr>
      </w:pPr>
      <w:r>
        <w:rPr>
          <w:sz w:val="28"/>
          <w:szCs w:val="28"/>
        </w:rPr>
        <w:tab/>
      </w:r>
      <w:r w:rsidR="0061123A" w:rsidRPr="0061123A">
        <w:rPr>
          <w:i/>
          <w:iCs/>
          <w:sz w:val="28"/>
          <w:szCs w:val="28"/>
        </w:rPr>
        <w:t>What a Friend We Have in Jesus</w:t>
      </w:r>
      <w:r w:rsidR="0061123A">
        <w:rPr>
          <w:sz w:val="28"/>
          <w:szCs w:val="28"/>
        </w:rPr>
        <w:t xml:space="preserve"> is not really a hymn about your buddy Jesus. It is a</w:t>
      </w:r>
      <w:r w:rsidR="00736784">
        <w:rPr>
          <w:sz w:val="28"/>
          <w:szCs w:val="28"/>
        </w:rPr>
        <w:t xml:space="preserve"> strong</w:t>
      </w:r>
      <w:r w:rsidR="0061123A">
        <w:rPr>
          <w:sz w:val="28"/>
          <w:szCs w:val="28"/>
        </w:rPr>
        <w:t xml:space="preserve"> affirmation of the blessing we enjoy in being able to</w:t>
      </w:r>
      <w:r w:rsidR="00736784">
        <w:rPr>
          <w:sz w:val="28"/>
          <w:szCs w:val="28"/>
        </w:rPr>
        <w:t xml:space="preserve"> pray, to share with </w:t>
      </w:r>
      <w:r w:rsidR="0061123A">
        <w:rPr>
          <w:sz w:val="28"/>
          <w:szCs w:val="28"/>
        </w:rPr>
        <w:t>the Lord whatever is weighing on our hearts or minds. It is the promise of God’s patient ear always ready to hear us</w:t>
      </w:r>
      <w:r w:rsidR="00736784">
        <w:rPr>
          <w:sz w:val="28"/>
          <w:szCs w:val="28"/>
        </w:rPr>
        <w:t xml:space="preserve"> and God’s Spirit always ready to help us through whatever challenges we face</w:t>
      </w:r>
      <w:r w:rsidR="00831559">
        <w:rPr>
          <w:sz w:val="28"/>
          <w:szCs w:val="28"/>
        </w:rPr>
        <w:t xml:space="preserve"> – like a faithful friend</w:t>
      </w:r>
      <w:r w:rsidR="00736784">
        <w:rPr>
          <w:sz w:val="28"/>
          <w:szCs w:val="28"/>
        </w:rPr>
        <w:t>.</w:t>
      </w:r>
      <w:r w:rsidR="0061123A">
        <w:rPr>
          <w:sz w:val="28"/>
          <w:szCs w:val="28"/>
        </w:rPr>
        <w:t xml:space="preserve"> It is th</w:t>
      </w:r>
      <w:r w:rsidR="00736784">
        <w:rPr>
          <w:sz w:val="28"/>
          <w:szCs w:val="28"/>
        </w:rPr>
        <w:t>e</w:t>
      </w:r>
      <w:r w:rsidR="0061123A">
        <w:rPr>
          <w:sz w:val="28"/>
          <w:szCs w:val="28"/>
        </w:rPr>
        <w:t xml:space="preserve"> same affirmation made in the hymn we will sing shortly, </w:t>
      </w:r>
      <w:r w:rsidR="0061123A" w:rsidRPr="0061123A">
        <w:rPr>
          <w:i/>
          <w:iCs/>
          <w:sz w:val="28"/>
          <w:szCs w:val="28"/>
        </w:rPr>
        <w:t>Come Ye Disconsolate</w:t>
      </w:r>
      <w:r w:rsidR="0061123A">
        <w:rPr>
          <w:sz w:val="28"/>
          <w:szCs w:val="28"/>
        </w:rPr>
        <w:t xml:space="preserve">. Both </w:t>
      </w:r>
      <w:r w:rsidR="0061123A">
        <w:rPr>
          <w:sz w:val="28"/>
          <w:szCs w:val="28"/>
        </w:rPr>
        <w:lastRenderedPageBreak/>
        <w:t xml:space="preserve">hymns encourage us to </w:t>
      </w:r>
      <w:r w:rsidR="00736784">
        <w:rPr>
          <w:sz w:val="28"/>
          <w:szCs w:val="28"/>
        </w:rPr>
        <w:t xml:space="preserve">pray, </w:t>
      </w:r>
      <w:r w:rsidR="0049317D">
        <w:rPr>
          <w:sz w:val="28"/>
          <w:szCs w:val="28"/>
        </w:rPr>
        <w:t xml:space="preserve">urge us to pray, </w:t>
      </w:r>
      <w:r w:rsidR="00736784">
        <w:rPr>
          <w:sz w:val="28"/>
          <w:szCs w:val="28"/>
        </w:rPr>
        <w:t xml:space="preserve">not as an obligation </w:t>
      </w:r>
      <w:r w:rsidR="0049317D">
        <w:rPr>
          <w:sz w:val="28"/>
          <w:szCs w:val="28"/>
        </w:rPr>
        <w:t>imposed by</w:t>
      </w:r>
      <w:r w:rsidR="00736784">
        <w:rPr>
          <w:sz w:val="28"/>
          <w:szCs w:val="28"/>
        </w:rPr>
        <w:t xml:space="preserve"> God, but as </w:t>
      </w:r>
      <w:r w:rsidR="0049317D">
        <w:rPr>
          <w:sz w:val="28"/>
          <w:szCs w:val="28"/>
        </w:rPr>
        <w:t xml:space="preserve">a </w:t>
      </w:r>
      <w:r w:rsidR="00736784">
        <w:rPr>
          <w:sz w:val="28"/>
          <w:szCs w:val="28"/>
        </w:rPr>
        <w:t xml:space="preserve">blessing </w:t>
      </w:r>
      <w:r w:rsidR="00831559">
        <w:rPr>
          <w:sz w:val="28"/>
          <w:szCs w:val="28"/>
        </w:rPr>
        <w:t>bestowed upon</w:t>
      </w:r>
      <w:r w:rsidR="00736784">
        <w:rPr>
          <w:sz w:val="28"/>
          <w:szCs w:val="28"/>
        </w:rPr>
        <w:t xml:space="preserve"> us</w:t>
      </w:r>
      <w:r w:rsidR="0049317D">
        <w:rPr>
          <w:sz w:val="28"/>
          <w:szCs w:val="28"/>
        </w:rPr>
        <w:t xml:space="preserve"> by God</w:t>
      </w:r>
      <w:r w:rsidR="00736784">
        <w:rPr>
          <w:sz w:val="28"/>
          <w:szCs w:val="28"/>
        </w:rPr>
        <w:t>.</w:t>
      </w:r>
    </w:p>
    <w:p w14:paraId="5C896945" w14:textId="77777777" w:rsidR="00413505" w:rsidRDefault="00413505" w:rsidP="00370368">
      <w:pPr>
        <w:rPr>
          <w:sz w:val="28"/>
          <w:szCs w:val="28"/>
        </w:rPr>
      </w:pPr>
    </w:p>
    <w:p w14:paraId="553B99BC" w14:textId="4A0469D5" w:rsidR="0049317D" w:rsidRDefault="0049317D" w:rsidP="00370368">
      <w:pPr>
        <w:rPr>
          <w:sz w:val="28"/>
          <w:szCs w:val="28"/>
        </w:rPr>
      </w:pPr>
      <w:r>
        <w:rPr>
          <w:sz w:val="28"/>
          <w:szCs w:val="28"/>
        </w:rPr>
        <w:tab/>
      </w:r>
      <w:r w:rsidR="00831559" w:rsidRPr="00370368">
        <w:rPr>
          <w:rFonts w:asciiTheme="minorHAnsi" w:hAnsiTheme="minorHAnsi" w:cstheme="minorHAnsi"/>
          <w:sz w:val="28"/>
          <w:szCs w:val="28"/>
        </w:rPr>
        <w:t>Do you take advantage of that opportunity, that blessing God has extended to you? Do you believe that God hears you</w:t>
      </w:r>
      <w:r w:rsidR="00080156" w:rsidRPr="00370368">
        <w:rPr>
          <w:rFonts w:asciiTheme="minorHAnsi" w:hAnsiTheme="minorHAnsi" w:cstheme="minorHAnsi"/>
          <w:sz w:val="28"/>
          <w:szCs w:val="28"/>
        </w:rPr>
        <w:t>r</w:t>
      </w:r>
      <w:r w:rsidR="00831559" w:rsidRPr="00370368">
        <w:rPr>
          <w:rFonts w:asciiTheme="minorHAnsi" w:hAnsiTheme="minorHAnsi" w:cstheme="minorHAnsi"/>
          <w:sz w:val="28"/>
          <w:szCs w:val="28"/>
        </w:rPr>
        <w:t xml:space="preserve"> prayers</w:t>
      </w:r>
      <w:r w:rsidR="00080156" w:rsidRPr="00370368">
        <w:rPr>
          <w:rFonts w:asciiTheme="minorHAnsi" w:hAnsiTheme="minorHAnsi" w:cstheme="minorHAnsi"/>
          <w:sz w:val="28"/>
          <w:szCs w:val="28"/>
        </w:rPr>
        <w:t>, and for what then do you pray, when you pray, if you pray</w:t>
      </w:r>
      <w:r w:rsidR="00831559" w:rsidRPr="00370368">
        <w:rPr>
          <w:rFonts w:asciiTheme="minorHAnsi" w:hAnsiTheme="minorHAnsi" w:cstheme="minorHAnsi"/>
          <w:sz w:val="28"/>
          <w:szCs w:val="28"/>
        </w:rPr>
        <w:t>?</w:t>
      </w:r>
      <w:r w:rsidR="00080156" w:rsidRPr="00370368">
        <w:rPr>
          <w:rFonts w:asciiTheme="minorHAnsi" w:hAnsiTheme="minorHAnsi" w:cstheme="minorHAnsi"/>
          <w:sz w:val="28"/>
          <w:szCs w:val="28"/>
        </w:rPr>
        <w:t xml:space="preserve"> A few weeks ago one of our folks confessed that she was having trouble praying, not for lack of confidence that God was listening, but because she did not know what to say to God. Paul tells the church in Rome</w:t>
      </w:r>
      <w:r w:rsidR="00413505">
        <w:rPr>
          <w:rFonts w:asciiTheme="minorHAnsi" w:hAnsiTheme="minorHAnsi" w:cstheme="minorHAnsi"/>
          <w:sz w:val="28"/>
          <w:szCs w:val="28"/>
        </w:rPr>
        <w:t xml:space="preserve"> that</w:t>
      </w:r>
      <w:r w:rsidR="00080156" w:rsidRPr="00370368">
        <w:rPr>
          <w:rFonts w:asciiTheme="minorHAnsi" w:hAnsiTheme="minorHAnsi" w:cstheme="minorHAnsi"/>
          <w:sz w:val="28"/>
          <w:szCs w:val="28"/>
        </w:rPr>
        <w:t xml:space="preserve"> even when we cannot find the words, the Spirit intercedes for us with sighs too deep for words. God hears us even when we cannot find the words to say what we want to say, for God knows our hearts. </w:t>
      </w:r>
      <w:r w:rsidR="00370368" w:rsidRPr="00370368">
        <w:rPr>
          <w:rFonts w:asciiTheme="minorHAnsi" w:hAnsiTheme="minorHAnsi" w:cstheme="minorHAnsi"/>
          <w:sz w:val="28"/>
          <w:szCs w:val="28"/>
        </w:rPr>
        <w:t xml:space="preserve">As Samuel Wells puts it, </w:t>
      </w:r>
      <w:r w:rsidR="00370368">
        <w:rPr>
          <w:rFonts w:asciiTheme="minorHAnsi" w:hAnsiTheme="minorHAnsi" w:cstheme="minorHAnsi"/>
          <w:sz w:val="28"/>
          <w:szCs w:val="28"/>
        </w:rPr>
        <w:t>“</w:t>
      </w:r>
      <w:r w:rsidR="00370368" w:rsidRPr="00571E70">
        <w:rPr>
          <w:rFonts w:asciiTheme="minorHAnsi" w:hAnsiTheme="minorHAnsi" w:cstheme="minorHAnsi"/>
          <w:i/>
          <w:iCs/>
          <w:sz w:val="28"/>
          <w:szCs w:val="28"/>
        </w:rPr>
        <w:t>prayer is not essentially about words.</w:t>
      </w:r>
      <w:r w:rsidR="00370368" w:rsidRPr="00370368">
        <w:rPr>
          <w:rFonts w:asciiTheme="minorHAnsi" w:hAnsiTheme="minorHAnsi" w:cstheme="minorHAnsi"/>
          <w:sz w:val="28"/>
          <w:szCs w:val="28"/>
        </w:rPr>
        <w:t>”</w:t>
      </w:r>
      <w:r w:rsidR="00370368">
        <w:rPr>
          <w:rStyle w:val="EndnoteReference"/>
          <w:rFonts w:asciiTheme="minorHAnsi" w:hAnsiTheme="minorHAnsi" w:cstheme="minorHAnsi"/>
          <w:sz w:val="28"/>
          <w:szCs w:val="28"/>
        </w:rPr>
        <w:endnoteReference w:id="1"/>
      </w:r>
      <w:r w:rsidR="00370368" w:rsidRPr="00370368">
        <w:rPr>
          <w:rFonts w:asciiTheme="minorHAnsi" w:hAnsiTheme="minorHAnsi" w:cstheme="minorHAnsi"/>
          <w:sz w:val="28"/>
          <w:szCs w:val="28"/>
        </w:rPr>
        <w:t xml:space="preserve"> </w:t>
      </w:r>
      <w:r w:rsidR="00080156" w:rsidRPr="00370368">
        <w:rPr>
          <w:rFonts w:asciiTheme="minorHAnsi" w:hAnsiTheme="minorHAnsi" w:cstheme="minorHAnsi"/>
          <w:sz w:val="28"/>
          <w:szCs w:val="28"/>
        </w:rPr>
        <w:t>But is there any help for us in finding words with which to pray?</w:t>
      </w:r>
    </w:p>
    <w:p w14:paraId="6542602A" w14:textId="77777777" w:rsidR="00080156" w:rsidRDefault="00080156" w:rsidP="00FA2D97">
      <w:pPr>
        <w:pStyle w:val="NoSpacing"/>
        <w:rPr>
          <w:sz w:val="28"/>
          <w:szCs w:val="28"/>
        </w:rPr>
      </w:pPr>
    </w:p>
    <w:p w14:paraId="66326F9B" w14:textId="008442F4" w:rsidR="00831559" w:rsidRDefault="00831559" w:rsidP="00571E70">
      <w:pPr>
        <w:pStyle w:val="NoSpacing"/>
        <w:rPr>
          <w:sz w:val="28"/>
          <w:szCs w:val="28"/>
        </w:rPr>
      </w:pPr>
      <w:r>
        <w:rPr>
          <w:sz w:val="28"/>
          <w:szCs w:val="28"/>
        </w:rPr>
        <w:tab/>
      </w:r>
      <w:r w:rsidR="00080156">
        <w:rPr>
          <w:sz w:val="28"/>
          <w:szCs w:val="28"/>
        </w:rPr>
        <w:t>The Psalms have been called the prayer book of God’s people</w:t>
      </w:r>
      <w:r w:rsidR="00AB7E1A">
        <w:rPr>
          <w:sz w:val="28"/>
          <w:szCs w:val="28"/>
        </w:rPr>
        <w:t xml:space="preserve">, for in them we hear a wide </w:t>
      </w:r>
      <w:r w:rsidR="00AC6651">
        <w:rPr>
          <w:sz w:val="28"/>
          <w:szCs w:val="28"/>
        </w:rPr>
        <w:t>range</w:t>
      </w:r>
      <w:r w:rsidR="00AB7E1A">
        <w:rPr>
          <w:sz w:val="28"/>
          <w:szCs w:val="28"/>
        </w:rPr>
        <w:t xml:space="preserve"> of prayers raised to God – songs of praise and thanksgiving, cries of lament, and p</w:t>
      </w:r>
      <w:r w:rsidR="00CA3540">
        <w:rPr>
          <w:sz w:val="28"/>
          <w:szCs w:val="28"/>
        </w:rPr>
        <w:t>leas for help and rescue</w:t>
      </w:r>
      <w:r w:rsidR="00080156">
        <w:rPr>
          <w:sz w:val="28"/>
          <w:szCs w:val="28"/>
        </w:rPr>
        <w:t xml:space="preserve">. </w:t>
      </w:r>
      <w:r>
        <w:rPr>
          <w:sz w:val="28"/>
          <w:szCs w:val="28"/>
        </w:rPr>
        <w:t>Psalm 13 which we heard this morning is,</w:t>
      </w:r>
      <w:r w:rsidR="00055576">
        <w:rPr>
          <w:sz w:val="28"/>
          <w:szCs w:val="28"/>
        </w:rPr>
        <w:t xml:space="preserve"> to paraphrase </w:t>
      </w:r>
      <w:r w:rsidR="000C04D2">
        <w:rPr>
          <w:sz w:val="28"/>
          <w:szCs w:val="28"/>
        </w:rPr>
        <w:t xml:space="preserve">one of </w:t>
      </w:r>
      <w:r>
        <w:rPr>
          <w:sz w:val="28"/>
          <w:szCs w:val="28"/>
        </w:rPr>
        <w:t>my seminary professor</w:t>
      </w:r>
      <w:r w:rsidR="000C04D2">
        <w:rPr>
          <w:sz w:val="28"/>
          <w:szCs w:val="28"/>
        </w:rPr>
        <w:t>s</w:t>
      </w:r>
      <w:r>
        <w:rPr>
          <w:sz w:val="28"/>
          <w:szCs w:val="28"/>
        </w:rPr>
        <w:t xml:space="preserve">, </w:t>
      </w:r>
      <w:r w:rsidR="00732611">
        <w:rPr>
          <w:sz w:val="28"/>
          <w:szCs w:val="28"/>
        </w:rPr>
        <w:t xml:space="preserve">a virtual </w:t>
      </w:r>
      <w:r>
        <w:rPr>
          <w:sz w:val="28"/>
          <w:szCs w:val="28"/>
        </w:rPr>
        <w:t xml:space="preserve">paradigm of the essential features of </w:t>
      </w:r>
      <w:r w:rsidR="00732611">
        <w:rPr>
          <w:sz w:val="28"/>
          <w:szCs w:val="28"/>
        </w:rPr>
        <w:t xml:space="preserve">a </w:t>
      </w:r>
      <w:r>
        <w:rPr>
          <w:sz w:val="28"/>
          <w:szCs w:val="28"/>
        </w:rPr>
        <w:t>prayer</w:t>
      </w:r>
      <w:r w:rsidR="00732611">
        <w:rPr>
          <w:sz w:val="28"/>
          <w:szCs w:val="28"/>
        </w:rPr>
        <w:t xml:space="preserve"> for help</w:t>
      </w:r>
      <w:r>
        <w:rPr>
          <w:sz w:val="28"/>
          <w:szCs w:val="28"/>
        </w:rPr>
        <w:t>.</w:t>
      </w:r>
      <w:r w:rsidR="000C04D2">
        <w:rPr>
          <w:rStyle w:val="EndnoteReference"/>
          <w:sz w:val="28"/>
          <w:szCs w:val="28"/>
        </w:rPr>
        <w:endnoteReference w:id="2"/>
      </w:r>
      <w:r>
        <w:rPr>
          <w:sz w:val="28"/>
          <w:szCs w:val="28"/>
        </w:rPr>
        <w:t xml:space="preserve"> </w:t>
      </w:r>
      <w:r w:rsidR="00732611">
        <w:rPr>
          <w:sz w:val="28"/>
          <w:szCs w:val="28"/>
        </w:rPr>
        <w:t xml:space="preserve">In it we find a framework that may be helpful to us in our prayers when we turn to God for help and don’t know what to say. </w:t>
      </w:r>
      <w:r w:rsidR="00AC6651">
        <w:rPr>
          <w:sz w:val="28"/>
          <w:szCs w:val="28"/>
        </w:rPr>
        <w:t xml:space="preserve">It is not a mandate for </w:t>
      </w:r>
      <w:r w:rsidR="00EF6080">
        <w:rPr>
          <w:sz w:val="28"/>
          <w:szCs w:val="28"/>
        </w:rPr>
        <w:t>what our prayer should be, but rather an exemplar of a prayer attributed to David that might be helpful in our prayers for help.</w:t>
      </w:r>
    </w:p>
    <w:p w14:paraId="5D6B0772" w14:textId="77777777" w:rsidR="00EF6080" w:rsidRDefault="00EF6080" w:rsidP="008421A9">
      <w:pPr>
        <w:pStyle w:val="NoSpacing"/>
        <w:ind w:firstLine="720"/>
        <w:rPr>
          <w:sz w:val="28"/>
          <w:szCs w:val="28"/>
        </w:rPr>
      </w:pPr>
    </w:p>
    <w:p w14:paraId="7C4DBC2A" w14:textId="0B3A0CE8" w:rsidR="00EF6080" w:rsidRDefault="00EF6080" w:rsidP="008421A9">
      <w:pPr>
        <w:pStyle w:val="NoSpacing"/>
        <w:ind w:firstLine="720"/>
        <w:rPr>
          <w:sz w:val="28"/>
          <w:szCs w:val="28"/>
        </w:rPr>
      </w:pPr>
      <w:r>
        <w:rPr>
          <w:sz w:val="28"/>
          <w:szCs w:val="28"/>
        </w:rPr>
        <w:t xml:space="preserve">The prayer begins with an expression of </w:t>
      </w:r>
      <w:r w:rsidR="00C26856">
        <w:rPr>
          <w:sz w:val="28"/>
          <w:szCs w:val="28"/>
        </w:rPr>
        <w:t xml:space="preserve">the psalmist’s </w:t>
      </w:r>
      <w:r>
        <w:rPr>
          <w:sz w:val="28"/>
          <w:szCs w:val="28"/>
        </w:rPr>
        <w:t>frustration and pain</w:t>
      </w:r>
      <w:r w:rsidR="00C26856">
        <w:rPr>
          <w:sz w:val="28"/>
          <w:szCs w:val="28"/>
        </w:rPr>
        <w:t xml:space="preserve"> </w:t>
      </w:r>
      <w:r w:rsidR="00571E70">
        <w:rPr>
          <w:sz w:val="28"/>
          <w:szCs w:val="28"/>
        </w:rPr>
        <w:t xml:space="preserve">– </w:t>
      </w:r>
      <w:r w:rsidR="00571E70" w:rsidRPr="00E12B18">
        <w:rPr>
          <w:i/>
          <w:iCs/>
          <w:sz w:val="28"/>
          <w:szCs w:val="28"/>
        </w:rPr>
        <w:t>How long, O LORD, how long?</w:t>
      </w:r>
      <w:r w:rsidR="00571E70">
        <w:rPr>
          <w:sz w:val="28"/>
          <w:szCs w:val="28"/>
        </w:rPr>
        <w:t xml:space="preserve"> </w:t>
      </w:r>
      <w:r w:rsidR="00673F5C">
        <w:rPr>
          <w:sz w:val="28"/>
          <w:szCs w:val="28"/>
        </w:rPr>
        <w:t>He</w:t>
      </w:r>
      <w:r w:rsidR="00571E70">
        <w:rPr>
          <w:sz w:val="28"/>
          <w:szCs w:val="28"/>
        </w:rPr>
        <w:t xml:space="preserve"> is frustrated</w:t>
      </w:r>
      <w:r w:rsidR="00C26856">
        <w:rPr>
          <w:sz w:val="28"/>
          <w:szCs w:val="28"/>
        </w:rPr>
        <w:t xml:space="preserve"> with</w:t>
      </w:r>
      <w:r w:rsidR="00673F5C">
        <w:rPr>
          <w:sz w:val="28"/>
          <w:szCs w:val="28"/>
        </w:rPr>
        <w:t xml:space="preserve"> his circumstance, but also with</w:t>
      </w:r>
      <w:r w:rsidR="00C26856">
        <w:rPr>
          <w:sz w:val="28"/>
          <w:szCs w:val="28"/>
        </w:rPr>
        <w:t xml:space="preserve"> God. “</w:t>
      </w:r>
      <w:r w:rsidR="00C26856" w:rsidRPr="00C26856">
        <w:rPr>
          <w:i/>
          <w:iCs/>
          <w:sz w:val="28"/>
          <w:szCs w:val="28"/>
        </w:rPr>
        <w:t>Will you forget me forever?</w:t>
      </w:r>
      <w:r w:rsidR="00C26856">
        <w:rPr>
          <w:sz w:val="28"/>
          <w:szCs w:val="28"/>
        </w:rPr>
        <w:t>” he asks. “</w:t>
      </w:r>
      <w:r w:rsidR="00C26856" w:rsidRPr="00C26856">
        <w:rPr>
          <w:i/>
          <w:iCs/>
          <w:sz w:val="28"/>
          <w:szCs w:val="28"/>
        </w:rPr>
        <w:t>How long will you hide your face from me?</w:t>
      </w:r>
      <w:r w:rsidR="00C26856">
        <w:rPr>
          <w:sz w:val="28"/>
          <w:szCs w:val="28"/>
        </w:rPr>
        <w:t>” Some years ago in Richmond</w:t>
      </w:r>
      <w:r w:rsidR="008A4651">
        <w:rPr>
          <w:sz w:val="28"/>
          <w:szCs w:val="28"/>
        </w:rPr>
        <w:t>,</w:t>
      </w:r>
      <w:r w:rsidR="00C26856">
        <w:rPr>
          <w:sz w:val="28"/>
          <w:szCs w:val="28"/>
        </w:rPr>
        <w:t xml:space="preserve"> I met with a woman </w:t>
      </w:r>
      <w:r w:rsidR="00FD70A4">
        <w:rPr>
          <w:sz w:val="28"/>
          <w:szCs w:val="28"/>
        </w:rPr>
        <w:t xml:space="preserve">who was struggling with her faith. She was angry with God for the losses and difficulties in her life, and somewhere along the line she had been told that she dare not voice that anger to God – that </w:t>
      </w:r>
      <w:r w:rsidR="008A4651">
        <w:rPr>
          <w:sz w:val="28"/>
          <w:szCs w:val="28"/>
        </w:rPr>
        <w:t>such venting</w:t>
      </w:r>
      <w:r w:rsidR="00FD70A4">
        <w:rPr>
          <w:sz w:val="28"/>
          <w:szCs w:val="28"/>
        </w:rPr>
        <w:t xml:space="preserve"> would be a sin. To her surprise she found in the voice of the psalmist the very anger and frustration she had been holding </w:t>
      </w:r>
      <w:r w:rsidR="00571E70">
        <w:rPr>
          <w:sz w:val="28"/>
          <w:szCs w:val="28"/>
        </w:rPr>
        <w:t xml:space="preserve">back, </w:t>
      </w:r>
      <w:r w:rsidR="00FD70A4">
        <w:rPr>
          <w:sz w:val="28"/>
          <w:szCs w:val="28"/>
        </w:rPr>
        <w:t xml:space="preserve">being </w:t>
      </w:r>
      <w:r w:rsidR="008A4651">
        <w:rPr>
          <w:sz w:val="28"/>
          <w:szCs w:val="28"/>
        </w:rPr>
        <w:t>directed</w:t>
      </w:r>
      <w:r w:rsidR="00FD70A4">
        <w:rPr>
          <w:sz w:val="28"/>
          <w:szCs w:val="28"/>
        </w:rPr>
        <w:t xml:space="preserve"> at God. “</w:t>
      </w:r>
      <w:r w:rsidR="00FD70A4" w:rsidRPr="008A4651">
        <w:rPr>
          <w:i/>
          <w:iCs/>
          <w:sz w:val="28"/>
          <w:szCs w:val="28"/>
        </w:rPr>
        <w:t>How long, O Lord, how long will you forget me?</w:t>
      </w:r>
      <w:r w:rsidR="00FD70A4">
        <w:rPr>
          <w:sz w:val="28"/>
          <w:szCs w:val="28"/>
        </w:rPr>
        <w:t xml:space="preserve">” </w:t>
      </w:r>
      <w:r w:rsidR="00E12B18">
        <w:rPr>
          <w:sz w:val="28"/>
          <w:szCs w:val="28"/>
        </w:rPr>
        <w:t>She too had felt forgotten, an</w:t>
      </w:r>
      <w:r w:rsidR="00FD70A4">
        <w:rPr>
          <w:sz w:val="28"/>
          <w:szCs w:val="28"/>
        </w:rPr>
        <w:t xml:space="preserve">d </w:t>
      </w:r>
      <w:r w:rsidR="00E12B18">
        <w:rPr>
          <w:sz w:val="28"/>
          <w:szCs w:val="28"/>
        </w:rPr>
        <w:t>in the psalmist’s words she found</w:t>
      </w:r>
      <w:r w:rsidR="00FD70A4">
        <w:rPr>
          <w:sz w:val="28"/>
          <w:szCs w:val="28"/>
        </w:rPr>
        <w:t xml:space="preserve"> permission to vent her pain </w:t>
      </w:r>
      <w:r w:rsidR="00FD70A4" w:rsidRPr="00E12B18">
        <w:rPr>
          <w:b/>
          <w:bCs/>
          <w:i/>
          <w:iCs/>
          <w:sz w:val="28"/>
          <w:szCs w:val="28"/>
        </w:rPr>
        <w:t>to</w:t>
      </w:r>
      <w:r w:rsidR="00FD70A4">
        <w:rPr>
          <w:sz w:val="28"/>
          <w:szCs w:val="28"/>
        </w:rPr>
        <w:t xml:space="preserve"> God and </w:t>
      </w:r>
      <w:r w:rsidR="00FD70A4" w:rsidRPr="00E12B18">
        <w:rPr>
          <w:b/>
          <w:bCs/>
          <w:i/>
          <w:iCs/>
          <w:sz w:val="28"/>
          <w:szCs w:val="28"/>
        </w:rPr>
        <w:t>with</w:t>
      </w:r>
      <w:r w:rsidR="00FD70A4">
        <w:rPr>
          <w:sz w:val="28"/>
          <w:szCs w:val="28"/>
        </w:rPr>
        <w:t xml:space="preserve"> God</w:t>
      </w:r>
      <w:r w:rsidR="00571E70">
        <w:rPr>
          <w:sz w:val="28"/>
          <w:szCs w:val="28"/>
        </w:rPr>
        <w:t xml:space="preserve">; </w:t>
      </w:r>
      <w:r w:rsidR="00673F5C">
        <w:rPr>
          <w:sz w:val="28"/>
          <w:szCs w:val="28"/>
        </w:rPr>
        <w:t xml:space="preserve">and </w:t>
      </w:r>
      <w:r w:rsidR="00571E70">
        <w:rPr>
          <w:sz w:val="28"/>
          <w:szCs w:val="28"/>
        </w:rPr>
        <w:t>i</w:t>
      </w:r>
      <w:r w:rsidR="00E12B18">
        <w:rPr>
          <w:sz w:val="28"/>
          <w:szCs w:val="28"/>
        </w:rPr>
        <w:t xml:space="preserve">n </w:t>
      </w:r>
      <w:r w:rsidR="00571E70">
        <w:rPr>
          <w:sz w:val="28"/>
          <w:szCs w:val="28"/>
        </w:rPr>
        <w:t xml:space="preserve">so </w:t>
      </w:r>
      <w:r w:rsidR="00E12B18">
        <w:rPr>
          <w:sz w:val="28"/>
          <w:szCs w:val="28"/>
        </w:rPr>
        <w:t>doing</w:t>
      </w:r>
      <w:r w:rsidR="00FD70A4">
        <w:rPr>
          <w:sz w:val="28"/>
          <w:szCs w:val="28"/>
        </w:rPr>
        <w:t>, she found the balm for which she had been searching.</w:t>
      </w:r>
    </w:p>
    <w:p w14:paraId="245D26FF" w14:textId="77777777" w:rsidR="00E12B18" w:rsidRDefault="00E12B18" w:rsidP="008421A9">
      <w:pPr>
        <w:pStyle w:val="NoSpacing"/>
        <w:ind w:firstLine="720"/>
        <w:rPr>
          <w:sz w:val="28"/>
          <w:szCs w:val="28"/>
        </w:rPr>
      </w:pPr>
    </w:p>
    <w:p w14:paraId="0584A434" w14:textId="6B173E09" w:rsidR="00FD70A4" w:rsidRDefault="00FD70A4" w:rsidP="008421A9">
      <w:pPr>
        <w:pStyle w:val="NoSpacing"/>
        <w:ind w:firstLine="720"/>
        <w:rPr>
          <w:sz w:val="28"/>
          <w:szCs w:val="28"/>
        </w:rPr>
      </w:pPr>
      <w:r>
        <w:rPr>
          <w:sz w:val="28"/>
          <w:szCs w:val="28"/>
        </w:rPr>
        <w:lastRenderedPageBreak/>
        <w:t>God is big enough to handle our rants, our frustration, our anger.</w:t>
      </w:r>
      <w:r w:rsidR="008A4651">
        <w:rPr>
          <w:sz w:val="28"/>
          <w:szCs w:val="28"/>
        </w:rPr>
        <w:t xml:space="preserve"> Far from being sinful, such expressions may clear a barrier to our praying; </w:t>
      </w:r>
      <w:r w:rsidR="00DE75C7">
        <w:rPr>
          <w:sz w:val="28"/>
          <w:szCs w:val="28"/>
        </w:rPr>
        <w:t xml:space="preserve">for such cries </w:t>
      </w:r>
      <w:r w:rsidR="008A4651">
        <w:rPr>
          <w:sz w:val="28"/>
          <w:szCs w:val="28"/>
        </w:rPr>
        <w:t xml:space="preserve">reveal what we are feeling deep in our hearts </w:t>
      </w:r>
      <w:r w:rsidR="00DE75C7">
        <w:rPr>
          <w:sz w:val="28"/>
          <w:szCs w:val="28"/>
        </w:rPr>
        <w:t>– a place God already knows</w:t>
      </w:r>
      <w:r w:rsidR="00E12B18">
        <w:rPr>
          <w:sz w:val="28"/>
          <w:szCs w:val="28"/>
        </w:rPr>
        <w:t xml:space="preserve"> well</w:t>
      </w:r>
      <w:r w:rsidR="00DE75C7">
        <w:rPr>
          <w:sz w:val="28"/>
          <w:szCs w:val="28"/>
        </w:rPr>
        <w:t xml:space="preserve"> – and </w:t>
      </w:r>
      <w:r w:rsidR="008A4651">
        <w:rPr>
          <w:sz w:val="28"/>
          <w:szCs w:val="28"/>
        </w:rPr>
        <w:t>b</w:t>
      </w:r>
      <w:r w:rsidR="00DE75C7">
        <w:rPr>
          <w:sz w:val="28"/>
          <w:szCs w:val="28"/>
        </w:rPr>
        <w:t>y</w:t>
      </w:r>
      <w:r w:rsidR="008A4651">
        <w:rPr>
          <w:sz w:val="28"/>
          <w:szCs w:val="28"/>
        </w:rPr>
        <w:t xml:space="preserve"> expressing the pain and anger we may better hear or see how God is at work in our lives. </w:t>
      </w:r>
      <w:r w:rsidR="00E12B18">
        <w:rPr>
          <w:sz w:val="28"/>
          <w:szCs w:val="28"/>
        </w:rPr>
        <w:t xml:space="preserve">That cry of “how long” by the psalmist </w:t>
      </w:r>
      <w:r w:rsidR="00027BF8">
        <w:rPr>
          <w:sz w:val="28"/>
          <w:szCs w:val="28"/>
        </w:rPr>
        <w:t>expresses his sense of a broken relationship with God that he longs to be restored, and in giving voice to his pain</w:t>
      </w:r>
      <w:r w:rsidR="00370368">
        <w:rPr>
          <w:sz w:val="28"/>
          <w:szCs w:val="28"/>
        </w:rPr>
        <w:t>,</w:t>
      </w:r>
      <w:r w:rsidR="00027BF8">
        <w:rPr>
          <w:sz w:val="28"/>
          <w:szCs w:val="28"/>
        </w:rPr>
        <w:t xml:space="preserve"> he takes the first step on that path</w:t>
      </w:r>
      <w:r w:rsidR="00370368">
        <w:rPr>
          <w:sz w:val="28"/>
          <w:szCs w:val="28"/>
        </w:rPr>
        <w:t xml:space="preserve"> to healing</w:t>
      </w:r>
      <w:r w:rsidR="00027BF8">
        <w:rPr>
          <w:sz w:val="28"/>
          <w:szCs w:val="28"/>
        </w:rPr>
        <w:t>.</w:t>
      </w:r>
    </w:p>
    <w:p w14:paraId="7382AE1B" w14:textId="77777777" w:rsidR="00027BF8" w:rsidRDefault="00027BF8" w:rsidP="008421A9">
      <w:pPr>
        <w:pStyle w:val="NoSpacing"/>
        <w:ind w:firstLine="720"/>
        <w:rPr>
          <w:sz w:val="28"/>
          <w:szCs w:val="28"/>
        </w:rPr>
      </w:pPr>
    </w:p>
    <w:p w14:paraId="75176A6B" w14:textId="4556497B" w:rsidR="00027BF8" w:rsidRDefault="00027BF8" w:rsidP="008421A9">
      <w:pPr>
        <w:pStyle w:val="NoSpacing"/>
        <w:ind w:firstLine="720"/>
        <w:rPr>
          <w:sz w:val="28"/>
          <w:szCs w:val="28"/>
        </w:rPr>
      </w:pPr>
      <w:r>
        <w:rPr>
          <w:sz w:val="28"/>
          <w:szCs w:val="28"/>
        </w:rPr>
        <w:t xml:space="preserve">The psalmist also uses those words – </w:t>
      </w:r>
      <w:r w:rsidRPr="00370368">
        <w:rPr>
          <w:i/>
          <w:iCs/>
          <w:sz w:val="28"/>
          <w:szCs w:val="28"/>
        </w:rPr>
        <w:t>how long</w:t>
      </w:r>
      <w:r>
        <w:rPr>
          <w:sz w:val="28"/>
          <w:szCs w:val="28"/>
        </w:rPr>
        <w:t>? – to voice his frustration at his current circumstance: “</w:t>
      </w:r>
      <w:r w:rsidRPr="00370368">
        <w:rPr>
          <w:i/>
          <w:iCs/>
          <w:sz w:val="28"/>
          <w:szCs w:val="28"/>
        </w:rPr>
        <w:t>How long shall my enemy be exalted over me?</w:t>
      </w:r>
      <w:r>
        <w:rPr>
          <w:sz w:val="28"/>
          <w:szCs w:val="28"/>
        </w:rPr>
        <w:t>”</w:t>
      </w:r>
      <w:r w:rsidR="00370368">
        <w:rPr>
          <w:sz w:val="28"/>
          <w:szCs w:val="28"/>
        </w:rPr>
        <w:t xml:space="preserve"> he asks.</w:t>
      </w:r>
      <w:r>
        <w:rPr>
          <w:sz w:val="28"/>
          <w:szCs w:val="28"/>
        </w:rPr>
        <w:t xml:space="preserve"> He does not indicate who or what that enemy might be though we can imagine</w:t>
      </w:r>
      <w:r w:rsidR="00571E70">
        <w:rPr>
          <w:sz w:val="28"/>
          <w:szCs w:val="28"/>
        </w:rPr>
        <w:t xml:space="preserve"> the</w:t>
      </w:r>
      <w:r w:rsidR="00370368">
        <w:rPr>
          <w:sz w:val="28"/>
          <w:szCs w:val="28"/>
        </w:rPr>
        <w:t xml:space="preserve"> enemy m</w:t>
      </w:r>
      <w:r>
        <w:rPr>
          <w:sz w:val="28"/>
          <w:szCs w:val="28"/>
        </w:rPr>
        <w:t>ight</w:t>
      </w:r>
      <w:r w:rsidR="00571E70">
        <w:rPr>
          <w:sz w:val="28"/>
          <w:szCs w:val="28"/>
        </w:rPr>
        <w:t xml:space="preserve"> be</w:t>
      </w:r>
      <w:r>
        <w:rPr>
          <w:sz w:val="28"/>
          <w:szCs w:val="28"/>
        </w:rPr>
        <w:t>:</w:t>
      </w:r>
    </w:p>
    <w:p w14:paraId="0396AAB4" w14:textId="0948A4D5" w:rsidR="00027BF8" w:rsidRDefault="00027BF8" w:rsidP="008421A9">
      <w:pPr>
        <w:pStyle w:val="NoSpacing"/>
        <w:ind w:firstLine="720"/>
        <w:rPr>
          <w:sz w:val="28"/>
          <w:szCs w:val="28"/>
        </w:rPr>
      </w:pPr>
      <w:r>
        <w:rPr>
          <w:sz w:val="28"/>
          <w:szCs w:val="28"/>
        </w:rPr>
        <w:t xml:space="preserve">a </w:t>
      </w:r>
      <w:r w:rsidR="00370368">
        <w:rPr>
          <w:sz w:val="28"/>
          <w:szCs w:val="28"/>
        </w:rPr>
        <w:t xml:space="preserve">human </w:t>
      </w:r>
      <w:r>
        <w:rPr>
          <w:sz w:val="28"/>
          <w:szCs w:val="28"/>
        </w:rPr>
        <w:t>foe who threatens to do him harm or ridicules him,</w:t>
      </w:r>
    </w:p>
    <w:p w14:paraId="77C29937" w14:textId="637ACE94" w:rsidR="00027BF8" w:rsidRDefault="00027BF8" w:rsidP="008421A9">
      <w:pPr>
        <w:pStyle w:val="NoSpacing"/>
        <w:ind w:firstLine="720"/>
        <w:rPr>
          <w:sz w:val="28"/>
          <w:szCs w:val="28"/>
        </w:rPr>
      </w:pPr>
      <w:r>
        <w:rPr>
          <w:sz w:val="28"/>
          <w:szCs w:val="28"/>
        </w:rPr>
        <w:t>a friend who has betrayed him,</w:t>
      </w:r>
    </w:p>
    <w:p w14:paraId="30973812" w14:textId="77777777" w:rsidR="00027BF8" w:rsidRDefault="00027BF8" w:rsidP="00027BF8">
      <w:pPr>
        <w:pStyle w:val="NoSpacing"/>
        <w:ind w:firstLine="720"/>
        <w:rPr>
          <w:sz w:val="28"/>
          <w:szCs w:val="28"/>
        </w:rPr>
      </w:pPr>
      <w:r>
        <w:rPr>
          <w:sz w:val="28"/>
          <w:szCs w:val="28"/>
        </w:rPr>
        <w:t>an illness that threatens his life,</w:t>
      </w:r>
    </w:p>
    <w:p w14:paraId="344ECD00" w14:textId="77777777" w:rsidR="00027BF8" w:rsidRDefault="00027BF8" w:rsidP="00027BF8">
      <w:pPr>
        <w:pStyle w:val="NoSpacing"/>
        <w:ind w:firstLine="720"/>
        <w:rPr>
          <w:sz w:val="28"/>
          <w:szCs w:val="28"/>
        </w:rPr>
      </w:pPr>
      <w:r>
        <w:rPr>
          <w:sz w:val="28"/>
          <w:szCs w:val="28"/>
        </w:rPr>
        <w:t>an unrelenting addiction that will not let him rest,</w:t>
      </w:r>
    </w:p>
    <w:p w14:paraId="2593C501" w14:textId="61B184B1" w:rsidR="00027BF8" w:rsidRDefault="00027BF8" w:rsidP="008421A9">
      <w:pPr>
        <w:pStyle w:val="NoSpacing"/>
        <w:ind w:firstLine="720"/>
        <w:rPr>
          <w:sz w:val="28"/>
          <w:szCs w:val="28"/>
        </w:rPr>
      </w:pPr>
      <w:r>
        <w:rPr>
          <w:sz w:val="28"/>
          <w:szCs w:val="28"/>
        </w:rPr>
        <w:t>the devil who dangles temptations before him that will lead to his ruin</w:t>
      </w:r>
      <w:r w:rsidR="00370368">
        <w:rPr>
          <w:sz w:val="28"/>
          <w:szCs w:val="28"/>
        </w:rPr>
        <w:t>.</w:t>
      </w:r>
    </w:p>
    <w:p w14:paraId="5B8568A8" w14:textId="1A4DCD86" w:rsidR="00027BF8" w:rsidRDefault="00027BF8" w:rsidP="00027BF8">
      <w:pPr>
        <w:pStyle w:val="NoSpacing"/>
        <w:rPr>
          <w:sz w:val="28"/>
          <w:szCs w:val="28"/>
        </w:rPr>
      </w:pPr>
      <w:r>
        <w:rPr>
          <w:sz w:val="28"/>
          <w:szCs w:val="28"/>
        </w:rPr>
        <w:t xml:space="preserve">Perhaps the psalmist is intentionally vague to allow that model of prayer to meet the needs of the pray-er </w:t>
      </w:r>
      <w:r w:rsidR="00F21044">
        <w:rPr>
          <w:sz w:val="28"/>
          <w:szCs w:val="28"/>
        </w:rPr>
        <w:t xml:space="preserve">regardless of who or what </w:t>
      </w:r>
      <w:r w:rsidR="00370368">
        <w:rPr>
          <w:sz w:val="28"/>
          <w:szCs w:val="28"/>
        </w:rPr>
        <w:t>the enemy might be</w:t>
      </w:r>
      <w:r w:rsidR="00571E70">
        <w:rPr>
          <w:sz w:val="28"/>
          <w:szCs w:val="28"/>
        </w:rPr>
        <w:t>,</w:t>
      </w:r>
      <w:r w:rsidR="00F21044">
        <w:rPr>
          <w:sz w:val="28"/>
          <w:szCs w:val="28"/>
        </w:rPr>
        <w:t xml:space="preserve"> in </w:t>
      </w:r>
      <w:r>
        <w:rPr>
          <w:sz w:val="28"/>
          <w:szCs w:val="28"/>
        </w:rPr>
        <w:t xml:space="preserve">whatever circumstance </w:t>
      </w:r>
      <w:r w:rsidR="00F21044">
        <w:rPr>
          <w:sz w:val="28"/>
          <w:szCs w:val="28"/>
        </w:rPr>
        <w:t>the pray-er finds herself</w:t>
      </w:r>
      <w:r>
        <w:rPr>
          <w:sz w:val="28"/>
          <w:szCs w:val="28"/>
        </w:rPr>
        <w:t xml:space="preserve">. </w:t>
      </w:r>
      <w:r w:rsidR="00F21044">
        <w:rPr>
          <w:sz w:val="28"/>
          <w:szCs w:val="28"/>
        </w:rPr>
        <w:t xml:space="preserve"> In the words of the hymn:</w:t>
      </w:r>
    </w:p>
    <w:p w14:paraId="54385953" w14:textId="77777777" w:rsidR="00F21044" w:rsidRPr="00F21044" w:rsidRDefault="00F21044" w:rsidP="00F21044">
      <w:pPr>
        <w:pStyle w:val="NoSpacing"/>
        <w:ind w:left="720"/>
        <w:rPr>
          <w:i/>
          <w:iCs/>
          <w:sz w:val="28"/>
          <w:szCs w:val="28"/>
        </w:rPr>
      </w:pPr>
      <w:r w:rsidRPr="00F21044">
        <w:rPr>
          <w:i/>
          <w:iCs/>
          <w:sz w:val="28"/>
          <w:szCs w:val="28"/>
        </w:rPr>
        <w:t xml:space="preserve">Come, ye disconsolate, </w:t>
      </w:r>
      <w:r w:rsidRPr="00F21044">
        <w:rPr>
          <w:b/>
          <w:bCs/>
          <w:i/>
          <w:iCs/>
          <w:sz w:val="28"/>
          <w:szCs w:val="28"/>
        </w:rPr>
        <w:t>wher-e’er</w:t>
      </w:r>
      <w:r w:rsidRPr="00F21044">
        <w:rPr>
          <w:i/>
          <w:iCs/>
          <w:sz w:val="28"/>
          <w:szCs w:val="28"/>
        </w:rPr>
        <w:t xml:space="preserve"> ye languish, </w:t>
      </w:r>
    </w:p>
    <w:p w14:paraId="69B5535B" w14:textId="4E16A15D" w:rsidR="00F21044" w:rsidRPr="00F21044" w:rsidRDefault="00F21044" w:rsidP="00F21044">
      <w:pPr>
        <w:pStyle w:val="NoSpacing"/>
        <w:ind w:left="720"/>
        <w:rPr>
          <w:i/>
          <w:iCs/>
          <w:sz w:val="28"/>
          <w:szCs w:val="28"/>
        </w:rPr>
      </w:pPr>
      <w:r w:rsidRPr="00F21044">
        <w:rPr>
          <w:i/>
          <w:iCs/>
          <w:sz w:val="28"/>
          <w:szCs w:val="28"/>
        </w:rPr>
        <w:t>Come to the mercy seat, fervently kneel.</w:t>
      </w:r>
    </w:p>
    <w:p w14:paraId="7D239079" w14:textId="2E00BF3D" w:rsidR="00F21044" w:rsidRPr="00F21044" w:rsidRDefault="00F21044" w:rsidP="00F21044">
      <w:pPr>
        <w:pStyle w:val="NoSpacing"/>
        <w:ind w:left="720"/>
        <w:rPr>
          <w:i/>
          <w:iCs/>
          <w:sz w:val="28"/>
          <w:szCs w:val="28"/>
        </w:rPr>
      </w:pPr>
      <w:r w:rsidRPr="00F21044">
        <w:rPr>
          <w:i/>
          <w:iCs/>
          <w:sz w:val="28"/>
          <w:szCs w:val="28"/>
        </w:rPr>
        <w:t>Here bring your wounded hearts, here tell your anguish;</w:t>
      </w:r>
    </w:p>
    <w:p w14:paraId="625FAE48" w14:textId="68C2FC06" w:rsidR="00F21044" w:rsidRPr="00F21044" w:rsidRDefault="00F21044" w:rsidP="00F21044">
      <w:pPr>
        <w:pStyle w:val="NoSpacing"/>
        <w:ind w:left="720"/>
        <w:rPr>
          <w:i/>
          <w:iCs/>
          <w:sz w:val="28"/>
          <w:szCs w:val="28"/>
        </w:rPr>
      </w:pPr>
      <w:r w:rsidRPr="00F21044">
        <w:rPr>
          <w:i/>
          <w:iCs/>
          <w:sz w:val="28"/>
          <w:szCs w:val="28"/>
        </w:rPr>
        <w:t>Earth has no sorrow that heaven cannot heal.</w:t>
      </w:r>
      <w:r w:rsidR="00B07FB8">
        <w:rPr>
          <w:rStyle w:val="EndnoteReference"/>
          <w:i/>
          <w:iCs/>
          <w:sz w:val="28"/>
          <w:szCs w:val="28"/>
        </w:rPr>
        <w:endnoteReference w:id="3"/>
      </w:r>
    </w:p>
    <w:p w14:paraId="4D42B340" w14:textId="6C84F258" w:rsidR="00F21044" w:rsidRDefault="00571E70" w:rsidP="00027BF8">
      <w:pPr>
        <w:pStyle w:val="NoSpacing"/>
        <w:rPr>
          <w:sz w:val="28"/>
          <w:szCs w:val="28"/>
        </w:rPr>
      </w:pPr>
      <w:r>
        <w:rPr>
          <w:sz w:val="28"/>
          <w:szCs w:val="28"/>
        </w:rPr>
        <w:t>W</w:t>
      </w:r>
      <w:r w:rsidR="00F21044">
        <w:rPr>
          <w:sz w:val="28"/>
          <w:szCs w:val="28"/>
        </w:rPr>
        <w:t xml:space="preserve">hatever the circumstance, whomever the enemy, we are urged to take </w:t>
      </w:r>
      <w:r w:rsidR="0094295E">
        <w:rPr>
          <w:sz w:val="28"/>
          <w:szCs w:val="28"/>
        </w:rPr>
        <w:t>it to the Lord in prayer</w:t>
      </w:r>
      <w:r w:rsidR="00F21044">
        <w:rPr>
          <w:sz w:val="28"/>
          <w:szCs w:val="28"/>
        </w:rPr>
        <w:t xml:space="preserve"> in order to find healing</w:t>
      </w:r>
      <w:r w:rsidR="0094295E">
        <w:rPr>
          <w:sz w:val="28"/>
          <w:szCs w:val="28"/>
        </w:rPr>
        <w:t xml:space="preserve"> for whatever ails us</w:t>
      </w:r>
      <w:r w:rsidR="00F21044">
        <w:rPr>
          <w:sz w:val="28"/>
          <w:szCs w:val="28"/>
        </w:rPr>
        <w:t xml:space="preserve">. </w:t>
      </w:r>
    </w:p>
    <w:p w14:paraId="24F6A2E8" w14:textId="77777777" w:rsidR="00F21044" w:rsidRDefault="00F21044" w:rsidP="00027BF8">
      <w:pPr>
        <w:pStyle w:val="NoSpacing"/>
        <w:rPr>
          <w:sz w:val="28"/>
          <w:szCs w:val="28"/>
        </w:rPr>
      </w:pPr>
    </w:p>
    <w:p w14:paraId="31C22270" w14:textId="5CC2AF41" w:rsidR="00784345" w:rsidRPr="00903A06" w:rsidRDefault="00784345" w:rsidP="00784345">
      <w:pPr>
        <w:ind w:firstLine="720"/>
        <w:rPr>
          <w:rFonts w:ascii="Calibri" w:hAnsi="Calibri"/>
          <w:sz w:val="28"/>
          <w:szCs w:val="28"/>
        </w:rPr>
      </w:pPr>
      <w:r w:rsidRPr="00903A06">
        <w:rPr>
          <w:rFonts w:ascii="Calibri" w:hAnsi="Calibri"/>
          <w:sz w:val="28"/>
          <w:szCs w:val="28"/>
        </w:rPr>
        <w:t>“</w:t>
      </w:r>
      <w:r w:rsidRPr="00571E70">
        <w:rPr>
          <w:rFonts w:ascii="Calibri" w:hAnsi="Calibri"/>
          <w:i/>
          <w:iCs/>
          <w:sz w:val="28"/>
          <w:szCs w:val="28"/>
        </w:rPr>
        <w:t>Dear God</w:t>
      </w:r>
      <w:r w:rsidRPr="00903A06">
        <w:rPr>
          <w:rFonts w:ascii="Calibri" w:hAnsi="Calibri"/>
          <w:sz w:val="28"/>
          <w:szCs w:val="28"/>
        </w:rPr>
        <w:t>,” writes a young boy, “</w:t>
      </w:r>
      <w:r w:rsidRPr="00571E70">
        <w:rPr>
          <w:rFonts w:ascii="Calibri" w:hAnsi="Calibri"/>
          <w:i/>
          <w:iCs/>
          <w:sz w:val="28"/>
          <w:szCs w:val="28"/>
        </w:rPr>
        <w:t>My name is Robert. I want a baby brother. My mother said to ask my father. My father said to ask you. Do you think you can do it. Good luck, Robert</w:t>
      </w:r>
      <w:r w:rsidRPr="00903A06">
        <w:rPr>
          <w:rFonts w:ascii="Calibri" w:hAnsi="Calibri"/>
          <w:sz w:val="28"/>
          <w:szCs w:val="28"/>
        </w:rPr>
        <w:t>.”</w:t>
      </w:r>
      <w:r w:rsidRPr="00903A06">
        <w:rPr>
          <w:rStyle w:val="EndnoteReference"/>
          <w:rFonts w:ascii="Calibri" w:hAnsi="Calibri"/>
          <w:sz w:val="28"/>
          <w:szCs w:val="28"/>
        </w:rPr>
        <w:endnoteReference w:id="4"/>
      </w:r>
      <w:r w:rsidRPr="00903A06">
        <w:rPr>
          <w:rFonts w:ascii="Calibri" w:hAnsi="Calibri"/>
          <w:sz w:val="28"/>
          <w:szCs w:val="28"/>
        </w:rPr>
        <w:t xml:space="preserve"> How many children have raised such prayers – for a baby brother or sister</w:t>
      </w:r>
      <w:r>
        <w:rPr>
          <w:rFonts w:ascii="Calibri" w:hAnsi="Calibri"/>
          <w:sz w:val="28"/>
          <w:szCs w:val="28"/>
        </w:rPr>
        <w:t xml:space="preserve"> to arrive</w:t>
      </w:r>
      <w:r w:rsidRPr="00903A06">
        <w:rPr>
          <w:rFonts w:ascii="Calibri" w:hAnsi="Calibri"/>
          <w:sz w:val="28"/>
          <w:szCs w:val="28"/>
        </w:rPr>
        <w:t xml:space="preserve">, or perhaps to be rid of a brother or sister once they </w:t>
      </w:r>
      <w:r>
        <w:rPr>
          <w:rFonts w:ascii="Calibri" w:hAnsi="Calibri"/>
          <w:sz w:val="28"/>
          <w:szCs w:val="28"/>
        </w:rPr>
        <w:t xml:space="preserve">do </w:t>
      </w:r>
      <w:r w:rsidRPr="00903A06">
        <w:rPr>
          <w:rFonts w:ascii="Calibri" w:hAnsi="Calibri"/>
          <w:sz w:val="28"/>
          <w:szCs w:val="28"/>
        </w:rPr>
        <w:t>arrive</w:t>
      </w:r>
      <w:r>
        <w:rPr>
          <w:rFonts w:ascii="Calibri" w:hAnsi="Calibri"/>
          <w:sz w:val="28"/>
          <w:szCs w:val="28"/>
        </w:rPr>
        <w:t xml:space="preserve"> – trusting that God will hear their prayer</w:t>
      </w:r>
      <w:r w:rsidRPr="00903A06">
        <w:rPr>
          <w:rFonts w:ascii="Calibri" w:hAnsi="Calibri"/>
          <w:sz w:val="28"/>
          <w:szCs w:val="28"/>
        </w:rPr>
        <w:t>? During the pastoral prayer one Sunday morning there was a loud whistle from one of the back pews. A horrified mother shushed her young son into silence and after church asked, “</w:t>
      </w:r>
      <w:r w:rsidRPr="00571E70">
        <w:rPr>
          <w:rFonts w:ascii="Calibri" w:hAnsi="Calibri"/>
          <w:i/>
          <w:iCs/>
          <w:sz w:val="28"/>
          <w:szCs w:val="28"/>
        </w:rPr>
        <w:t>Whatever made you do such a thing?</w:t>
      </w:r>
      <w:r w:rsidRPr="00903A06">
        <w:rPr>
          <w:rFonts w:ascii="Calibri" w:hAnsi="Calibri"/>
          <w:sz w:val="28"/>
          <w:szCs w:val="28"/>
        </w:rPr>
        <w:t>” “</w:t>
      </w:r>
      <w:r w:rsidRPr="00571E70">
        <w:rPr>
          <w:rFonts w:ascii="Calibri" w:hAnsi="Calibri"/>
          <w:i/>
          <w:iCs/>
          <w:sz w:val="28"/>
          <w:szCs w:val="28"/>
        </w:rPr>
        <w:t>Well</w:t>
      </w:r>
      <w:r w:rsidRPr="00903A06">
        <w:rPr>
          <w:rFonts w:ascii="Calibri" w:hAnsi="Calibri"/>
          <w:sz w:val="28"/>
          <w:szCs w:val="28"/>
        </w:rPr>
        <w:t>,” the boy replied, “</w:t>
      </w:r>
      <w:r w:rsidRPr="00571E70">
        <w:rPr>
          <w:rFonts w:ascii="Calibri" w:hAnsi="Calibri"/>
          <w:i/>
          <w:iCs/>
          <w:sz w:val="28"/>
          <w:szCs w:val="28"/>
        </w:rPr>
        <w:t>I asked God to teach me to whistle…and just then God did!</w:t>
      </w:r>
      <w:r w:rsidRPr="00903A06">
        <w:rPr>
          <w:rFonts w:ascii="Calibri" w:hAnsi="Calibri"/>
          <w:sz w:val="28"/>
          <w:szCs w:val="28"/>
        </w:rPr>
        <w:t>”</w:t>
      </w:r>
    </w:p>
    <w:p w14:paraId="2336D9F6" w14:textId="77777777" w:rsidR="00784345" w:rsidRDefault="00784345" w:rsidP="00784345">
      <w:pPr>
        <w:rPr>
          <w:rFonts w:ascii="Calibri" w:hAnsi="Calibri"/>
          <w:sz w:val="28"/>
          <w:szCs w:val="28"/>
        </w:rPr>
      </w:pPr>
    </w:p>
    <w:p w14:paraId="7FAFDE1A" w14:textId="7AFDB401" w:rsidR="00784345" w:rsidRPr="00903A06" w:rsidRDefault="00784345" w:rsidP="00784345">
      <w:pPr>
        <w:rPr>
          <w:rFonts w:ascii="Calibri" w:hAnsi="Calibri"/>
          <w:sz w:val="28"/>
          <w:szCs w:val="28"/>
        </w:rPr>
      </w:pPr>
      <w:r w:rsidRPr="00903A06">
        <w:rPr>
          <w:rFonts w:ascii="Calibri" w:hAnsi="Calibri"/>
          <w:sz w:val="28"/>
          <w:szCs w:val="28"/>
        </w:rPr>
        <w:lastRenderedPageBreak/>
        <w:tab/>
        <w:t xml:space="preserve">From our earliest years we are taught to pray, to ask God for what we want or need or ache to know. </w:t>
      </w:r>
      <w:r w:rsidR="0094295E">
        <w:rPr>
          <w:rFonts w:ascii="Calibri" w:hAnsi="Calibri"/>
          <w:sz w:val="28"/>
          <w:szCs w:val="28"/>
        </w:rPr>
        <w:t>W</w:t>
      </w:r>
      <w:r w:rsidRPr="00903A06">
        <w:rPr>
          <w:rFonts w:ascii="Calibri" w:hAnsi="Calibri"/>
          <w:sz w:val="28"/>
          <w:szCs w:val="28"/>
        </w:rPr>
        <w:t xml:space="preserve">hile some of the prayers are as simple as a plea for a baby brother or a lesson in whistling, others raise more heart-rending queries:  </w:t>
      </w:r>
      <w:r w:rsidRPr="00903A06">
        <w:rPr>
          <w:rFonts w:ascii="Calibri" w:hAnsi="Calibri"/>
          <w:sz w:val="28"/>
          <w:szCs w:val="28"/>
        </w:rPr>
        <w:tab/>
      </w:r>
    </w:p>
    <w:p w14:paraId="18E88D39" w14:textId="77777777" w:rsidR="00784345" w:rsidRPr="00903A06" w:rsidRDefault="00784345" w:rsidP="00784345">
      <w:pPr>
        <w:rPr>
          <w:rFonts w:ascii="Calibri" w:hAnsi="Calibri"/>
          <w:sz w:val="28"/>
          <w:szCs w:val="28"/>
        </w:rPr>
      </w:pPr>
      <w:r w:rsidRPr="00903A06">
        <w:rPr>
          <w:rFonts w:ascii="Calibri" w:hAnsi="Calibri"/>
          <w:sz w:val="28"/>
          <w:szCs w:val="28"/>
        </w:rPr>
        <w:tab/>
      </w:r>
      <w:r w:rsidRPr="00903A06">
        <w:rPr>
          <w:rFonts w:ascii="Calibri" w:hAnsi="Calibri"/>
          <w:sz w:val="28"/>
          <w:szCs w:val="28"/>
        </w:rPr>
        <w:tab/>
      </w:r>
      <w:r w:rsidRPr="00903A06">
        <w:rPr>
          <w:rFonts w:ascii="Calibri" w:hAnsi="Calibri"/>
          <w:sz w:val="28"/>
          <w:szCs w:val="28"/>
        </w:rPr>
        <w:tab/>
        <w:t>Why did my mom have to die?</w:t>
      </w:r>
    </w:p>
    <w:p w14:paraId="2C7E8E43" w14:textId="77777777" w:rsidR="00784345" w:rsidRPr="00903A06" w:rsidRDefault="00784345" w:rsidP="00784345">
      <w:pPr>
        <w:rPr>
          <w:rFonts w:ascii="Calibri" w:hAnsi="Calibri"/>
          <w:sz w:val="28"/>
          <w:szCs w:val="28"/>
        </w:rPr>
      </w:pPr>
      <w:r w:rsidRPr="00903A06">
        <w:rPr>
          <w:rFonts w:ascii="Calibri" w:hAnsi="Calibri"/>
          <w:sz w:val="28"/>
          <w:szCs w:val="28"/>
        </w:rPr>
        <w:tab/>
      </w:r>
      <w:r w:rsidRPr="00903A06">
        <w:rPr>
          <w:rFonts w:ascii="Calibri" w:hAnsi="Calibri"/>
          <w:sz w:val="28"/>
          <w:szCs w:val="28"/>
        </w:rPr>
        <w:tab/>
      </w:r>
      <w:r w:rsidRPr="00903A06">
        <w:rPr>
          <w:rFonts w:ascii="Calibri" w:hAnsi="Calibri"/>
          <w:sz w:val="28"/>
          <w:szCs w:val="28"/>
        </w:rPr>
        <w:tab/>
        <w:t>Why did the storm smash our house?</w:t>
      </w:r>
    </w:p>
    <w:p w14:paraId="0E246FEB" w14:textId="77777777" w:rsidR="00784345" w:rsidRPr="00903A06" w:rsidRDefault="00784345" w:rsidP="00784345">
      <w:pPr>
        <w:rPr>
          <w:rFonts w:ascii="Calibri" w:hAnsi="Calibri"/>
          <w:sz w:val="28"/>
          <w:szCs w:val="28"/>
        </w:rPr>
      </w:pPr>
      <w:r w:rsidRPr="00903A06">
        <w:rPr>
          <w:rFonts w:ascii="Calibri" w:hAnsi="Calibri"/>
          <w:sz w:val="28"/>
          <w:szCs w:val="28"/>
        </w:rPr>
        <w:tab/>
      </w:r>
      <w:r w:rsidRPr="00903A06">
        <w:rPr>
          <w:rFonts w:ascii="Calibri" w:hAnsi="Calibri"/>
          <w:sz w:val="28"/>
          <w:szCs w:val="28"/>
        </w:rPr>
        <w:tab/>
      </w:r>
      <w:r w:rsidRPr="00903A06">
        <w:rPr>
          <w:rFonts w:ascii="Calibri" w:hAnsi="Calibri"/>
          <w:sz w:val="28"/>
          <w:szCs w:val="28"/>
        </w:rPr>
        <w:tab/>
        <w:t>Why did I have to get this disease?</w:t>
      </w:r>
    </w:p>
    <w:p w14:paraId="26E63A1A" w14:textId="77777777" w:rsidR="00784345" w:rsidRDefault="00784345" w:rsidP="00784345">
      <w:pPr>
        <w:rPr>
          <w:rFonts w:ascii="Calibri" w:hAnsi="Calibri"/>
          <w:sz w:val="28"/>
          <w:szCs w:val="28"/>
        </w:rPr>
      </w:pPr>
      <w:r w:rsidRPr="00903A06">
        <w:rPr>
          <w:rFonts w:ascii="Calibri" w:hAnsi="Calibri"/>
          <w:sz w:val="28"/>
          <w:szCs w:val="28"/>
        </w:rPr>
        <w:tab/>
      </w:r>
      <w:r w:rsidRPr="00903A06">
        <w:rPr>
          <w:rFonts w:ascii="Calibri" w:hAnsi="Calibri"/>
          <w:sz w:val="28"/>
          <w:szCs w:val="28"/>
        </w:rPr>
        <w:tab/>
      </w:r>
      <w:r w:rsidRPr="00903A06">
        <w:rPr>
          <w:rFonts w:ascii="Calibri" w:hAnsi="Calibri"/>
          <w:sz w:val="28"/>
          <w:szCs w:val="28"/>
        </w:rPr>
        <w:tab/>
        <w:t>Why can’t we all just get along?</w:t>
      </w:r>
    </w:p>
    <w:p w14:paraId="3C05A6DF" w14:textId="0F778FF6" w:rsidR="00571E70" w:rsidRPr="00903A06" w:rsidRDefault="00571E70" w:rsidP="00784345">
      <w:pPr>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t>How long, O Lord, how long?</w:t>
      </w:r>
    </w:p>
    <w:p w14:paraId="694FC5F8" w14:textId="709A157A" w:rsidR="00784345" w:rsidRDefault="00784345" w:rsidP="00784345">
      <w:pPr>
        <w:rPr>
          <w:rFonts w:ascii="Calibri" w:hAnsi="Calibri"/>
          <w:sz w:val="28"/>
          <w:szCs w:val="28"/>
        </w:rPr>
      </w:pPr>
      <w:r w:rsidRPr="00903A06">
        <w:rPr>
          <w:rFonts w:ascii="Calibri" w:hAnsi="Calibri"/>
          <w:sz w:val="28"/>
          <w:szCs w:val="28"/>
        </w:rPr>
        <w:t>They are hard questions for us</w:t>
      </w:r>
      <w:r>
        <w:rPr>
          <w:rFonts w:ascii="Calibri" w:hAnsi="Calibri"/>
          <w:sz w:val="28"/>
          <w:szCs w:val="28"/>
        </w:rPr>
        <w:t xml:space="preserve">, </w:t>
      </w:r>
      <w:r w:rsidRPr="00903A06">
        <w:rPr>
          <w:rFonts w:ascii="Calibri" w:hAnsi="Calibri"/>
          <w:sz w:val="28"/>
          <w:szCs w:val="28"/>
        </w:rPr>
        <w:t>and perhaps they are hard questions for God as well. But as hard a</w:t>
      </w:r>
      <w:r>
        <w:rPr>
          <w:rFonts w:ascii="Calibri" w:hAnsi="Calibri"/>
          <w:sz w:val="28"/>
          <w:szCs w:val="28"/>
        </w:rPr>
        <w:t xml:space="preserve">s the questions might be, </w:t>
      </w:r>
      <w:r w:rsidRPr="00903A06">
        <w:rPr>
          <w:rFonts w:ascii="Calibri" w:hAnsi="Calibri"/>
          <w:sz w:val="28"/>
          <w:szCs w:val="28"/>
        </w:rPr>
        <w:t xml:space="preserve">God </w:t>
      </w:r>
      <w:r>
        <w:rPr>
          <w:rFonts w:ascii="Calibri" w:hAnsi="Calibri"/>
          <w:sz w:val="28"/>
          <w:szCs w:val="28"/>
        </w:rPr>
        <w:t xml:space="preserve">still </w:t>
      </w:r>
      <w:r w:rsidRPr="00903A06">
        <w:rPr>
          <w:rFonts w:ascii="Calibri" w:hAnsi="Calibri"/>
          <w:sz w:val="28"/>
          <w:szCs w:val="28"/>
        </w:rPr>
        <w:t xml:space="preserve">invites us to ask – </w:t>
      </w:r>
    </w:p>
    <w:p w14:paraId="346AA2B8" w14:textId="77777777" w:rsidR="00784345" w:rsidRDefault="00784345" w:rsidP="00784345">
      <w:pPr>
        <w:ind w:firstLine="720"/>
        <w:rPr>
          <w:rFonts w:ascii="Calibri" w:hAnsi="Calibri"/>
          <w:sz w:val="28"/>
          <w:szCs w:val="28"/>
        </w:rPr>
      </w:pPr>
      <w:r>
        <w:rPr>
          <w:rFonts w:ascii="Calibri" w:hAnsi="Calibri"/>
          <w:sz w:val="28"/>
          <w:szCs w:val="28"/>
        </w:rPr>
        <w:t xml:space="preserve">for whatever we want, </w:t>
      </w:r>
    </w:p>
    <w:p w14:paraId="79F14EB2" w14:textId="37939E1D" w:rsidR="00784345" w:rsidRDefault="00784345" w:rsidP="00784345">
      <w:pPr>
        <w:rPr>
          <w:rFonts w:ascii="Calibri" w:hAnsi="Calibri"/>
          <w:sz w:val="28"/>
          <w:szCs w:val="28"/>
        </w:rPr>
      </w:pPr>
      <w:r>
        <w:rPr>
          <w:rFonts w:ascii="Calibri" w:hAnsi="Calibri"/>
          <w:sz w:val="28"/>
          <w:szCs w:val="28"/>
        </w:rPr>
        <w:tab/>
      </w:r>
      <w:r>
        <w:rPr>
          <w:rFonts w:ascii="Calibri" w:hAnsi="Calibri"/>
          <w:sz w:val="28"/>
          <w:szCs w:val="28"/>
        </w:rPr>
        <w:tab/>
        <w:t>for whatever we need,</w:t>
      </w:r>
    </w:p>
    <w:p w14:paraId="39650B69" w14:textId="35257D7A" w:rsidR="00784345" w:rsidRPr="00903A06" w:rsidRDefault="00784345" w:rsidP="00784345">
      <w:pPr>
        <w:ind w:firstLine="720"/>
        <w:rPr>
          <w:rFonts w:ascii="Calibri" w:hAnsi="Calibri"/>
          <w:sz w:val="28"/>
          <w:szCs w:val="28"/>
        </w:rPr>
      </w:pPr>
      <w:r>
        <w:rPr>
          <w:rFonts w:ascii="Calibri" w:hAnsi="Calibri"/>
          <w:sz w:val="28"/>
          <w:szCs w:val="28"/>
        </w:rPr>
        <w:tab/>
      </w:r>
      <w:r>
        <w:rPr>
          <w:rFonts w:ascii="Calibri" w:hAnsi="Calibri"/>
          <w:sz w:val="28"/>
          <w:szCs w:val="28"/>
        </w:rPr>
        <w:tab/>
      </w:r>
      <w:r w:rsidRPr="00903A06">
        <w:rPr>
          <w:rFonts w:ascii="Calibri" w:hAnsi="Calibri"/>
          <w:sz w:val="28"/>
          <w:szCs w:val="28"/>
        </w:rPr>
        <w:t>f</w:t>
      </w:r>
      <w:r>
        <w:rPr>
          <w:rFonts w:ascii="Calibri" w:hAnsi="Calibri"/>
          <w:sz w:val="28"/>
          <w:szCs w:val="28"/>
        </w:rPr>
        <w:t>or whatever burns in our hearts.</w:t>
      </w:r>
    </w:p>
    <w:p w14:paraId="747381A6" w14:textId="641EE6EC" w:rsidR="00784345" w:rsidRPr="00903A06" w:rsidRDefault="00784345" w:rsidP="00784345">
      <w:pPr>
        <w:rPr>
          <w:rFonts w:ascii="Calibri" w:hAnsi="Calibri"/>
          <w:sz w:val="28"/>
          <w:szCs w:val="28"/>
        </w:rPr>
      </w:pPr>
      <w:r w:rsidRPr="00903A06">
        <w:rPr>
          <w:rFonts w:ascii="Calibri" w:hAnsi="Calibri"/>
          <w:sz w:val="28"/>
          <w:szCs w:val="28"/>
        </w:rPr>
        <w:t>It</w:t>
      </w:r>
      <w:r>
        <w:rPr>
          <w:rFonts w:ascii="Calibri" w:hAnsi="Calibri"/>
          <w:sz w:val="28"/>
          <w:szCs w:val="28"/>
        </w:rPr>
        <w:t xml:space="preserve"> is an invitation to </w:t>
      </w:r>
      <w:r w:rsidRPr="00903A06">
        <w:rPr>
          <w:rFonts w:ascii="Calibri" w:hAnsi="Calibri"/>
          <w:sz w:val="28"/>
          <w:szCs w:val="28"/>
        </w:rPr>
        <w:t>conversation with God that is bound only by the limits of our imagination, faith, or time.</w:t>
      </w:r>
      <w:r>
        <w:rPr>
          <w:rFonts w:ascii="Calibri" w:hAnsi="Calibri"/>
          <w:sz w:val="28"/>
          <w:szCs w:val="28"/>
        </w:rPr>
        <w:t xml:space="preserve"> As you heard in the passage from James, prayer seems to be the</w:t>
      </w:r>
      <w:r w:rsidR="0094295E">
        <w:rPr>
          <w:rFonts w:ascii="Calibri" w:hAnsi="Calibri"/>
          <w:sz w:val="28"/>
          <w:szCs w:val="28"/>
        </w:rPr>
        <w:t xml:space="preserve"> appropriate</w:t>
      </w:r>
      <w:r>
        <w:rPr>
          <w:rFonts w:ascii="Calibri" w:hAnsi="Calibri"/>
          <w:sz w:val="28"/>
          <w:szCs w:val="28"/>
        </w:rPr>
        <w:t xml:space="preserve"> response to any and all circumstances: </w:t>
      </w:r>
    </w:p>
    <w:p w14:paraId="58FB0A2C" w14:textId="00FAFB9E" w:rsidR="00784345" w:rsidRDefault="00784345" w:rsidP="00784345">
      <w:pPr>
        <w:ind w:left="720"/>
        <w:rPr>
          <w:sz w:val="28"/>
          <w:szCs w:val="28"/>
        </w:rPr>
      </w:pPr>
      <w:r w:rsidRPr="00EE5041">
        <w:rPr>
          <w:rFonts w:ascii="Calibri" w:hAnsi="Calibri"/>
          <w:i/>
          <w:sz w:val="28"/>
          <w:szCs w:val="28"/>
        </w:rPr>
        <w:t>Are any among you suffering? They should pray. Are any cheerful? They should sing songs of praise. Are any sick? They should call the elders and have them pray over them</w:t>
      </w:r>
      <w:r w:rsidRPr="00784345">
        <w:rPr>
          <w:rFonts w:ascii="Calibri" w:hAnsi="Calibri"/>
          <w:iCs/>
          <w:sz w:val="28"/>
          <w:szCs w:val="28"/>
        </w:rPr>
        <w:t xml:space="preserve">… </w:t>
      </w:r>
      <w:r w:rsidRPr="00784345">
        <w:rPr>
          <w:rFonts w:ascii="Calibri" w:hAnsi="Calibri"/>
          <w:i/>
          <w:sz w:val="28"/>
          <w:szCs w:val="28"/>
        </w:rPr>
        <w:t>For the prayer of the righteous is powerful and effective – powerful and effective</w:t>
      </w:r>
      <w:r w:rsidRPr="00903A06">
        <w:rPr>
          <w:rFonts w:ascii="Calibri" w:hAnsi="Calibri"/>
          <w:sz w:val="28"/>
          <w:szCs w:val="28"/>
        </w:rPr>
        <w:t>,” he says.</w:t>
      </w:r>
    </w:p>
    <w:p w14:paraId="3F0F3329" w14:textId="77777777" w:rsidR="00F21044" w:rsidRDefault="00F21044" w:rsidP="00027BF8">
      <w:pPr>
        <w:pStyle w:val="NoSpacing"/>
        <w:rPr>
          <w:sz w:val="28"/>
          <w:szCs w:val="28"/>
        </w:rPr>
      </w:pPr>
    </w:p>
    <w:p w14:paraId="221982BB" w14:textId="095FE0A3" w:rsidR="000C04D2" w:rsidRDefault="0094295E" w:rsidP="00B07FB8">
      <w:pPr>
        <w:pStyle w:val="NoSpacing"/>
        <w:ind w:firstLine="720"/>
        <w:rPr>
          <w:rFonts w:ascii="Calibri" w:hAnsi="Calibri"/>
          <w:sz w:val="28"/>
          <w:szCs w:val="28"/>
        </w:rPr>
      </w:pPr>
      <w:r>
        <w:rPr>
          <w:rFonts w:ascii="Calibri" w:hAnsi="Calibri"/>
          <w:sz w:val="28"/>
          <w:szCs w:val="28"/>
        </w:rPr>
        <w:t>The psalmist too seems to believe that God can help him. “</w:t>
      </w:r>
      <w:r w:rsidRPr="0094295E">
        <w:rPr>
          <w:rFonts w:ascii="Calibri" w:hAnsi="Calibri"/>
          <w:i/>
          <w:iCs/>
          <w:sz w:val="28"/>
          <w:szCs w:val="28"/>
        </w:rPr>
        <w:t>Answer me.</w:t>
      </w:r>
      <w:r>
        <w:rPr>
          <w:rFonts w:ascii="Calibri" w:hAnsi="Calibri"/>
          <w:sz w:val="28"/>
          <w:szCs w:val="28"/>
        </w:rPr>
        <w:t xml:space="preserve"> </w:t>
      </w:r>
      <w:r w:rsidRPr="0094295E">
        <w:rPr>
          <w:rFonts w:ascii="Calibri" w:hAnsi="Calibri"/>
          <w:i/>
          <w:iCs/>
          <w:sz w:val="28"/>
          <w:szCs w:val="28"/>
        </w:rPr>
        <w:t>Give light to my eyes,</w:t>
      </w:r>
      <w:r>
        <w:rPr>
          <w:rFonts w:ascii="Calibri" w:hAnsi="Calibri"/>
          <w:sz w:val="28"/>
          <w:szCs w:val="28"/>
        </w:rPr>
        <w:t>” he prays</w:t>
      </w:r>
      <w:r w:rsidR="00571E70">
        <w:rPr>
          <w:rFonts w:ascii="Calibri" w:hAnsi="Calibri"/>
          <w:sz w:val="28"/>
          <w:szCs w:val="28"/>
        </w:rPr>
        <w:t xml:space="preserve"> to that same God who he claims has forgotten him</w:t>
      </w:r>
      <w:r>
        <w:rPr>
          <w:rFonts w:ascii="Calibri" w:hAnsi="Calibri"/>
          <w:sz w:val="28"/>
          <w:szCs w:val="28"/>
        </w:rPr>
        <w:t>.</w:t>
      </w:r>
      <w:r w:rsidRPr="00903A06">
        <w:rPr>
          <w:rFonts w:ascii="Calibri" w:hAnsi="Calibri"/>
          <w:sz w:val="28"/>
          <w:szCs w:val="28"/>
        </w:rPr>
        <w:t xml:space="preserve"> A Russian proverb says people usually pray that two and two may not make four. In other words, we pray for the impossible or at least the improbable. Perhaps, but </w:t>
      </w:r>
      <w:r>
        <w:rPr>
          <w:rFonts w:ascii="Calibri" w:hAnsi="Calibri"/>
          <w:sz w:val="28"/>
          <w:szCs w:val="28"/>
        </w:rPr>
        <w:t xml:space="preserve">too </w:t>
      </w:r>
      <w:r w:rsidRPr="00903A06">
        <w:rPr>
          <w:rFonts w:ascii="Calibri" w:hAnsi="Calibri"/>
          <w:sz w:val="28"/>
          <w:szCs w:val="28"/>
        </w:rPr>
        <w:t xml:space="preserve">often we fail to pray </w:t>
      </w:r>
      <w:r>
        <w:rPr>
          <w:rFonts w:ascii="Calibri" w:hAnsi="Calibri"/>
          <w:sz w:val="28"/>
          <w:szCs w:val="28"/>
        </w:rPr>
        <w:t xml:space="preserve">even </w:t>
      </w:r>
      <w:r w:rsidRPr="00903A06">
        <w:rPr>
          <w:rFonts w:ascii="Calibri" w:hAnsi="Calibri"/>
          <w:sz w:val="28"/>
          <w:szCs w:val="28"/>
        </w:rPr>
        <w:t>for the eminently possible, for those things that can change us or change the world. God invites us to pray for whatever is on our hearts</w:t>
      </w:r>
      <w:r>
        <w:rPr>
          <w:rFonts w:ascii="Calibri" w:hAnsi="Calibri"/>
          <w:sz w:val="28"/>
          <w:szCs w:val="28"/>
        </w:rPr>
        <w:t>, and God promises to hear</w:t>
      </w:r>
      <w:r w:rsidRPr="00903A06">
        <w:rPr>
          <w:rFonts w:ascii="Calibri" w:hAnsi="Calibri"/>
          <w:sz w:val="28"/>
          <w:szCs w:val="28"/>
        </w:rPr>
        <w:t xml:space="preserve"> our prayers </w:t>
      </w:r>
      <w:r>
        <w:rPr>
          <w:rFonts w:ascii="Calibri" w:hAnsi="Calibri"/>
          <w:sz w:val="28"/>
          <w:szCs w:val="28"/>
        </w:rPr>
        <w:t>– whatever they may be</w:t>
      </w:r>
      <w:r w:rsidRPr="00903A06">
        <w:rPr>
          <w:rFonts w:ascii="Calibri" w:hAnsi="Calibri"/>
          <w:sz w:val="28"/>
          <w:szCs w:val="28"/>
        </w:rPr>
        <w:t xml:space="preserve">. </w:t>
      </w:r>
      <w:r w:rsidR="00B07FB8">
        <w:rPr>
          <w:rFonts w:ascii="Calibri" w:hAnsi="Calibri"/>
          <w:sz w:val="28"/>
          <w:szCs w:val="28"/>
        </w:rPr>
        <w:t>T</w:t>
      </w:r>
      <w:r>
        <w:rPr>
          <w:rFonts w:ascii="Calibri" w:hAnsi="Calibri"/>
          <w:sz w:val="28"/>
          <w:szCs w:val="28"/>
        </w:rPr>
        <w:t>rusting God’s promise,</w:t>
      </w:r>
      <w:r w:rsidR="00B07FB8">
        <w:rPr>
          <w:rFonts w:ascii="Calibri" w:hAnsi="Calibri"/>
          <w:sz w:val="28"/>
          <w:szCs w:val="28"/>
        </w:rPr>
        <w:t xml:space="preserve"> assured of God’s love</w:t>
      </w:r>
      <w:r>
        <w:rPr>
          <w:rFonts w:ascii="Calibri" w:hAnsi="Calibri"/>
          <w:sz w:val="28"/>
          <w:szCs w:val="28"/>
        </w:rPr>
        <w:t>, confiden</w:t>
      </w:r>
      <w:r w:rsidR="00B07FB8">
        <w:rPr>
          <w:rFonts w:ascii="Calibri" w:hAnsi="Calibri"/>
          <w:sz w:val="28"/>
          <w:szCs w:val="28"/>
        </w:rPr>
        <w:t>t</w:t>
      </w:r>
      <w:r>
        <w:rPr>
          <w:rFonts w:ascii="Calibri" w:hAnsi="Calibri"/>
          <w:sz w:val="28"/>
          <w:szCs w:val="28"/>
        </w:rPr>
        <w:t xml:space="preserve"> in God’s salvation, </w:t>
      </w:r>
      <w:r w:rsidR="00B07FB8">
        <w:rPr>
          <w:rFonts w:ascii="Calibri" w:hAnsi="Calibri"/>
          <w:sz w:val="28"/>
          <w:szCs w:val="28"/>
        </w:rPr>
        <w:t>grateful for</w:t>
      </w:r>
      <w:r>
        <w:rPr>
          <w:rFonts w:ascii="Calibri" w:hAnsi="Calibri"/>
          <w:sz w:val="28"/>
          <w:szCs w:val="28"/>
        </w:rPr>
        <w:t xml:space="preserve"> God’s </w:t>
      </w:r>
      <w:r w:rsidR="00B07FB8">
        <w:rPr>
          <w:rFonts w:ascii="Calibri" w:hAnsi="Calibri"/>
          <w:sz w:val="28"/>
          <w:szCs w:val="28"/>
        </w:rPr>
        <w:t>faithful</w:t>
      </w:r>
      <w:r>
        <w:rPr>
          <w:rFonts w:ascii="Calibri" w:hAnsi="Calibri"/>
          <w:sz w:val="28"/>
          <w:szCs w:val="28"/>
        </w:rPr>
        <w:t xml:space="preserve"> response </w:t>
      </w:r>
      <w:r w:rsidR="00B07FB8">
        <w:rPr>
          <w:rFonts w:ascii="Calibri" w:hAnsi="Calibri"/>
          <w:sz w:val="28"/>
          <w:szCs w:val="28"/>
        </w:rPr>
        <w:t>– we pray, as the psalmist did</w:t>
      </w:r>
      <w:r>
        <w:rPr>
          <w:rFonts w:ascii="Calibri" w:hAnsi="Calibri"/>
          <w:sz w:val="28"/>
          <w:szCs w:val="28"/>
        </w:rPr>
        <w:t xml:space="preserve">. </w:t>
      </w:r>
      <w:r w:rsidR="00571E70">
        <w:rPr>
          <w:rFonts w:ascii="Calibri" w:hAnsi="Calibri"/>
          <w:sz w:val="28"/>
          <w:szCs w:val="28"/>
        </w:rPr>
        <w:t xml:space="preserve">Sometimes with words, sometimes without words, we pray. </w:t>
      </w:r>
      <w:r w:rsidR="00B47E74">
        <w:rPr>
          <w:rFonts w:ascii="Calibri" w:hAnsi="Calibri"/>
          <w:sz w:val="28"/>
          <w:szCs w:val="28"/>
        </w:rPr>
        <w:t xml:space="preserve">And perhaps then we will experience what the psalmist did. </w:t>
      </w:r>
      <w:r w:rsidR="00B07FB8">
        <w:rPr>
          <w:rFonts w:ascii="Calibri" w:hAnsi="Calibri"/>
          <w:sz w:val="28"/>
          <w:szCs w:val="28"/>
        </w:rPr>
        <w:t>For, his prayer that began, “How long, O Lord</w:t>
      </w:r>
      <w:r w:rsidR="00673F5C">
        <w:rPr>
          <w:rFonts w:ascii="Calibri" w:hAnsi="Calibri"/>
          <w:sz w:val="28"/>
          <w:szCs w:val="28"/>
        </w:rPr>
        <w:t>, how long?</w:t>
      </w:r>
      <w:r w:rsidR="00B07FB8">
        <w:rPr>
          <w:rFonts w:ascii="Calibri" w:hAnsi="Calibri"/>
          <w:sz w:val="28"/>
          <w:szCs w:val="28"/>
        </w:rPr>
        <w:t xml:space="preserve">” ends with a song of praise. </w:t>
      </w:r>
      <w:r w:rsidR="00B47E74">
        <w:rPr>
          <w:rFonts w:ascii="Calibri" w:hAnsi="Calibri"/>
          <w:sz w:val="28"/>
          <w:szCs w:val="28"/>
        </w:rPr>
        <w:t xml:space="preserve">And what did he sing? Perhaps this: </w:t>
      </w:r>
      <w:r w:rsidR="00B07FB8">
        <w:rPr>
          <w:rFonts w:ascii="Calibri" w:hAnsi="Calibri"/>
          <w:sz w:val="28"/>
          <w:szCs w:val="28"/>
        </w:rPr>
        <w:t>“</w:t>
      </w:r>
      <w:r w:rsidR="00B07FB8" w:rsidRPr="00B07FB8">
        <w:rPr>
          <w:rFonts w:ascii="Calibri" w:hAnsi="Calibri"/>
          <w:i/>
          <w:iCs/>
          <w:sz w:val="28"/>
          <w:szCs w:val="28"/>
        </w:rPr>
        <w:t xml:space="preserve">What a privilege </w:t>
      </w:r>
      <w:r w:rsidR="00B47E74">
        <w:rPr>
          <w:rFonts w:ascii="Calibri" w:hAnsi="Calibri"/>
          <w:i/>
          <w:iCs/>
          <w:sz w:val="28"/>
          <w:szCs w:val="28"/>
        </w:rPr>
        <w:t xml:space="preserve">it is </w:t>
      </w:r>
      <w:r w:rsidR="00B07FB8" w:rsidRPr="00B07FB8">
        <w:rPr>
          <w:rFonts w:ascii="Calibri" w:hAnsi="Calibri"/>
          <w:i/>
          <w:iCs/>
          <w:sz w:val="28"/>
          <w:szCs w:val="28"/>
        </w:rPr>
        <w:t>to carry, everything to God in prayer!</w:t>
      </w:r>
      <w:r w:rsidR="00B07FB8">
        <w:rPr>
          <w:rFonts w:ascii="Calibri" w:hAnsi="Calibri"/>
          <w:sz w:val="28"/>
          <w:szCs w:val="28"/>
        </w:rPr>
        <w:t>” Amen</w:t>
      </w:r>
    </w:p>
    <w:sectPr w:rsidR="000C04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C2AF" w14:textId="77777777" w:rsidR="00E84D62" w:rsidRDefault="00E84D62" w:rsidP="00FA2D97">
      <w:r>
        <w:separator/>
      </w:r>
    </w:p>
  </w:endnote>
  <w:endnote w:type="continuationSeparator" w:id="0">
    <w:p w14:paraId="11781AB5" w14:textId="77777777" w:rsidR="00E84D62" w:rsidRDefault="00E84D62" w:rsidP="00FA2D97">
      <w:r>
        <w:continuationSeparator/>
      </w:r>
    </w:p>
  </w:endnote>
  <w:endnote w:id="1">
    <w:p w14:paraId="2D4432C2" w14:textId="32EEA139" w:rsidR="00370368" w:rsidRPr="00370368" w:rsidRDefault="00370368" w:rsidP="00370368">
      <w:pPr>
        <w:rPr>
          <w:rFonts w:asciiTheme="minorHAnsi" w:hAnsiTheme="minorHAnsi" w:cstheme="minorHAnsi"/>
          <w:sz w:val="20"/>
        </w:rPr>
      </w:pPr>
      <w:r w:rsidRPr="00370368">
        <w:rPr>
          <w:rStyle w:val="EndnoteReference"/>
          <w:rFonts w:asciiTheme="minorHAnsi" w:hAnsiTheme="minorHAnsi" w:cstheme="minorHAnsi"/>
          <w:sz w:val="20"/>
        </w:rPr>
        <w:endnoteRef/>
      </w:r>
      <w:r w:rsidRPr="00370368">
        <w:rPr>
          <w:rFonts w:asciiTheme="minorHAnsi" w:hAnsiTheme="minorHAnsi" w:cstheme="minorHAnsi"/>
          <w:sz w:val="20"/>
        </w:rPr>
        <w:t xml:space="preserve"> Samuel Wells, </w:t>
      </w:r>
      <w:r w:rsidRPr="00370368">
        <w:rPr>
          <w:rFonts w:asciiTheme="minorHAnsi" w:hAnsiTheme="minorHAnsi" w:cstheme="minorHAnsi"/>
          <w:i/>
          <w:sz w:val="20"/>
        </w:rPr>
        <w:t>Incarnational Ministry</w:t>
      </w:r>
      <w:r w:rsidRPr="00370368">
        <w:rPr>
          <w:rFonts w:asciiTheme="minorHAnsi" w:hAnsiTheme="minorHAnsi" w:cstheme="minorHAnsi"/>
          <w:sz w:val="20"/>
        </w:rPr>
        <w:t>, Eerdmans Publishing:2017, p.24</w:t>
      </w:r>
    </w:p>
  </w:endnote>
  <w:endnote w:id="2">
    <w:p w14:paraId="7CE508E8" w14:textId="6CDAAE4F" w:rsidR="000C04D2" w:rsidRDefault="000C04D2">
      <w:pPr>
        <w:pStyle w:val="EndnoteText"/>
      </w:pPr>
      <w:r>
        <w:rPr>
          <w:rStyle w:val="EndnoteReference"/>
        </w:rPr>
        <w:endnoteRef/>
      </w:r>
      <w:r>
        <w:t xml:space="preserve"> James L. Mays</w:t>
      </w:r>
      <w:r w:rsidRPr="000C04D2">
        <w:rPr>
          <w:i/>
          <w:iCs/>
        </w:rPr>
        <w:t>, Interpretation: Psalms</w:t>
      </w:r>
      <w:r>
        <w:t>, John Knox Press:1994, p.13</w:t>
      </w:r>
    </w:p>
  </w:endnote>
  <w:endnote w:id="3">
    <w:p w14:paraId="1B4B5457" w14:textId="601819AE" w:rsidR="00B07FB8" w:rsidRDefault="00B07FB8">
      <w:pPr>
        <w:pStyle w:val="EndnoteText"/>
      </w:pPr>
      <w:r>
        <w:rPr>
          <w:rStyle w:val="EndnoteReference"/>
        </w:rPr>
        <w:endnoteRef/>
      </w:r>
      <w:r>
        <w:t xml:space="preserve"> Thomas Moore; alt. by Thomas Hastings, “Come, Ye Disconsolate”</w:t>
      </w:r>
    </w:p>
  </w:endnote>
  <w:endnote w:id="4">
    <w:p w14:paraId="319F3036" w14:textId="77777777" w:rsidR="00784345" w:rsidRPr="00903A06" w:rsidRDefault="00784345" w:rsidP="00784345">
      <w:pPr>
        <w:pStyle w:val="EndnoteText"/>
        <w:rPr>
          <w:rFonts w:ascii="Calibri" w:hAnsi="Calibri"/>
        </w:rPr>
      </w:pPr>
      <w:r>
        <w:rPr>
          <w:rStyle w:val="EndnoteReference"/>
        </w:rPr>
        <w:endnoteRef/>
      </w:r>
      <w:r>
        <w:t xml:space="preserve"> </w:t>
      </w:r>
      <w:r>
        <w:rPr>
          <w:sz w:val="24"/>
        </w:rPr>
        <w:t xml:space="preserve">  </w:t>
      </w:r>
      <w:r w:rsidRPr="00903A06">
        <w:rPr>
          <w:rFonts w:ascii="Calibri" w:hAnsi="Calibri"/>
          <w:i/>
        </w:rPr>
        <w:t>Children’s Letters to God</w:t>
      </w:r>
      <w:r w:rsidRPr="00903A06">
        <w:rPr>
          <w:rFonts w:ascii="Calibri" w:hAnsi="Calibri"/>
        </w:rPr>
        <w:t>, compiled by Eric Marshall and Stuart Hample (1966)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44708"/>
      <w:docPartObj>
        <w:docPartGallery w:val="Page Numbers (Bottom of Page)"/>
        <w:docPartUnique/>
      </w:docPartObj>
    </w:sdtPr>
    <w:sdtEndPr>
      <w:rPr>
        <w:noProof/>
      </w:rPr>
    </w:sdtEndPr>
    <w:sdtContent>
      <w:p w14:paraId="0741E071" w14:textId="4D9CE2A6" w:rsidR="00FA2D97" w:rsidRDefault="00FA2D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D31D0" w14:textId="77777777" w:rsidR="00FA2D97" w:rsidRDefault="00FA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E7A8" w14:textId="77777777" w:rsidR="00E84D62" w:rsidRDefault="00E84D62" w:rsidP="00FA2D97">
      <w:r>
        <w:separator/>
      </w:r>
    </w:p>
  </w:footnote>
  <w:footnote w:type="continuationSeparator" w:id="0">
    <w:p w14:paraId="75AFD963" w14:textId="77777777" w:rsidR="00E84D62" w:rsidRDefault="00E84D62" w:rsidP="00FA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97"/>
    <w:rsid w:val="00027BF8"/>
    <w:rsid w:val="00055576"/>
    <w:rsid w:val="00080156"/>
    <w:rsid w:val="000C04D2"/>
    <w:rsid w:val="000F7CA4"/>
    <w:rsid w:val="0018508B"/>
    <w:rsid w:val="00370368"/>
    <w:rsid w:val="003E4601"/>
    <w:rsid w:val="00413505"/>
    <w:rsid w:val="0049317D"/>
    <w:rsid w:val="00571E70"/>
    <w:rsid w:val="006005A1"/>
    <w:rsid w:val="0061123A"/>
    <w:rsid w:val="00673F5C"/>
    <w:rsid w:val="00732611"/>
    <w:rsid w:val="00736784"/>
    <w:rsid w:val="00784345"/>
    <w:rsid w:val="007A04EC"/>
    <w:rsid w:val="00831559"/>
    <w:rsid w:val="008421A9"/>
    <w:rsid w:val="008A4651"/>
    <w:rsid w:val="0094295E"/>
    <w:rsid w:val="009E4C67"/>
    <w:rsid w:val="00A908AC"/>
    <w:rsid w:val="00AB7E1A"/>
    <w:rsid w:val="00AC6651"/>
    <w:rsid w:val="00B07FB8"/>
    <w:rsid w:val="00B47E74"/>
    <w:rsid w:val="00C26856"/>
    <w:rsid w:val="00C71E27"/>
    <w:rsid w:val="00C979EB"/>
    <w:rsid w:val="00CA3540"/>
    <w:rsid w:val="00DE75C7"/>
    <w:rsid w:val="00E12B18"/>
    <w:rsid w:val="00E47480"/>
    <w:rsid w:val="00E84D62"/>
    <w:rsid w:val="00EF6080"/>
    <w:rsid w:val="00F21044"/>
    <w:rsid w:val="00FA2D97"/>
    <w:rsid w:val="00FD7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59E1"/>
  <w15:chartTrackingRefBased/>
  <w15:docId w15:val="{D752A105-51BA-4ABE-885E-B815D968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68"/>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D97"/>
    <w:pPr>
      <w:spacing w:after="0" w:line="240" w:lineRule="auto"/>
    </w:pPr>
  </w:style>
  <w:style w:type="paragraph" w:styleId="Header">
    <w:name w:val="header"/>
    <w:basedOn w:val="Normal"/>
    <w:link w:val="HeaderChar"/>
    <w:uiPriority w:val="99"/>
    <w:unhideWhenUsed/>
    <w:rsid w:val="00FA2D9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FA2D97"/>
  </w:style>
  <w:style w:type="paragraph" w:styleId="Footer">
    <w:name w:val="footer"/>
    <w:basedOn w:val="Normal"/>
    <w:link w:val="FooterChar"/>
    <w:unhideWhenUsed/>
    <w:rsid w:val="00FA2D9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FA2D97"/>
  </w:style>
  <w:style w:type="paragraph" w:styleId="EndnoteText">
    <w:name w:val="endnote text"/>
    <w:basedOn w:val="Normal"/>
    <w:link w:val="EndnoteTextChar"/>
    <w:semiHidden/>
    <w:unhideWhenUsed/>
    <w:rsid w:val="000C04D2"/>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0C04D2"/>
    <w:rPr>
      <w:sz w:val="20"/>
      <w:szCs w:val="20"/>
    </w:rPr>
  </w:style>
  <w:style w:type="character" w:styleId="EndnoteReference">
    <w:name w:val="endnote reference"/>
    <w:basedOn w:val="DefaultParagraphFont"/>
    <w:semiHidden/>
    <w:unhideWhenUsed/>
    <w:rsid w:val="000C0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4E3F-B0B0-45E2-A6CF-39A12A79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2023-07-03T12:44:00Z</dcterms:created>
  <dcterms:modified xsi:type="dcterms:W3CDTF">2023-07-03T12:44:00Z</dcterms:modified>
</cp:coreProperties>
</file>