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0530" w14:textId="77777777" w:rsidR="006005A1" w:rsidRPr="00FE2AEB" w:rsidRDefault="00FE2AEB" w:rsidP="00FE2AEB">
      <w:pPr>
        <w:pStyle w:val="NoSpacing"/>
        <w:jc w:val="center"/>
        <w:rPr>
          <w:b/>
          <w:bCs/>
          <w:i/>
          <w:iCs/>
          <w:sz w:val="28"/>
          <w:szCs w:val="28"/>
        </w:rPr>
      </w:pPr>
      <w:r w:rsidRPr="00FE2AEB">
        <w:rPr>
          <w:b/>
          <w:bCs/>
          <w:i/>
          <w:iCs/>
          <w:sz w:val="28"/>
          <w:szCs w:val="28"/>
        </w:rPr>
        <w:t>JOYFUL NOISE</w:t>
      </w:r>
    </w:p>
    <w:p w14:paraId="7AF8F7D9" w14:textId="77777777" w:rsidR="00FE2AEB" w:rsidRDefault="00FE2AEB" w:rsidP="00FE2AEB">
      <w:pPr>
        <w:pStyle w:val="NoSpacing"/>
        <w:jc w:val="center"/>
        <w:rPr>
          <w:sz w:val="28"/>
          <w:szCs w:val="28"/>
        </w:rPr>
      </w:pPr>
      <w:r>
        <w:rPr>
          <w:sz w:val="28"/>
          <w:szCs w:val="28"/>
        </w:rPr>
        <w:t>John C. Peterson</w:t>
      </w:r>
    </w:p>
    <w:p w14:paraId="3C4931F3" w14:textId="77777777" w:rsidR="00FE2AEB" w:rsidRDefault="00FE2AEB" w:rsidP="00FE2AEB">
      <w:pPr>
        <w:pStyle w:val="NoSpacing"/>
        <w:jc w:val="center"/>
        <w:rPr>
          <w:sz w:val="28"/>
          <w:szCs w:val="28"/>
        </w:rPr>
      </w:pPr>
      <w:r>
        <w:rPr>
          <w:sz w:val="28"/>
          <w:szCs w:val="28"/>
        </w:rPr>
        <w:t>Covenant Presbyterian Church, Staunton, VA</w:t>
      </w:r>
    </w:p>
    <w:p w14:paraId="5F0E0354" w14:textId="77777777" w:rsidR="00FE2AEB" w:rsidRDefault="00FE2AEB" w:rsidP="00FE2AEB">
      <w:pPr>
        <w:pStyle w:val="NoSpacing"/>
        <w:jc w:val="center"/>
        <w:rPr>
          <w:sz w:val="28"/>
          <w:szCs w:val="28"/>
        </w:rPr>
      </w:pPr>
      <w:r>
        <w:rPr>
          <w:sz w:val="28"/>
          <w:szCs w:val="28"/>
        </w:rPr>
        <w:t>June 18, 2023</w:t>
      </w:r>
    </w:p>
    <w:p w14:paraId="37A2955E" w14:textId="77777777" w:rsidR="00FE2AEB" w:rsidRDefault="00FE2AEB" w:rsidP="00FE2AEB">
      <w:pPr>
        <w:pStyle w:val="NoSpacing"/>
        <w:jc w:val="center"/>
        <w:rPr>
          <w:sz w:val="28"/>
          <w:szCs w:val="28"/>
        </w:rPr>
      </w:pPr>
      <w:r>
        <w:rPr>
          <w:sz w:val="28"/>
          <w:szCs w:val="28"/>
        </w:rPr>
        <w:t xml:space="preserve">Texts: </w:t>
      </w:r>
      <w:proofErr w:type="gramStart"/>
      <w:r>
        <w:rPr>
          <w:sz w:val="28"/>
          <w:szCs w:val="28"/>
        </w:rPr>
        <w:t>Psalm</w:t>
      </w:r>
      <w:proofErr w:type="gramEnd"/>
      <w:r>
        <w:rPr>
          <w:sz w:val="28"/>
          <w:szCs w:val="28"/>
        </w:rPr>
        <w:t xml:space="preserve"> 100 and 1 Peter 1:3-9</w:t>
      </w:r>
    </w:p>
    <w:p w14:paraId="7349078B" w14:textId="77777777" w:rsidR="00FE2AEB" w:rsidRDefault="00FE2AEB" w:rsidP="00FE2AEB">
      <w:pPr>
        <w:pStyle w:val="NoSpacing"/>
        <w:rPr>
          <w:sz w:val="28"/>
          <w:szCs w:val="28"/>
        </w:rPr>
      </w:pPr>
    </w:p>
    <w:p w14:paraId="53B35BE0" w14:textId="77777777" w:rsidR="00C918D6" w:rsidRDefault="00C918D6" w:rsidP="00C918D6">
      <w:pPr>
        <w:rPr>
          <w:rFonts w:asciiTheme="minorHAnsi" w:hAnsiTheme="minorHAnsi"/>
          <w:sz w:val="28"/>
        </w:rPr>
      </w:pPr>
      <w:r>
        <w:rPr>
          <w:rFonts w:asciiTheme="minorHAnsi" w:hAnsiTheme="minorHAnsi"/>
          <w:sz w:val="28"/>
        </w:rPr>
        <w:tab/>
      </w:r>
      <w:r w:rsidRPr="00A2217A">
        <w:rPr>
          <w:rFonts w:asciiTheme="minorHAnsi" w:hAnsiTheme="minorHAnsi"/>
          <w:i/>
          <w:sz w:val="28"/>
        </w:rPr>
        <w:t>Make a joyful noise to the Lord all the earth, worship the Lord with gladness, come into God’s presence with singing!</w:t>
      </w:r>
      <w:r>
        <w:rPr>
          <w:rFonts w:asciiTheme="minorHAnsi" w:hAnsiTheme="minorHAnsi"/>
          <w:sz w:val="28"/>
        </w:rPr>
        <w:t xml:space="preserve"> </w:t>
      </w:r>
      <w:r w:rsidR="002813B2">
        <w:rPr>
          <w:rFonts w:asciiTheme="minorHAnsi" w:hAnsiTheme="minorHAnsi"/>
          <w:sz w:val="28"/>
        </w:rPr>
        <w:t xml:space="preserve">So </w:t>
      </w:r>
      <w:r>
        <w:rPr>
          <w:rFonts w:asciiTheme="minorHAnsi" w:hAnsiTheme="minorHAnsi"/>
          <w:sz w:val="28"/>
        </w:rPr>
        <w:t>sings the psalmist</w:t>
      </w:r>
      <w:r w:rsidR="002813B2">
        <w:rPr>
          <w:rFonts w:asciiTheme="minorHAnsi" w:hAnsiTheme="minorHAnsi"/>
          <w:sz w:val="28"/>
        </w:rPr>
        <w:t xml:space="preserve"> whose</w:t>
      </w:r>
      <w:r>
        <w:rPr>
          <w:rFonts w:asciiTheme="minorHAnsi" w:hAnsiTheme="minorHAnsi"/>
          <w:sz w:val="28"/>
        </w:rPr>
        <w:t xml:space="preserve"> words inspire choirs to make joyful music to God with soaring songs of praise, but also invite the melodically challenged (and we know who we are) to join those songs with joyful noise. Joyful noise is at the heart of faithful worship. It raises heartfelt praise and offers thanksgiving with gratitude. The psalmist urges us to approach worship with vibrant enthusiasm, enthusiasm that escapes our lips in joyful noise – like the roar of a jubilant crowd. Some of you may find such noise a little unsettling in worship. Surely the </w:t>
      </w:r>
      <w:r w:rsidRPr="00456520">
        <w:rPr>
          <w:rFonts w:asciiTheme="minorHAnsi" w:hAnsiTheme="minorHAnsi"/>
          <w:i/>
          <w:sz w:val="28"/>
        </w:rPr>
        <w:t>joyful noise</w:t>
      </w:r>
      <w:r>
        <w:rPr>
          <w:rFonts w:asciiTheme="minorHAnsi" w:hAnsiTheme="minorHAnsi"/>
          <w:sz w:val="28"/>
        </w:rPr>
        <w:t xml:space="preserve"> of the psalmist is more melodic than mere noise. Perhaps it is a glitch in the translation. Perhaps the psalmist meant “joyful </w:t>
      </w:r>
      <w:r w:rsidR="00B33317">
        <w:rPr>
          <w:rFonts w:asciiTheme="minorHAnsi" w:hAnsiTheme="minorHAnsi"/>
          <w:sz w:val="28"/>
        </w:rPr>
        <w:t>melody</w:t>
      </w:r>
      <w:r>
        <w:rPr>
          <w:rFonts w:asciiTheme="minorHAnsi" w:hAnsiTheme="minorHAnsi"/>
          <w:sz w:val="28"/>
        </w:rPr>
        <w:t xml:space="preserve">.” Make a </w:t>
      </w:r>
      <w:r w:rsidRPr="00456520">
        <w:rPr>
          <w:rFonts w:asciiTheme="minorHAnsi" w:hAnsiTheme="minorHAnsi"/>
          <w:i/>
          <w:sz w:val="28"/>
        </w:rPr>
        <w:t xml:space="preserve">joyful </w:t>
      </w:r>
      <w:r w:rsidR="00B33317" w:rsidRPr="00B33317">
        <w:rPr>
          <w:rFonts w:asciiTheme="minorHAnsi" w:hAnsiTheme="minorHAnsi"/>
          <w:i/>
          <w:iCs/>
          <w:sz w:val="28"/>
        </w:rPr>
        <w:t>melod</w:t>
      </w:r>
      <w:r w:rsidR="00B33317">
        <w:rPr>
          <w:rFonts w:asciiTheme="minorHAnsi" w:hAnsiTheme="minorHAnsi"/>
          <w:sz w:val="28"/>
        </w:rPr>
        <w:t xml:space="preserve">y </w:t>
      </w:r>
      <w:r>
        <w:rPr>
          <w:rFonts w:asciiTheme="minorHAnsi" w:hAnsiTheme="minorHAnsi"/>
          <w:sz w:val="28"/>
        </w:rPr>
        <w:t xml:space="preserve">to the Lord! </w:t>
      </w:r>
    </w:p>
    <w:p w14:paraId="22D88E4C" w14:textId="77777777" w:rsidR="00C918D6" w:rsidRDefault="00C918D6" w:rsidP="00C918D6">
      <w:pPr>
        <w:rPr>
          <w:rFonts w:asciiTheme="minorHAnsi" w:hAnsiTheme="minorHAnsi"/>
          <w:sz w:val="28"/>
        </w:rPr>
      </w:pPr>
    </w:p>
    <w:p w14:paraId="68D7BEFE" w14:textId="77777777" w:rsidR="00C918D6" w:rsidRDefault="00C918D6" w:rsidP="00C918D6">
      <w:pPr>
        <w:rPr>
          <w:rFonts w:asciiTheme="minorHAnsi" w:hAnsiTheme="minorHAnsi"/>
          <w:sz w:val="28"/>
        </w:rPr>
      </w:pPr>
      <w:r>
        <w:rPr>
          <w:rFonts w:asciiTheme="minorHAnsi" w:hAnsiTheme="minorHAnsi"/>
          <w:sz w:val="28"/>
        </w:rPr>
        <w:tab/>
        <w:t xml:space="preserve">Feel free to adopt that translation as your </w:t>
      </w:r>
      <w:proofErr w:type="gramStart"/>
      <w:r>
        <w:rPr>
          <w:rFonts w:asciiTheme="minorHAnsi" w:hAnsiTheme="minorHAnsi"/>
          <w:sz w:val="28"/>
        </w:rPr>
        <w:t>own, but</w:t>
      </w:r>
      <w:proofErr w:type="gramEnd"/>
      <w:r>
        <w:rPr>
          <w:rFonts w:asciiTheme="minorHAnsi" w:hAnsiTheme="minorHAnsi"/>
          <w:sz w:val="28"/>
        </w:rPr>
        <w:t xml:space="preserve"> know that the </w:t>
      </w:r>
      <w:r w:rsidRPr="00A56A11">
        <w:rPr>
          <w:rFonts w:asciiTheme="minorHAnsi" w:hAnsiTheme="minorHAnsi"/>
          <w:i/>
          <w:sz w:val="28"/>
        </w:rPr>
        <w:t xml:space="preserve">joyful </w:t>
      </w:r>
      <w:r w:rsidR="002813B2">
        <w:rPr>
          <w:rFonts w:asciiTheme="minorHAnsi" w:hAnsiTheme="minorHAnsi"/>
          <w:i/>
          <w:sz w:val="28"/>
        </w:rPr>
        <w:t>melody</w:t>
      </w:r>
      <w:r>
        <w:rPr>
          <w:rFonts w:asciiTheme="minorHAnsi" w:hAnsiTheme="minorHAnsi"/>
          <w:sz w:val="28"/>
        </w:rPr>
        <w:t xml:space="preserve"> is a </w:t>
      </w:r>
      <w:r w:rsidRPr="00A56A11">
        <w:rPr>
          <w:rFonts w:asciiTheme="minorHAnsi" w:hAnsiTheme="minorHAnsi"/>
          <w:i/>
          <w:sz w:val="28"/>
        </w:rPr>
        <w:t>joyful noise</w:t>
      </w:r>
      <w:r>
        <w:rPr>
          <w:rFonts w:asciiTheme="minorHAnsi" w:hAnsiTheme="minorHAnsi"/>
          <w:sz w:val="28"/>
        </w:rPr>
        <w:t xml:space="preserve">. The Hebrew words are rooted in ringing cries and roaring shouts, not pensive </w:t>
      </w:r>
      <w:proofErr w:type="gramStart"/>
      <w:r>
        <w:rPr>
          <w:rFonts w:asciiTheme="minorHAnsi" w:hAnsiTheme="minorHAnsi"/>
          <w:sz w:val="28"/>
        </w:rPr>
        <w:t>peeps</w:t>
      </w:r>
      <w:proofErr w:type="gramEnd"/>
      <w:r w:rsidR="00B33317">
        <w:rPr>
          <w:rFonts w:asciiTheme="minorHAnsi" w:hAnsiTheme="minorHAnsi"/>
          <w:sz w:val="28"/>
        </w:rPr>
        <w:t xml:space="preserve"> or melodious murmurs</w:t>
      </w:r>
      <w:r>
        <w:rPr>
          <w:rFonts w:asciiTheme="minorHAnsi" w:hAnsiTheme="minorHAnsi"/>
          <w:sz w:val="28"/>
        </w:rPr>
        <w:t xml:space="preserve">. It is “Long live the King!” by which loyal subjects pay homage to their royal leader. It is praise drawn from a well deep in the human soul, praise that acknowledges dependence and gratitude for grace. It is that </w:t>
      </w:r>
      <w:r w:rsidRPr="00456520">
        <w:rPr>
          <w:rFonts w:asciiTheme="minorHAnsi" w:hAnsiTheme="minorHAnsi"/>
          <w:i/>
          <w:sz w:val="28"/>
        </w:rPr>
        <w:t>joyful noise</w:t>
      </w:r>
      <w:r>
        <w:rPr>
          <w:rFonts w:asciiTheme="minorHAnsi" w:hAnsiTheme="minorHAnsi"/>
          <w:sz w:val="28"/>
        </w:rPr>
        <w:t xml:space="preserve"> we are urged by the psalmist to raise with glad worship and songs of praise, for God listens for the joyful noise of our lips and hearts</w:t>
      </w:r>
      <w:r w:rsidR="002813B2">
        <w:rPr>
          <w:rFonts w:asciiTheme="minorHAnsi" w:hAnsiTheme="minorHAnsi"/>
          <w:sz w:val="28"/>
        </w:rPr>
        <w:t xml:space="preserve"> and hands</w:t>
      </w:r>
      <w:r>
        <w:rPr>
          <w:rFonts w:asciiTheme="minorHAnsi" w:hAnsiTheme="minorHAnsi"/>
          <w:sz w:val="28"/>
        </w:rPr>
        <w:t xml:space="preserve">. In the words of </w:t>
      </w:r>
      <w:r w:rsidR="002813B2">
        <w:rPr>
          <w:rFonts w:asciiTheme="minorHAnsi" w:hAnsiTheme="minorHAnsi"/>
          <w:sz w:val="28"/>
        </w:rPr>
        <w:t xml:space="preserve">the great </w:t>
      </w:r>
      <w:r>
        <w:rPr>
          <w:rFonts w:asciiTheme="minorHAnsi" w:hAnsiTheme="minorHAnsi"/>
          <w:sz w:val="28"/>
        </w:rPr>
        <w:t>theologian Karl Barth:</w:t>
      </w:r>
    </w:p>
    <w:p w14:paraId="37C6F7C2" w14:textId="77777777" w:rsidR="00C918D6" w:rsidRPr="00A56A11" w:rsidRDefault="00C918D6" w:rsidP="00C918D6">
      <w:pPr>
        <w:ind w:left="720"/>
        <w:rPr>
          <w:rFonts w:asciiTheme="minorHAnsi" w:hAnsiTheme="minorHAnsi"/>
          <w:i/>
          <w:sz w:val="28"/>
        </w:rPr>
      </w:pPr>
      <w:r w:rsidRPr="00A56A11">
        <w:rPr>
          <w:rFonts w:asciiTheme="minorHAnsi" w:hAnsiTheme="minorHAnsi"/>
          <w:i/>
          <w:sz w:val="28"/>
        </w:rPr>
        <w:t>The Christian community sings. It is not a choral society. Its singing is not a concert. But from inner, material necessity it sings</w:t>
      </w:r>
      <w:proofErr w:type="gramStart"/>
      <w:r w:rsidRPr="00A56A11">
        <w:rPr>
          <w:rFonts w:asciiTheme="minorHAnsi" w:hAnsiTheme="minorHAnsi"/>
          <w:i/>
          <w:sz w:val="28"/>
        </w:rPr>
        <w:t>….What</w:t>
      </w:r>
      <w:proofErr w:type="gramEnd"/>
      <w:r w:rsidRPr="00A56A11">
        <w:rPr>
          <w:rFonts w:asciiTheme="minorHAnsi" w:hAnsiTheme="minorHAnsi"/>
          <w:i/>
          <w:sz w:val="28"/>
        </w:rPr>
        <w:t xml:space="preserve"> we can say and must say quite confidently is that the community which does not sing is not the community.</w:t>
      </w:r>
    </w:p>
    <w:p w14:paraId="671B8D04" w14:textId="77777777" w:rsidR="00C918D6" w:rsidRDefault="00C918D6" w:rsidP="00C918D6">
      <w:pPr>
        <w:rPr>
          <w:rFonts w:asciiTheme="minorHAnsi" w:hAnsiTheme="minorHAnsi"/>
          <w:sz w:val="28"/>
        </w:rPr>
      </w:pPr>
      <w:r>
        <w:rPr>
          <w:rFonts w:asciiTheme="minorHAnsi" w:hAnsiTheme="minorHAnsi"/>
          <w:sz w:val="28"/>
        </w:rPr>
        <w:t>We are a Covenant community that sings. We sing because we need to express the joy that is ours by faith. We sing, not to impress or entertain, but to express our thanks and praise to God. Whether we lift a sweet melody or a soaring descant or just a joyful noise, the psalmist wants us to come into God’s presence with a song in our hearts and on our lips. Why? Because we are a people who have much for which to be joyful and that joy needs to find some expression!</w:t>
      </w:r>
    </w:p>
    <w:p w14:paraId="26FDAD7E" w14:textId="77777777" w:rsidR="00C918D6" w:rsidRDefault="00C918D6" w:rsidP="00C918D6">
      <w:pPr>
        <w:rPr>
          <w:rFonts w:asciiTheme="minorHAnsi" w:hAnsiTheme="minorHAnsi"/>
          <w:sz w:val="28"/>
        </w:rPr>
      </w:pPr>
      <w:r>
        <w:rPr>
          <w:rFonts w:asciiTheme="minorHAnsi" w:hAnsiTheme="minorHAnsi"/>
          <w:sz w:val="28"/>
        </w:rPr>
        <w:lastRenderedPageBreak/>
        <w:tab/>
        <w:t xml:space="preserve">If we offer muted praise instead of truly joyful noise perhaps it is because we take for granted what God has done for us. We take for granted each breath that we take, each day that dawns, each blessing that is graciously bestowed upon us. We take for granted the miracle of creation and the daily miracles of God’s providential care in our lives. </w:t>
      </w:r>
      <w:r w:rsidR="002813B2">
        <w:rPr>
          <w:rFonts w:asciiTheme="minorHAnsi" w:hAnsiTheme="minorHAnsi"/>
          <w:sz w:val="28"/>
        </w:rPr>
        <w:t xml:space="preserve">We take for granted the cross and the empty tomb. </w:t>
      </w:r>
      <w:r>
        <w:rPr>
          <w:rFonts w:asciiTheme="minorHAnsi" w:hAnsiTheme="minorHAnsi"/>
          <w:sz w:val="28"/>
        </w:rPr>
        <w:t>If we do not raise a truly joyful noise, perhaps it is because we take for granted our God</w:t>
      </w:r>
      <w:r w:rsidR="00B33317">
        <w:rPr>
          <w:rFonts w:asciiTheme="minorHAnsi" w:hAnsiTheme="minorHAnsi"/>
          <w:sz w:val="28"/>
        </w:rPr>
        <w:t xml:space="preserve"> and are not moved to a joyful response</w:t>
      </w:r>
      <w:r>
        <w:rPr>
          <w:rFonts w:asciiTheme="minorHAnsi" w:hAnsiTheme="minorHAnsi"/>
          <w:sz w:val="28"/>
        </w:rPr>
        <w:t xml:space="preserve">. </w:t>
      </w:r>
      <w:r w:rsidR="008D02BE">
        <w:rPr>
          <w:rFonts w:asciiTheme="minorHAnsi" w:hAnsiTheme="minorHAnsi"/>
          <w:sz w:val="28"/>
        </w:rPr>
        <w:t xml:space="preserve">Not all worship is joyful noise, but is ANY of your worship joyful or noisy – or would you feel more at home in </w:t>
      </w:r>
      <w:r w:rsidR="00B33317">
        <w:rPr>
          <w:rFonts w:asciiTheme="minorHAnsi" w:hAnsiTheme="minorHAnsi"/>
          <w:sz w:val="28"/>
        </w:rPr>
        <w:t xml:space="preserve">worship with a congregation of </w:t>
      </w:r>
      <w:r w:rsidR="002813B2">
        <w:rPr>
          <w:rFonts w:asciiTheme="minorHAnsi" w:hAnsiTheme="minorHAnsi"/>
          <w:sz w:val="28"/>
        </w:rPr>
        <w:t xml:space="preserve">stoic </w:t>
      </w:r>
      <w:r w:rsidR="00B33317">
        <w:rPr>
          <w:rFonts w:asciiTheme="minorHAnsi" w:hAnsiTheme="minorHAnsi"/>
          <w:sz w:val="28"/>
        </w:rPr>
        <w:t>mimes</w:t>
      </w:r>
      <w:r w:rsidR="008D02BE">
        <w:rPr>
          <w:rFonts w:asciiTheme="minorHAnsi" w:hAnsiTheme="minorHAnsi"/>
          <w:sz w:val="28"/>
        </w:rPr>
        <w:t>?</w:t>
      </w:r>
    </w:p>
    <w:p w14:paraId="6CF588D9" w14:textId="77777777" w:rsidR="00FE2AEB" w:rsidRDefault="00FE2AEB" w:rsidP="00FE2AEB">
      <w:pPr>
        <w:pStyle w:val="NoSpacing"/>
        <w:rPr>
          <w:sz w:val="28"/>
          <w:szCs w:val="28"/>
        </w:rPr>
      </w:pPr>
    </w:p>
    <w:p w14:paraId="228FD103" w14:textId="77777777" w:rsidR="0074010A" w:rsidRDefault="008D4FA5" w:rsidP="00FE2AEB">
      <w:pPr>
        <w:pStyle w:val="NoSpacing"/>
        <w:rPr>
          <w:sz w:val="28"/>
          <w:szCs w:val="28"/>
        </w:rPr>
      </w:pPr>
      <w:r>
        <w:rPr>
          <w:sz w:val="28"/>
          <w:szCs w:val="28"/>
        </w:rPr>
        <w:tab/>
        <w:t xml:space="preserve">I remember one Sunday in my dad’s church in Slippery Rock we sang as our opening </w:t>
      </w:r>
      <w:proofErr w:type="gramStart"/>
      <w:r>
        <w:rPr>
          <w:sz w:val="28"/>
          <w:szCs w:val="28"/>
        </w:rPr>
        <w:t>hymn</w:t>
      </w:r>
      <w:proofErr w:type="gramEnd"/>
      <w:r>
        <w:rPr>
          <w:sz w:val="28"/>
          <w:szCs w:val="28"/>
        </w:rPr>
        <w:t xml:space="preserve"> t</w:t>
      </w:r>
      <w:r w:rsidR="002813B2">
        <w:rPr>
          <w:sz w:val="28"/>
          <w:szCs w:val="28"/>
        </w:rPr>
        <w:t>he</w:t>
      </w:r>
      <w:r>
        <w:rPr>
          <w:sz w:val="28"/>
          <w:szCs w:val="28"/>
        </w:rPr>
        <w:t xml:space="preserve"> same hymn we sang this morning, </w:t>
      </w:r>
      <w:r w:rsidRPr="008A7173">
        <w:rPr>
          <w:i/>
          <w:iCs/>
          <w:sz w:val="28"/>
          <w:szCs w:val="28"/>
        </w:rPr>
        <w:t>Joyful, Joyful, We Adore Thee.</w:t>
      </w:r>
      <w:r>
        <w:rPr>
          <w:sz w:val="28"/>
          <w:szCs w:val="28"/>
        </w:rPr>
        <w:t xml:space="preserve"> We got about as far as hearts unfolding like flowers when suddenly Chet O’Bannon, the choir director at the church and at Slippery Rock University</w:t>
      </w:r>
      <w:r w:rsidR="008A7173">
        <w:rPr>
          <w:sz w:val="28"/>
          <w:szCs w:val="28"/>
        </w:rPr>
        <w:t>, shouted out, “</w:t>
      </w:r>
      <w:r w:rsidR="008A7173" w:rsidRPr="0074010A">
        <w:rPr>
          <w:i/>
          <w:iCs/>
          <w:sz w:val="28"/>
          <w:szCs w:val="28"/>
        </w:rPr>
        <w:t>Stop! Stop</w:t>
      </w:r>
      <w:r w:rsidR="0074010A">
        <w:rPr>
          <w:i/>
          <w:iCs/>
          <w:sz w:val="28"/>
          <w:szCs w:val="28"/>
        </w:rPr>
        <w:t>!</w:t>
      </w:r>
      <w:r w:rsidR="008A7173">
        <w:rPr>
          <w:sz w:val="28"/>
          <w:szCs w:val="28"/>
        </w:rPr>
        <w:t xml:space="preserve">” The organist stopped playing and everyone stopped singing. Chet walked out to the front of the chancel and said loudly, “I was watching you sing that </w:t>
      </w:r>
      <w:proofErr w:type="gramStart"/>
      <w:r w:rsidR="008A7173">
        <w:rPr>
          <w:sz w:val="28"/>
          <w:szCs w:val="28"/>
        </w:rPr>
        <w:t>hymn</w:t>
      </w:r>
      <w:proofErr w:type="gramEnd"/>
      <w:r w:rsidR="008A7173">
        <w:rPr>
          <w:sz w:val="28"/>
          <w:szCs w:val="28"/>
        </w:rPr>
        <w:t xml:space="preserve"> and this is what I saw, (in a dreary voice</w:t>
      </w:r>
      <w:r w:rsidR="0074010A">
        <w:rPr>
          <w:sz w:val="28"/>
          <w:szCs w:val="28"/>
        </w:rPr>
        <w:t xml:space="preserve"> and with a dour expression</w:t>
      </w:r>
      <w:r w:rsidR="008A7173">
        <w:rPr>
          <w:sz w:val="28"/>
          <w:szCs w:val="28"/>
        </w:rPr>
        <w:t>), ‘Joyful, joyful, we adore thee.</w:t>
      </w:r>
      <w:r w:rsidR="0074010A">
        <w:rPr>
          <w:sz w:val="28"/>
          <w:szCs w:val="28"/>
        </w:rPr>
        <w:t>’ What kind of joy is that? You look like you’re at a funeral – or the dentist! Now, we are going to start over, and this time I want to hear you sing like you mean it and see some joy!” The second attempt was much more joyful</w:t>
      </w:r>
      <w:r w:rsidR="007156FE">
        <w:rPr>
          <w:sz w:val="28"/>
          <w:szCs w:val="28"/>
        </w:rPr>
        <w:t xml:space="preserve"> with smiles all around</w:t>
      </w:r>
      <w:r w:rsidR="0074010A">
        <w:rPr>
          <w:sz w:val="28"/>
          <w:szCs w:val="28"/>
        </w:rPr>
        <w:t xml:space="preserve">, but by the next week, we were back to our old ways. If we were joyful, we were </w:t>
      </w:r>
      <w:r w:rsidR="003A6ECE">
        <w:rPr>
          <w:sz w:val="28"/>
          <w:szCs w:val="28"/>
        </w:rPr>
        <w:t xml:space="preserve">pretty good at </w:t>
      </w:r>
      <w:r w:rsidR="0074010A">
        <w:rPr>
          <w:sz w:val="28"/>
          <w:szCs w:val="28"/>
        </w:rPr>
        <w:t>hiding it!</w:t>
      </w:r>
    </w:p>
    <w:p w14:paraId="02523463" w14:textId="77777777" w:rsidR="003A6ECE" w:rsidRDefault="003A6ECE" w:rsidP="00FE2AEB">
      <w:pPr>
        <w:pStyle w:val="NoSpacing"/>
        <w:rPr>
          <w:sz w:val="28"/>
          <w:szCs w:val="28"/>
        </w:rPr>
      </w:pPr>
    </w:p>
    <w:p w14:paraId="26B07AB4" w14:textId="77777777" w:rsidR="001D7C13" w:rsidRPr="003A6ECE" w:rsidRDefault="003A6ECE" w:rsidP="003A6ECE">
      <w:pPr>
        <w:pStyle w:val="NoSpacing"/>
        <w:rPr>
          <w:sz w:val="28"/>
          <w:szCs w:val="28"/>
        </w:rPr>
      </w:pPr>
      <w:r>
        <w:rPr>
          <w:sz w:val="28"/>
          <w:szCs w:val="28"/>
        </w:rPr>
        <w:tab/>
        <w:t xml:space="preserve">Why do we find our joy so restrained? Do we have nothing to be joyful about, </w:t>
      </w:r>
      <w:r w:rsidR="007156FE">
        <w:rPr>
          <w:sz w:val="28"/>
          <w:szCs w:val="28"/>
        </w:rPr>
        <w:t xml:space="preserve">are we too self-conscious, or </w:t>
      </w:r>
      <w:r>
        <w:rPr>
          <w:sz w:val="28"/>
          <w:szCs w:val="28"/>
        </w:rPr>
        <w:t>do we somehow think that our Puritan ancestors were right in saying</w:t>
      </w:r>
      <w:proofErr w:type="gramStart"/>
      <w:r>
        <w:rPr>
          <w:sz w:val="28"/>
          <w:szCs w:val="28"/>
        </w:rPr>
        <w:t>, ”If</w:t>
      </w:r>
      <w:proofErr w:type="gramEnd"/>
      <w:r>
        <w:rPr>
          <w:sz w:val="28"/>
          <w:szCs w:val="28"/>
        </w:rPr>
        <w:t xml:space="preserve"> it feels good, </w:t>
      </w:r>
      <w:r w:rsidR="007156FE">
        <w:rPr>
          <w:sz w:val="28"/>
          <w:szCs w:val="28"/>
        </w:rPr>
        <w:t>don’t do it, for it must be wrong</w:t>
      </w:r>
      <w:r>
        <w:rPr>
          <w:sz w:val="28"/>
          <w:szCs w:val="28"/>
        </w:rPr>
        <w:t xml:space="preserve">”? </w:t>
      </w:r>
      <w:r w:rsidR="001D7C13" w:rsidRPr="001D7C13">
        <w:rPr>
          <w:rFonts w:cstheme="minorHAnsi"/>
          <w:sz w:val="28"/>
        </w:rPr>
        <w:t xml:space="preserve">In her book </w:t>
      </w:r>
      <w:r w:rsidR="001D7C13" w:rsidRPr="001D7C13">
        <w:rPr>
          <w:rFonts w:cstheme="minorHAnsi"/>
          <w:i/>
          <w:sz w:val="28"/>
        </w:rPr>
        <w:t>Memories of God</w:t>
      </w:r>
      <w:r w:rsidR="002813B2">
        <w:rPr>
          <w:rFonts w:cstheme="minorHAnsi"/>
          <w:i/>
          <w:sz w:val="28"/>
        </w:rPr>
        <w:t>,</w:t>
      </w:r>
      <w:r w:rsidR="001D7C13" w:rsidRPr="001D7C13">
        <w:rPr>
          <w:rFonts w:cstheme="minorHAnsi"/>
          <w:sz w:val="28"/>
        </w:rPr>
        <w:t xml:space="preserve"> Roberta Bondi describes waking up one night to hear her own voice repeating the words of the Easter prayer, “</w:t>
      </w:r>
      <w:r w:rsidR="001D7C13" w:rsidRPr="007156FE">
        <w:rPr>
          <w:rFonts w:cstheme="minorHAnsi"/>
          <w:i/>
          <w:iCs/>
          <w:sz w:val="28"/>
        </w:rPr>
        <w:t>The joy of the Resurrection renews the whole world</w:t>
      </w:r>
      <w:r w:rsidR="001D7C13" w:rsidRPr="001D7C13">
        <w:rPr>
          <w:rFonts w:cstheme="minorHAnsi"/>
          <w:sz w:val="28"/>
        </w:rPr>
        <w:t>.” Suddenly</w:t>
      </w:r>
      <w:r w:rsidR="007156FE">
        <w:rPr>
          <w:rFonts w:cstheme="minorHAnsi"/>
          <w:sz w:val="28"/>
        </w:rPr>
        <w:t>,</w:t>
      </w:r>
      <w:r w:rsidR="001D7C13" w:rsidRPr="001D7C13">
        <w:rPr>
          <w:rFonts w:cstheme="minorHAnsi"/>
          <w:sz w:val="28"/>
        </w:rPr>
        <w:t xml:space="preserve"> she </w:t>
      </w:r>
      <w:r w:rsidR="002813B2">
        <w:rPr>
          <w:rFonts w:cstheme="minorHAnsi"/>
          <w:sz w:val="28"/>
        </w:rPr>
        <w:t xml:space="preserve">says, she </w:t>
      </w:r>
      <w:r w:rsidR="001D7C13" w:rsidRPr="001D7C13">
        <w:rPr>
          <w:rFonts w:cstheme="minorHAnsi"/>
          <w:sz w:val="28"/>
        </w:rPr>
        <w:t>knew that every cell in her body heard those words and knew them to be true</w:t>
      </w:r>
      <w:r w:rsidR="007156FE">
        <w:rPr>
          <w:rFonts w:cstheme="minorHAnsi"/>
          <w:sz w:val="28"/>
        </w:rPr>
        <w:t xml:space="preserve"> and</w:t>
      </w:r>
      <w:r w:rsidR="001D7C13" w:rsidRPr="001D7C13">
        <w:rPr>
          <w:rFonts w:cstheme="minorHAnsi"/>
          <w:sz w:val="28"/>
        </w:rPr>
        <w:t xml:space="preserve"> found healing for her heart </w:t>
      </w:r>
      <w:proofErr w:type="gramStart"/>
      <w:r w:rsidR="001D7C13" w:rsidRPr="001D7C13">
        <w:rPr>
          <w:rFonts w:cstheme="minorHAnsi"/>
          <w:sz w:val="28"/>
        </w:rPr>
        <w:t>long-broken</w:t>
      </w:r>
      <w:proofErr w:type="gramEnd"/>
      <w:r w:rsidR="007156FE">
        <w:rPr>
          <w:rFonts w:cstheme="minorHAnsi"/>
          <w:sz w:val="28"/>
        </w:rPr>
        <w:t>;</w:t>
      </w:r>
      <w:r w:rsidR="001D7C13" w:rsidRPr="001D7C13">
        <w:rPr>
          <w:rFonts w:cstheme="minorHAnsi"/>
          <w:sz w:val="28"/>
        </w:rPr>
        <w:t xml:space="preserve"> for the first time </w:t>
      </w:r>
      <w:r w:rsidR="007156FE">
        <w:rPr>
          <w:rFonts w:cstheme="minorHAnsi"/>
          <w:sz w:val="28"/>
        </w:rPr>
        <w:t xml:space="preserve">she </w:t>
      </w:r>
      <w:r w:rsidR="001D7C13" w:rsidRPr="001D7C13">
        <w:rPr>
          <w:rFonts w:cstheme="minorHAnsi"/>
          <w:sz w:val="28"/>
        </w:rPr>
        <w:t>recognized the overwhelming joy of Easter. With wonder she writes,</w:t>
      </w:r>
    </w:p>
    <w:p w14:paraId="5B6022D5" w14:textId="77777777" w:rsidR="001D7C13" w:rsidRPr="001D7C13" w:rsidRDefault="001D7C13" w:rsidP="001D7C13">
      <w:pPr>
        <w:ind w:left="720"/>
        <w:rPr>
          <w:rFonts w:asciiTheme="minorHAnsi" w:hAnsiTheme="minorHAnsi" w:cstheme="minorHAnsi"/>
          <w:sz w:val="28"/>
        </w:rPr>
      </w:pPr>
      <w:r w:rsidRPr="001D7C13">
        <w:rPr>
          <w:rFonts w:asciiTheme="minorHAnsi" w:hAnsiTheme="minorHAnsi" w:cstheme="minorHAnsi"/>
          <w:i/>
          <w:iCs/>
          <w:sz w:val="28"/>
        </w:rPr>
        <w:t xml:space="preserve">How could I have been a church historian and a person of prayer who loved God and still not known that the most fundamental Christian reality is not the suffering of the cross but the life it </w:t>
      </w:r>
      <w:proofErr w:type="gramStart"/>
      <w:r w:rsidRPr="001D7C13">
        <w:rPr>
          <w:rFonts w:asciiTheme="minorHAnsi" w:hAnsiTheme="minorHAnsi" w:cstheme="minorHAnsi"/>
          <w:i/>
          <w:iCs/>
          <w:sz w:val="28"/>
        </w:rPr>
        <w:t>brings?…</w:t>
      </w:r>
      <w:proofErr w:type="gramEnd"/>
      <w:r w:rsidRPr="001D7C13">
        <w:rPr>
          <w:rFonts w:asciiTheme="minorHAnsi" w:hAnsiTheme="minorHAnsi" w:cstheme="minorHAnsi"/>
          <w:i/>
          <w:iCs/>
          <w:sz w:val="28"/>
        </w:rPr>
        <w:t>The foundation of the universe for which God made us, to which God draws us and in which God keeps us is not death, but joy</w:t>
      </w:r>
      <w:r w:rsidRPr="001D7C13">
        <w:rPr>
          <w:rFonts w:asciiTheme="minorHAnsi" w:hAnsiTheme="minorHAnsi" w:cstheme="minorHAnsi"/>
          <w:sz w:val="28"/>
        </w:rPr>
        <w:t>.</w:t>
      </w:r>
      <w:r w:rsidRPr="001D7C13">
        <w:rPr>
          <w:rStyle w:val="EndnoteReference"/>
          <w:rFonts w:asciiTheme="minorHAnsi" w:hAnsiTheme="minorHAnsi" w:cstheme="minorHAnsi"/>
          <w:sz w:val="28"/>
        </w:rPr>
        <w:endnoteReference w:id="1"/>
      </w:r>
    </w:p>
    <w:p w14:paraId="12253540" w14:textId="77777777" w:rsidR="00C2418B" w:rsidRDefault="008D4FA5" w:rsidP="00FE2AEB">
      <w:pPr>
        <w:pStyle w:val="NoSpacing"/>
        <w:rPr>
          <w:rFonts w:cstheme="minorHAnsi"/>
          <w:sz w:val="28"/>
          <w:szCs w:val="28"/>
        </w:rPr>
      </w:pPr>
      <w:r>
        <w:rPr>
          <w:rFonts w:cstheme="minorHAnsi"/>
          <w:sz w:val="28"/>
          <w:szCs w:val="28"/>
        </w:rPr>
        <w:lastRenderedPageBreak/>
        <w:t xml:space="preserve">Perhaps you are thinking, “Well, church historians are a little odd </w:t>
      </w:r>
      <w:r w:rsidR="007156FE">
        <w:rPr>
          <w:rFonts w:cstheme="minorHAnsi"/>
          <w:sz w:val="28"/>
          <w:szCs w:val="28"/>
        </w:rPr>
        <w:t>anyway</w:t>
      </w:r>
      <w:r>
        <w:rPr>
          <w:rFonts w:cstheme="minorHAnsi"/>
          <w:sz w:val="28"/>
          <w:szCs w:val="28"/>
        </w:rPr>
        <w:t xml:space="preserve">,” but what Roberta Bondi was sharing was not some insight mined from the pages of </w:t>
      </w:r>
      <w:r w:rsidR="002813B2">
        <w:rPr>
          <w:rFonts w:cstheme="minorHAnsi"/>
          <w:sz w:val="28"/>
          <w:szCs w:val="28"/>
        </w:rPr>
        <w:t>a</w:t>
      </w:r>
      <w:r>
        <w:rPr>
          <w:rFonts w:cstheme="minorHAnsi"/>
          <w:sz w:val="28"/>
          <w:szCs w:val="28"/>
        </w:rPr>
        <w:t xml:space="preserve"> long</w:t>
      </w:r>
      <w:r w:rsidR="003A6ECE">
        <w:rPr>
          <w:rFonts w:cstheme="minorHAnsi"/>
          <w:sz w:val="28"/>
          <w:szCs w:val="28"/>
        </w:rPr>
        <w:t>-</w:t>
      </w:r>
      <w:r>
        <w:rPr>
          <w:rFonts w:cstheme="minorHAnsi"/>
          <w:sz w:val="28"/>
          <w:szCs w:val="28"/>
        </w:rPr>
        <w:t>lost papyrus found in a cave somewhere. What she was sharing was her own experience, her own joyful moment of revelation</w:t>
      </w:r>
      <w:r w:rsidR="007156FE">
        <w:rPr>
          <w:rFonts w:cstheme="minorHAnsi"/>
          <w:sz w:val="28"/>
          <w:szCs w:val="28"/>
        </w:rPr>
        <w:t>, shared</w:t>
      </w:r>
      <w:r>
        <w:rPr>
          <w:rFonts w:cstheme="minorHAnsi"/>
          <w:sz w:val="28"/>
          <w:szCs w:val="28"/>
        </w:rPr>
        <w:t xml:space="preserve"> in the hope that we too may recognize the truth of those words and experience joy in our lives. </w:t>
      </w:r>
    </w:p>
    <w:p w14:paraId="387892FF" w14:textId="77777777" w:rsidR="008D4FA5" w:rsidRDefault="008D4FA5" w:rsidP="00FE2AEB">
      <w:pPr>
        <w:pStyle w:val="NoSpacing"/>
        <w:rPr>
          <w:rFonts w:cstheme="minorHAnsi"/>
          <w:sz w:val="28"/>
          <w:szCs w:val="28"/>
        </w:rPr>
      </w:pPr>
    </w:p>
    <w:p w14:paraId="04AC03B4" w14:textId="77777777" w:rsidR="006424DD" w:rsidRDefault="003A6ECE" w:rsidP="003A6ECE">
      <w:pPr>
        <w:pStyle w:val="NoSpacing"/>
        <w:rPr>
          <w:sz w:val="28"/>
          <w:szCs w:val="28"/>
        </w:rPr>
      </w:pPr>
      <w:r>
        <w:rPr>
          <w:sz w:val="28"/>
          <w:szCs w:val="28"/>
        </w:rPr>
        <w:tab/>
        <w:t>In his paraphrase of the 100</w:t>
      </w:r>
      <w:r w:rsidRPr="00B33317">
        <w:rPr>
          <w:sz w:val="28"/>
          <w:szCs w:val="28"/>
          <w:vertAlign w:val="superscript"/>
        </w:rPr>
        <w:t>th</w:t>
      </w:r>
      <w:r>
        <w:rPr>
          <w:sz w:val="28"/>
          <w:szCs w:val="28"/>
        </w:rPr>
        <w:t xml:space="preserve"> Psalm, Euguene Peterson suggests these opening words</w:t>
      </w:r>
      <w:r w:rsidR="002813B2">
        <w:rPr>
          <w:sz w:val="28"/>
          <w:szCs w:val="28"/>
        </w:rPr>
        <w:t xml:space="preserve"> for the psalm</w:t>
      </w:r>
      <w:r>
        <w:rPr>
          <w:sz w:val="28"/>
          <w:szCs w:val="28"/>
        </w:rPr>
        <w:t>: “</w:t>
      </w:r>
      <w:r w:rsidRPr="00B33317">
        <w:rPr>
          <w:i/>
          <w:iCs/>
          <w:sz w:val="28"/>
          <w:szCs w:val="28"/>
        </w:rPr>
        <w:t>On your feet now – applaud GOD! Bring a gift of laughter, sing yourselves into God’s presence.</w:t>
      </w:r>
      <w:r>
        <w:rPr>
          <w:sz w:val="28"/>
          <w:szCs w:val="28"/>
        </w:rPr>
        <w:t>”</w:t>
      </w:r>
      <w:r>
        <w:rPr>
          <w:rStyle w:val="EndnoteReference"/>
          <w:sz w:val="28"/>
          <w:szCs w:val="28"/>
        </w:rPr>
        <w:endnoteReference w:id="2"/>
      </w:r>
      <w:r>
        <w:rPr>
          <w:sz w:val="28"/>
          <w:szCs w:val="28"/>
        </w:rPr>
        <w:t xml:space="preserve"> What he is trying to capture is the full body experience of joy. Joy is not confined to our voices; it embraces our whole being as joy within us seeks openings to be expressed. As Poet Mary Oliver </w:t>
      </w:r>
      <w:r w:rsidR="006424DD">
        <w:rPr>
          <w:sz w:val="28"/>
          <w:szCs w:val="28"/>
        </w:rPr>
        <w:t>puts it:</w:t>
      </w:r>
    </w:p>
    <w:p w14:paraId="5616B34E" w14:textId="77777777" w:rsidR="006424DD" w:rsidRPr="006424DD" w:rsidRDefault="006424DD" w:rsidP="006424DD">
      <w:pPr>
        <w:pStyle w:val="NoSpacing"/>
        <w:ind w:left="720"/>
        <w:rPr>
          <w:i/>
          <w:iCs/>
          <w:sz w:val="28"/>
          <w:szCs w:val="28"/>
        </w:rPr>
      </w:pPr>
      <w:r w:rsidRPr="006424DD">
        <w:rPr>
          <w:i/>
          <w:iCs/>
          <w:sz w:val="28"/>
          <w:szCs w:val="28"/>
        </w:rPr>
        <w:t xml:space="preserve">We shake with </w:t>
      </w:r>
      <w:proofErr w:type="gramStart"/>
      <w:r w:rsidRPr="006424DD">
        <w:rPr>
          <w:i/>
          <w:iCs/>
          <w:sz w:val="28"/>
          <w:szCs w:val="28"/>
        </w:rPr>
        <w:t>joy,</w:t>
      </w:r>
      <w:proofErr w:type="gramEnd"/>
      <w:r w:rsidRPr="006424DD">
        <w:rPr>
          <w:i/>
          <w:iCs/>
          <w:sz w:val="28"/>
          <w:szCs w:val="28"/>
        </w:rPr>
        <w:t xml:space="preserve"> we shake with grief.</w:t>
      </w:r>
    </w:p>
    <w:p w14:paraId="3FE9A9E7" w14:textId="77777777" w:rsidR="006424DD" w:rsidRPr="006424DD" w:rsidRDefault="006424DD" w:rsidP="006424DD">
      <w:pPr>
        <w:pStyle w:val="NoSpacing"/>
        <w:ind w:left="720"/>
        <w:rPr>
          <w:i/>
          <w:iCs/>
          <w:sz w:val="28"/>
          <w:szCs w:val="28"/>
        </w:rPr>
      </w:pPr>
      <w:r w:rsidRPr="006424DD">
        <w:rPr>
          <w:i/>
          <w:iCs/>
          <w:sz w:val="28"/>
          <w:szCs w:val="28"/>
        </w:rPr>
        <w:t xml:space="preserve">What a time they have, these two </w:t>
      </w:r>
    </w:p>
    <w:p w14:paraId="0227D259" w14:textId="77777777" w:rsidR="003A6ECE" w:rsidRDefault="006424DD" w:rsidP="006424DD">
      <w:pPr>
        <w:pStyle w:val="NoSpacing"/>
        <w:ind w:left="720"/>
        <w:rPr>
          <w:sz w:val="28"/>
          <w:szCs w:val="28"/>
        </w:rPr>
      </w:pPr>
      <w:r w:rsidRPr="006424DD">
        <w:rPr>
          <w:i/>
          <w:iCs/>
          <w:sz w:val="28"/>
          <w:szCs w:val="28"/>
        </w:rPr>
        <w:t>housed as they are in the same body</w:t>
      </w:r>
      <w:r w:rsidR="003A6ECE">
        <w:rPr>
          <w:sz w:val="28"/>
          <w:szCs w:val="28"/>
        </w:rPr>
        <w:t>.</w:t>
      </w:r>
      <w:r w:rsidR="003A6ECE">
        <w:rPr>
          <w:rStyle w:val="EndnoteReference"/>
          <w:sz w:val="28"/>
          <w:szCs w:val="28"/>
        </w:rPr>
        <w:endnoteReference w:id="3"/>
      </w:r>
      <w:r w:rsidR="003A6ECE">
        <w:rPr>
          <w:sz w:val="28"/>
          <w:szCs w:val="28"/>
        </w:rPr>
        <w:t xml:space="preserve">  </w:t>
      </w:r>
    </w:p>
    <w:p w14:paraId="4CBD4220" w14:textId="77777777" w:rsidR="006424DD" w:rsidRDefault="006424DD" w:rsidP="003A6ECE">
      <w:pPr>
        <w:pStyle w:val="NoSpacing"/>
        <w:rPr>
          <w:sz w:val="28"/>
          <w:szCs w:val="28"/>
        </w:rPr>
      </w:pPr>
      <w:r>
        <w:rPr>
          <w:sz w:val="28"/>
          <w:szCs w:val="28"/>
        </w:rPr>
        <w:t>You may know what it is to shake with grief, with sobs that spill out in tremors that wrack your whole body. But do you know what it is to shake with joy</w:t>
      </w:r>
      <w:r w:rsidR="0005322C">
        <w:rPr>
          <w:sz w:val="28"/>
          <w:szCs w:val="28"/>
        </w:rPr>
        <w:t>,</w:t>
      </w:r>
      <w:r>
        <w:rPr>
          <w:sz w:val="28"/>
          <w:szCs w:val="28"/>
        </w:rPr>
        <w:t xml:space="preserve"> with unrestrained joy?</w:t>
      </w:r>
    </w:p>
    <w:p w14:paraId="139E9C66" w14:textId="77777777" w:rsidR="006424DD" w:rsidRDefault="006424DD" w:rsidP="003A6ECE">
      <w:pPr>
        <w:pStyle w:val="NoSpacing"/>
        <w:rPr>
          <w:sz w:val="28"/>
          <w:szCs w:val="28"/>
        </w:rPr>
      </w:pPr>
    </w:p>
    <w:p w14:paraId="46E2A635" w14:textId="77777777" w:rsidR="0062396A" w:rsidRDefault="0062396A" w:rsidP="003A6ECE">
      <w:pPr>
        <w:pStyle w:val="NoSpacing"/>
        <w:rPr>
          <w:sz w:val="28"/>
          <w:szCs w:val="28"/>
        </w:rPr>
      </w:pPr>
      <w:r>
        <w:rPr>
          <w:sz w:val="28"/>
          <w:szCs w:val="28"/>
        </w:rPr>
        <w:tab/>
        <w:t xml:space="preserve">I daresay our brothers and sisters in the </w:t>
      </w:r>
      <w:proofErr w:type="gramStart"/>
      <w:r>
        <w:rPr>
          <w:sz w:val="28"/>
          <w:szCs w:val="28"/>
        </w:rPr>
        <w:t>African-American</w:t>
      </w:r>
      <w:proofErr w:type="gramEnd"/>
      <w:r>
        <w:rPr>
          <w:sz w:val="28"/>
          <w:szCs w:val="28"/>
        </w:rPr>
        <w:t xml:space="preserve"> Church are much better at expressing that kind of full-bodied joy than we are! We are far more restrained, which makes one wonder if we are less joyful. Is the good news somehow less good for us or are we just less willing to express it? It is remarkable that so many </w:t>
      </w:r>
      <w:proofErr w:type="gramStart"/>
      <w:r>
        <w:rPr>
          <w:sz w:val="28"/>
          <w:szCs w:val="28"/>
        </w:rPr>
        <w:t>African-American</w:t>
      </w:r>
      <w:proofErr w:type="gramEnd"/>
      <w:r>
        <w:rPr>
          <w:sz w:val="28"/>
          <w:szCs w:val="28"/>
        </w:rPr>
        <w:t xml:space="preserve"> spirituals express that joy so well, given the painful circumstances in which many of those songs were born. But then again, perhaps it is in those circumstances that God’s promises inspired so much joy!</w:t>
      </w:r>
    </w:p>
    <w:p w14:paraId="000F1F17" w14:textId="77777777" w:rsidR="0062396A" w:rsidRDefault="0062396A" w:rsidP="003A6ECE">
      <w:pPr>
        <w:pStyle w:val="NoSpacing"/>
        <w:rPr>
          <w:sz w:val="28"/>
          <w:szCs w:val="28"/>
        </w:rPr>
      </w:pPr>
    </w:p>
    <w:p w14:paraId="5F28750B" w14:textId="77777777" w:rsidR="00B73845" w:rsidRDefault="0005322C" w:rsidP="0083665A">
      <w:pPr>
        <w:rPr>
          <w:rFonts w:asciiTheme="minorHAnsi" w:hAnsiTheme="minorHAnsi" w:cstheme="minorHAnsi"/>
          <w:sz w:val="28"/>
          <w:szCs w:val="28"/>
        </w:rPr>
      </w:pPr>
      <w:r w:rsidRPr="0005322C">
        <w:rPr>
          <w:rFonts w:asciiTheme="minorHAnsi" w:hAnsiTheme="minorHAnsi" w:cstheme="minorHAnsi"/>
          <w:sz w:val="28"/>
          <w:szCs w:val="28"/>
        </w:rPr>
        <w:tab/>
        <w:t>Dietrich Bonhoeffer, whose life, death</w:t>
      </w:r>
      <w:r w:rsidR="0077146C">
        <w:rPr>
          <w:rFonts w:asciiTheme="minorHAnsi" w:hAnsiTheme="minorHAnsi" w:cstheme="minorHAnsi"/>
          <w:sz w:val="28"/>
          <w:szCs w:val="28"/>
        </w:rPr>
        <w:t>,</w:t>
      </w:r>
      <w:r w:rsidRPr="0005322C">
        <w:rPr>
          <w:rFonts w:asciiTheme="minorHAnsi" w:hAnsiTheme="minorHAnsi" w:cstheme="minorHAnsi"/>
          <w:sz w:val="28"/>
          <w:szCs w:val="28"/>
        </w:rPr>
        <w:t xml:space="preserve"> and writings from a German prison camp bear witness to the high cost of discipleship, wr</w:t>
      </w:r>
      <w:r w:rsidR="00B73845">
        <w:rPr>
          <w:rFonts w:asciiTheme="minorHAnsi" w:hAnsiTheme="minorHAnsi" w:cstheme="minorHAnsi"/>
          <w:sz w:val="28"/>
          <w:szCs w:val="28"/>
        </w:rPr>
        <w:t>ites</w:t>
      </w:r>
      <w:r w:rsidRPr="0005322C">
        <w:rPr>
          <w:rFonts w:asciiTheme="minorHAnsi" w:hAnsiTheme="minorHAnsi" w:cstheme="minorHAnsi"/>
          <w:sz w:val="28"/>
          <w:szCs w:val="28"/>
        </w:rPr>
        <w:t>:</w:t>
      </w:r>
      <w:r w:rsidR="0083665A">
        <w:rPr>
          <w:rFonts w:asciiTheme="minorHAnsi" w:hAnsiTheme="minorHAnsi" w:cstheme="minorHAnsi"/>
          <w:sz w:val="28"/>
          <w:szCs w:val="28"/>
        </w:rPr>
        <w:tab/>
      </w:r>
      <w:r w:rsidR="0083665A">
        <w:rPr>
          <w:rFonts w:asciiTheme="minorHAnsi" w:hAnsiTheme="minorHAnsi" w:cstheme="minorHAnsi"/>
          <w:sz w:val="28"/>
          <w:szCs w:val="28"/>
        </w:rPr>
        <w:tab/>
      </w:r>
    </w:p>
    <w:p w14:paraId="2E1F0FF9" w14:textId="77777777" w:rsidR="0005322C" w:rsidRPr="0083665A" w:rsidRDefault="0005322C" w:rsidP="00B73845">
      <w:pPr>
        <w:jc w:val="center"/>
        <w:rPr>
          <w:rFonts w:asciiTheme="minorHAnsi" w:hAnsiTheme="minorHAnsi" w:cstheme="minorHAnsi"/>
          <w:sz w:val="28"/>
          <w:szCs w:val="28"/>
        </w:rPr>
      </w:pPr>
      <w:r w:rsidRPr="0005322C">
        <w:rPr>
          <w:rFonts w:asciiTheme="minorHAnsi" w:hAnsiTheme="minorHAnsi" w:cstheme="minorHAnsi"/>
          <w:i/>
          <w:sz w:val="28"/>
          <w:szCs w:val="28"/>
        </w:rPr>
        <w:t>…the Christian life is not one of gloom,</w:t>
      </w:r>
    </w:p>
    <w:p w14:paraId="78B496ED" w14:textId="77777777" w:rsidR="0005322C" w:rsidRPr="0005322C" w:rsidRDefault="0005322C" w:rsidP="0005322C">
      <w:pPr>
        <w:jc w:val="center"/>
        <w:rPr>
          <w:rFonts w:asciiTheme="minorHAnsi" w:hAnsiTheme="minorHAnsi" w:cstheme="minorHAnsi"/>
          <w:i/>
          <w:sz w:val="28"/>
          <w:szCs w:val="28"/>
        </w:rPr>
      </w:pPr>
      <w:r w:rsidRPr="0005322C">
        <w:rPr>
          <w:rFonts w:asciiTheme="minorHAnsi" w:hAnsiTheme="minorHAnsi" w:cstheme="minorHAnsi"/>
          <w:i/>
          <w:sz w:val="28"/>
          <w:szCs w:val="28"/>
        </w:rPr>
        <w:t xml:space="preserve">but of </w:t>
      </w:r>
      <w:proofErr w:type="gramStart"/>
      <w:r w:rsidRPr="0005322C">
        <w:rPr>
          <w:rFonts w:asciiTheme="minorHAnsi" w:hAnsiTheme="minorHAnsi" w:cstheme="minorHAnsi"/>
          <w:i/>
          <w:sz w:val="28"/>
          <w:szCs w:val="28"/>
        </w:rPr>
        <w:t>ever increasing</w:t>
      </w:r>
      <w:proofErr w:type="gramEnd"/>
      <w:r w:rsidRPr="0005322C">
        <w:rPr>
          <w:rFonts w:asciiTheme="minorHAnsi" w:hAnsiTheme="minorHAnsi" w:cstheme="minorHAnsi"/>
          <w:i/>
          <w:sz w:val="28"/>
          <w:szCs w:val="28"/>
        </w:rPr>
        <w:t xml:space="preserve"> joy in the Lord.</w:t>
      </w:r>
      <w:r w:rsidRPr="0005322C">
        <w:rPr>
          <w:rStyle w:val="EndnoteReference"/>
          <w:rFonts w:asciiTheme="minorHAnsi" w:hAnsiTheme="minorHAnsi" w:cstheme="minorHAnsi"/>
          <w:i/>
          <w:sz w:val="28"/>
          <w:szCs w:val="28"/>
        </w:rPr>
        <w:endnoteReference w:id="4"/>
      </w:r>
    </w:p>
    <w:p w14:paraId="430EE946" w14:textId="77777777" w:rsidR="001E1699" w:rsidRDefault="0005322C" w:rsidP="001E1699">
      <w:pPr>
        <w:rPr>
          <w:rFonts w:asciiTheme="minorHAnsi" w:hAnsiTheme="minorHAnsi" w:cstheme="minorHAnsi"/>
          <w:sz w:val="28"/>
          <w:szCs w:val="28"/>
        </w:rPr>
      </w:pPr>
      <w:r>
        <w:rPr>
          <w:rFonts w:asciiTheme="minorHAnsi" w:hAnsiTheme="minorHAnsi" w:cstheme="minorHAnsi"/>
          <w:sz w:val="28"/>
          <w:szCs w:val="28"/>
        </w:rPr>
        <w:t xml:space="preserve">He didn’t say </w:t>
      </w:r>
      <w:r w:rsidR="0083665A">
        <w:rPr>
          <w:rFonts w:asciiTheme="minorHAnsi" w:hAnsiTheme="minorHAnsi" w:cstheme="minorHAnsi"/>
          <w:sz w:val="28"/>
          <w:szCs w:val="28"/>
        </w:rPr>
        <w:t xml:space="preserve">ever-increasing </w:t>
      </w:r>
      <w:r>
        <w:rPr>
          <w:rFonts w:asciiTheme="minorHAnsi" w:hAnsiTheme="minorHAnsi" w:cstheme="minorHAnsi"/>
          <w:sz w:val="28"/>
          <w:szCs w:val="28"/>
        </w:rPr>
        <w:t>contentment or comfort</w:t>
      </w:r>
      <w:r w:rsidR="007156FE">
        <w:rPr>
          <w:rFonts w:asciiTheme="minorHAnsi" w:hAnsiTheme="minorHAnsi" w:cstheme="minorHAnsi"/>
          <w:sz w:val="28"/>
          <w:szCs w:val="28"/>
        </w:rPr>
        <w:t xml:space="preserve"> or peace</w:t>
      </w:r>
      <w:r>
        <w:rPr>
          <w:rFonts w:asciiTheme="minorHAnsi" w:hAnsiTheme="minorHAnsi" w:cstheme="minorHAnsi"/>
          <w:sz w:val="28"/>
          <w:szCs w:val="28"/>
        </w:rPr>
        <w:t>, but</w:t>
      </w:r>
      <w:r w:rsidR="00F62CA5">
        <w:rPr>
          <w:rFonts w:asciiTheme="minorHAnsi" w:hAnsiTheme="minorHAnsi" w:cstheme="minorHAnsi"/>
          <w:sz w:val="28"/>
          <w:szCs w:val="28"/>
        </w:rPr>
        <w:t xml:space="preserve"> </w:t>
      </w:r>
      <w:r>
        <w:rPr>
          <w:rFonts w:asciiTheme="minorHAnsi" w:hAnsiTheme="minorHAnsi" w:cstheme="minorHAnsi"/>
          <w:sz w:val="28"/>
          <w:szCs w:val="28"/>
        </w:rPr>
        <w:t xml:space="preserve">joy! </w:t>
      </w:r>
      <w:r w:rsidRPr="0005322C">
        <w:rPr>
          <w:rFonts w:asciiTheme="minorHAnsi" w:hAnsiTheme="minorHAnsi" w:cstheme="minorHAnsi"/>
          <w:sz w:val="28"/>
          <w:szCs w:val="28"/>
        </w:rPr>
        <w:t xml:space="preserve">Where did he find joy </w:t>
      </w:r>
      <w:r w:rsidR="001E1699">
        <w:rPr>
          <w:rFonts w:asciiTheme="minorHAnsi" w:hAnsiTheme="minorHAnsi" w:cstheme="minorHAnsi"/>
          <w:sz w:val="28"/>
          <w:szCs w:val="28"/>
        </w:rPr>
        <w:t>amid</w:t>
      </w:r>
      <w:r w:rsidRPr="0005322C">
        <w:rPr>
          <w:rFonts w:asciiTheme="minorHAnsi" w:hAnsiTheme="minorHAnsi" w:cstheme="minorHAnsi"/>
          <w:sz w:val="28"/>
          <w:szCs w:val="28"/>
        </w:rPr>
        <w:t xml:space="preserve"> the suffering all around him in </w:t>
      </w:r>
      <w:r w:rsidR="001E1699">
        <w:rPr>
          <w:rFonts w:asciiTheme="minorHAnsi" w:hAnsiTheme="minorHAnsi" w:cstheme="minorHAnsi"/>
          <w:sz w:val="28"/>
          <w:szCs w:val="28"/>
        </w:rPr>
        <w:t>that Nazi</w:t>
      </w:r>
      <w:r w:rsidR="0083665A">
        <w:rPr>
          <w:rFonts w:asciiTheme="minorHAnsi" w:hAnsiTheme="minorHAnsi" w:cstheme="minorHAnsi"/>
          <w:sz w:val="28"/>
          <w:szCs w:val="28"/>
        </w:rPr>
        <w:t xml:space="preserve"> prison camp</w:t>
      </w:r>
      <w:r w:rsidRPr="0005322C">
        <w:rPr>
          <w:rFonts w:asciiTheme="minorHAnsi" w:hAnsiTheme="minorHAnsi" w:cstheme="minorHAnsi"/>
          <w:sz w:val="28"/>
          <w:szCs w:val="28"/>
        </w:rPr>
        <w:t>? He found it in the promises of Christ, promises that sustained him even in the valley of the shadow of death! Perhaps Talitha Arnold had Bonhoeffer in mind in noting</w:t>
      </w:r>
      <w:r w:rsidR="001E1699">
        <w:rPr>
          <w:rFonts w:asciiTheme="minorHAnsi" w:hAnsiTheme="minorHAnsi" w:cstheme="minorHAnsi"/>
          <w:sz w:val="28"/>
          <w:szCs w:val="28"/>
        </w:rPr>
        <w:t>:</w:t>
      </w:r>
    </w:p>
    <w:p w14:paraId="2E1800EA" w14:textId="77777777" w:rsidR="0005322C" w:rsidRPr="001E1699" w:rsidRDefault="0005322C" w:rsidP="001E1699">
      <w:pPr>
        <w:ind w:left="720" w:firstLine="720"/>
        <w:rPr>
          <w:rFonts w:asciiTheme="minorHAnsi" w:hAnsiTheme="minorHAnsi" w:cstheme="minorHAnsi"/>
          <w:sz w:val="28"/>
          <w:szCs w:val="28"/>
        </w:rPr>
      </w:pPr>
      <w:r w:rsidRPr="0005322C">
        <w:rPr>
          <w:rFonts w:asciiTheme="minorHAnsi" w:hAnsiTheme="minorHAnsi" w:cstheme="minorHAnsi"/>
          <w:i/>
          <w:sz w:val="28"/>
          <w:szCs w:val="28"/>
        </w:rPr>
        <w:t xml:space="preserve">Joy comes where it has no business being. </w:t>
      </w:r>
    </w:p>
    <w:p w14:paraId="69E7ECB8" w14:textId="77777777" w:rsidR="0005322C" w:rsidRPr="0005322C" w:rsidRDefault="0005322C" w:rsidP="0005322C">
      <w:pPr>
        <w:jc w:val="center"/>
        <w:rPr>
          <w:rFonts w:asciiTheme="minorHAnsi" w:hAnsiTheme="minorHAnsi" w:cstheme="minorHAnsi"/>
          <w:i/>
          <w:sz w:val="28"/>
          <w:szCs w:val="28"/>
        </w:rPr>
      </w:pPr>
      <w:r w:rsidRPr="0005322C">
        <w:rPr>
          <w:rFonts w:asciiTheme="minorHAnsi" w:hAnsiTheme="minorHAnsi" w:cstheme="minorHAnsi"/>
          <w:i/>
          <w:sz w:val="28"/>
          <w:szCs w:val="28"/>
        </w:rPr>
        <w:t>Joy comes not from our deserving, but from God’s doing.</w:t>
      </w:r>
      <w:r w:rsidRPr="0005322C">
        <w:rPr>
          <w:rStyle w:val="EndnoteReference"/>
          <w:rFonts w:asciiTheme="minorHAnsi" w:hAnsiTheme="minorHAnsi" w:cstheme="minorHAnsi"/>
          <w:i/>
          <w:sz w:val="28"/>
          <w:szCs w:val="28"/>
        </w:rPr>
        <w:endnoteReference w:id="5"/>
      </w:r>
    </w:p>
    <w:p w14:paraId="01713546" w14:textId="77777777" w:rsidR="0005322C" w:rsidRPr="0005322C" w:rsidRDefault="0077146C" w:rsidP="0005322C">
      <w:pPr>
        <w:rPr>
          <w:rFonts w:asciiTheme="minorHAnsi" w:hAnsiTheme="minorHAnsi" w:cstheme="minorHAnsi"/>
          <w:sz w:val="28"/>
          <w:szCs w:val="28"/>
        </w:rPr>
      </w:pPr>
      <w:r>
        <w:rPr>
          <w:rFonts w:asciiTheme="minorHAnsi" w:hAnsiTheme="minorHAnsi" w:cstheme="minorHAnsi"/>
          <w:sz w:val="28"/>
          <w:szCs w:val="28"/>
        </w:rPr>
        <w:lastRenderedPageBreak/>
        <w:t xml:space="preserve">Joy is more than happiness or pleasure. Joy </w:t>
      </w:r>
      <w:r w:rsidR="007156FE" w:rsidRPr="0005322C">
        <w:rPr>
          <w:rFonts w:asciiTheme="minorHAnsi" w:hAnsiTheme="minorHAnsi" w:cstheme="minorHAnsi"/>
          <w:sz w:val="28"/>
          <w:szCs w:val="28"/>
        </w:rPr>
        <w:t>is rooted in what God has done and is doing</w:t>
      </w:r>
      <w:r>
        <w:rPr>
          <w:rFonts w:asciiTheme="minorHAnsi" w:hAnsiTheme="minorHAnsi" w:cstheme="minorHAnsi"/>
          <w:sz w:val="28"/>
          <w:szCs w:val="28"/>
        </w:rPr>
        <w:t xml:space="preserve"> that enables us to face the world as it is with </w:t>
      </w:r>
      <w:r w:rsidR="0005322C" w:rsidRPr="0005322C">
        <w:rPr>
          <w:rFonts w:asciiTheme="minorHAnsi" w:hAnsiTheme="minorHAnsi" w:cstheme="minorHAnsi"/>
          <w:sz w:val="28"/>
          <w:szCs w:val="28"/>
        </w:rPr>
        <w:t>the promises of God that say</w:t>
      </w:r>
      <w:r>
        <w:rPr>
          <w:rFonts w:asciiTheme="minorHAnsi" w:hAnsiTheme="minorHAnsi" w:cstheme="minorHAnsi"/>
          <w:sz w:val="28"/>
          <w:szCs w:val="28"/>
        </w:rPr>
        <w:t>:</w:t>
      </w:r>
      <w:r w:rsidR="0005322C" w:rsidRPr="0005322C">
        <w:rPr>
          <w:rFonts w:asciiTheme="minorHAnsi" w:hAnsiTheme="minorHAnsi" w:cstheme="minorHAnsi"/>
          <w:sz w:val="28"/>
          <w:szCs w:val="28"/>
        </w:rPr>
        <w:t xml:space="preserve"> </w:t>
      </w:r>
    </w:p>
    <w:p w14:paraId="6F157D84" w14:textId="77777777" w:rsidR="0005322C" w:rsidRPr="0005322C" w:rsidRDefault="0005322C" w:rsidP="0005322C">
      <w:pPr>
        <w:jc w:val="center"/>
        <w:rPr>
          <w:rFonts w:asciiTheme="minorHAnsi" w:hAnsiTheme="minorHAnsi" w:cstheme="minorHAnsi"/>
          <w:i/>
          <w:sz w:val="28"/>
          <w:szCs w:val="28"/>
        </w:rPr>
      </w:pPr>
      <w:r w:rsidRPr="0005322C">
        <w:rPr>
          <w:rFonts w:asciiTheme="minorHAnsi" w:hAnsiTheme="minorHAnsi" w:cstheme="minorHAnsi"/>
          <w:i/>
          <w:sz w:val="28"/>
          <w:szCs w:val="28"/>
        </w:rPr>
        <w:t xml:space="preserve">You are not alone. I am with you. </w:t>
      </w:r>
    </w:p>
    <w:p w14:paraId="267D2EE9" w14:textId="77777777" w:rsidR="0005322C" w:rsidRPr="0005322C" w:rsidRDefault="0005322C" w:rsidP="0005322C">
      <w:pPr>
        <w:jc w:val="center"/>
        <w:rPr>
          <w:rFonts w:asciiTheme="minorHAnsi" w:hAnsiTheme="minorHAnsi" w:cstheme="minorHAnsi"/>
          <w:i/>
          <w:sz w:val="28"/>
          <w:szCs w:val="28"/>
        </w:rPr>
      </w:pPr>
      <w:r w:rsidRPr="0005322C">
        <w:rPr>
          <w:rFonts w:asciiTheme="minorHAnsi" w:hAnsiTheme="minorHAnsi" w:cstheme="minorHAnsi"/>
          <w:i/>
          <w:sz w:val="28"/>
          <w:szCs w:val="28"/>
        </w:rPr>
        <w:t>A better day, a glorious day, lies ahead.</w:t>
      </w:r>
    </w:p>
    <w:p w14:paraId="2B7D6CB3" w14:textId="77777777" w:rsidR="0077146C" w:rsidRDefault="00F564C5" w:rsidP="0005322C">
      <w:pPr>
        <w:rPr>
          <w:rFonts w:asciiTheme="minorHAnsi" w:hAnsiTheme="minorHAnsi" w:cstheme="minorHAnsi"/>
          <w:sz w:val="28"/>
          <w:szCs w:val="28"/>
        </w:rPr>
      </w:pPr>
      <w:r>
        <w:rPr>
          <w:rFonts w:asciiTheme="minorHAnsi" w:hAnsiTheme="minorHAnsi" w:cstheme="minorHAnsi"/>
          <w:sz w:val="28"/>
          <w:szCs w:val="28"/>
        </w:rPr>
        <w:t>Joy</w:t>
      </w:r>
      <w:r w:rsidR="0005322C" w:rsidRPr="0005322C">
        <w:rPr>
          <w:rFonts w:asciiTheme="minorHAnsi" w:hAnsiTheme="minorHAnsi" w:cstheme="minorHAnsi"/>
          <w:sz w:val="28"/>
          <w:szCs w:val="28"/>
        </w:rPr>
        <w:t xml:space="preserve"> is a companion of hope</w:t>
      </w:r>
      <w:r w:rsidR="0083665A">
        <w:rPr>
          <w:rFonts w:asciiTheme="minorHAnsi" w:hAnsiTheme="minorHAnsi" w:cstheme="minorHAnsi"/>
          <w:sz w:val="28"/>
          <w:szCs w:val="28"/>
        </w:rPr>
        <w:t xml:space="preserve"> </w:t>
      </w:r>
      <w:r>
        <w:rPr>
          <w:rFonts w:asciiTheme="minorHAnsi" w:hAnsiTheme="minorHAnsi" w:cstheme="minorHAnsi"/>
          <w:sz w:val="28"/>
          <w:szCs w:val="28"/>
        </w:rPr>
        <w:t>that sustains</w:t>
      </w:r>
      <w:r w:rsidR="0083665A">
        <w:rPr>
          <w:rFonts w:asciiTheme="minorHAnsi" w:hAnsiTheme="minorHAnsi" w:cstheme="minorHAnsi"/>
          <w:sz w:val="28"/>
          <w:szCs w:val="28"/>
        </w:rPr>
        <w:t xml:space="preserve"> us through the darkest of nights. </w:t>
      </w:r>
      <w:r w:rsidR="0077146C">
        <w:rPr>
          <w:rFonts w:asciiTheme="minorHAnsi" w:hAnsiTheme="minorHAnsi" w:cstheme="minorHAnsi"/>
          <w:sz w:val="28"/>
          <w:szCs w:val="28"/>
        </w:rPr>
        <w:t>I</w:t>
      </w:r>
      <w:r w:rsidR="0005322C" w:rsidRPr="0005322C">
        <w:rPr>
          <w:rFonts w:asciiTheme="minorHAnsi" w:hAnsiTheme="minorHAnsi" w:cstheme="minorHAnsi"/>
          <w:sz w:val="28"/>
          <w:szCs w:val="28"/>
        </w:rPr>
        <w:t>n the words of the psalmist:</w:t>
      </w:r>
      <w:r w:rsidR="0083665A">
        <w:rPr>
          <w:rFonts w:asciiTheme="minorHAnsi" w:hAnsiTheme="minorHAnsi" w:cstheme="minorHAnsi"/>
          <w:sz w:val="28"/>
          <w:szCs w:val="28"/>
        </w:rPr>
        <w:t xml:space="preserve"> </w:t>
      </w:r>
    </w:p>
    <w:p w14:paraId="05BFD085" w14:textId="77777777" w:rsidR="00F564C5" w:rsidRDefault="0005322C" w:rsidP="0077146C">
      <w:pPr>
        <w:jc w:val="center"/>
        <w:rPr>
          <w:rFonts w:asciiTheme="minorHAnsi" w:hAnsiTheme="minorHAnsi" w:cstheme="minorHAnsi"/>
          <w:sz w:val="28"/>
          <w:szCs w:val="28"/>
        </w:rPr>
      </w:pPr>
      <w:r w:rsidRPr="0005322C">
        <w:rPr>
          <w:rFonts w:asciiTheme="minorHAnsi" w:hAnsiTheme="minorHAnsi" w:cstheme="minorHAnsi"/>
          <w:i/>
          <w:sz w:val="28"/>
          <w:szCs w:val="28"/>
        </w:rPr>
        <w:t>Weeping may linger for the night, but joy comes with the morning.</w:t>
      </w:r>
    </w:p>
    <w:p w14:paraId="2AAF285A" w14:textId="77777777" w:rsidR="0077146C" w:rsidRDefault="0077146C" w:rsidP="0005322C">
      <w:pPr>
        <w:rPr>
          <w:rFonts w:asciiTheme="minorHAnsi" w:hAnsiTheme="minorHAnsi" w:cstheme="minorHAnsi"/>
          <w:sz w:val="28"/>
          <w:szCs w:val="28"/>
        </w:rPr>
      </w:pPr>
    </w:p>
    <w:p w14:paraId="1CABDAB7" w14:textId="77777777" w:rsidR="00F564C5" w:rsidRDefault="00F564C5" w:rsidP="0005322C">
      <w:pPr>
        <w:rPr>
          <w:rFonts w:asciiTheme="minorHAnsi" w:hAnsiTheme="minorHAnsi" w:cstheme="minorHAnsi"/>
          <w:sz w:val="28"/>
          <w:szCs w:val="28"/>
        </w:rPr>
      </w:pPr>
      <w:r>
        <w:rPr>
          <w:rFonts w:asciiTheme="minorHAnsi" w:hAnsiTheme="minorHAnsi" w:cstheme="minorHAnsi"/>
          <w:sz w:val="28"/>
          <w:szCs w:val="28"/>
        </w:rPr>
        <w:tab/>
        <w:t xml:space="preserve">One of the great examples of joy comes to us in that classic, </w:t>
      </w:r>
      <w:r w:rsidRPr="00F564C5">
        <w:rPr>
          <w:rFonts w:asciiTheme="minorHAnsi" w:hAnsiTheme="minorHAnsi" w:cstheme="minorHAnsi"/>
          <w:i/>
          <w:iCs/>
          <w:sz w:val="28"/>
          <w:szCs w:val="28"/>
        </w:rPr>
        <w:t>A Christmas Carol</w:t>
      </w:r>
      <w:r>
        <w:rPr>
          <w:rFonts w:asciiTheme="minorHAnsi" w:hAnsiTheme="minorHAnsi" w:cstheme="minorHAnsi"/>
          <w:sz w:val="28"/>
          <w:szCs w:val="28"/>
        </w:rPr>
        <w:t xml:space="preserve">. As you may recall, </w:t>
      </w:r>
      <w:r w:rsidRPr="00F564C5">
        <w:rPr>
          <w:rFonts w:asciiTheme="minorHAnsi" w:hAnsiTheme="minorHAnsi" w:cstheme="minorHAnsi"/>
          <w:sz w:val="28"/>
          <w:szCs w:val="28"/>
        </w:rPr>
        <w:t xml:space="preserve">Ebenezer Scrooge is a miserable tyrant, a tight-fisted miser who finds no good cheer </w:t>
      </w:r>
      <w:proofErr w:type="gramStart"/>
      <w:r w:rsidRPr="00F564C5">
        <w:rPr>
          <w:rFonts w:asciiTheme="minorHAnsi" w:hAnsiTheme="minorHAnsi" w:cstheme="minorHAnsi"/>
          <w:sz w:val="28"/>
          <w:szCs w:val="28"/>
        </w:rPr>
        <w:t>in</w:t>
      </w:r>
      <w:proofErr w:type="gramEnd"/>
      <w:r w:rsidRPr="00F564C5">
        <w:rPr>
          <w:rFonts w:asciiTheme="minorHAnsi" w:hAnsiTheme="minorHAnsi" w:cstheme="minorHAnsi"/>
          <w:sz w:val="28"/>
          <w:szCs w:val="28"/>
        </w:rPr>
        <w:t xml:space="preserve"> Christmas and no joy in giving. (In writing this I realized that the root of MISERABLE is MISER, but perhaps you already knew that.) After his visitation </w:t>
      </w:r>
      <w:r w:rsidR="00B73845">
        <w:rPr>
          <w:rFonts w:asciiTheme="minorHAnsi" w:hAnsiTheme="minorHAnsi" w:cstheme="minorHAnsi"/>
          <w:sz w:val="28"/>
          <w:szCs w:val="28"/>
        </w:rPr>
        <w:t xml:space="preserve">in the night </w:t>
      </w:r>
      <w:r w:rsidRPr="00F564C5">
        <w:rPr>
          <w:rFonts w:asciiTheme="minorHAnsi" w:hAnsiTheme="minorHAnsi" w:cstheme="minorHAnsi"/>
          <w:sz w:val="28"/>
          <w:szCs w:val="28"/>
        </w:rPr>
        <w:t>by the three spirits of Christmas Past, Present</w:t>
      </w:r>
      <w:r>
        <w:rPr>
          <w:rFonts w:asciiTheme="minorHAnsi" w:hAnsiTheme="minorHAnsi" w:cstheme="minorHAnsi"/>
          <w:sz w:val="28"/>
          <w:szCs w:val="28"/>
        </w:rPr>
        <w:t xml:space="preserve">, </w:t>
      </w:r>
      <w:r w:rsidRPr="00F564C5">
        <w:rPr>
          <w:rFonts w:asciiTheme="minorHAnsi" w:hAnsiTheme="minorHAnsi" w:cstheme="minorHAnsi"/>
          <w:sz w:val="28"/>
          <w:szCs w:val="28"/>
        </w:rPr>
        <w:t>and Future</w:t>
      </w:r>
      <w:r>
        <w:rPr>
          <w:rFonts w:asciiTheme="minorHAnsi" w:hAnsiTheme="minorHAnsi" w:cstheme="minorHAnsi"/>
          <w:sz w:val="28"/>
          <w:szCs w:val="28"/>
        </w:rPr>
        <w:t>,</w:t>
      </w:r>
      <w:r w:rsidRPr="00F564C5">
        <w:rPr>
          <w:rFonts w:asciiTheme="minorHAnsi" w:hAnsiTheme="minorHAnsi" w:cstheme="minorHAnsi"/>
          <w:sz w:val="28"/>
          <w:szCs w:val="28"/>
        </w:rPr>
        <w:t xml:space="preserve"> Scrooge is a changed man</w:t>
      </w:r>
      <w:r w:rsidR="00B73845">
        <w:rPr>
          <w:rFonts w:asciiTheme="minorHAnsi" w:hAnsiTheme="minorHAnsi" w:cstheme="minorHAnsi"/>
          <w:sz w:val="28"/>
          <w:szCs w:val="28"/>
        </w:rPr>
        <w:t xml:space="preserve"> in the morning</w:t>
      </w:r>
      <w:r w:rsidRPr="00F564C5">
        <w:rPr>
          <w:rFonts w:asciiTheme="minorHAnsi" w:hAnsiTheme="minorHAnsi" w:cstheme="minorHAnsi"/>
          <w:sz w:val="28"/>
          <w:szCs w:val="28"/>
        </w:rPr>
        <w:t xml:space="preserve">. A cheerful spirit </w:t>
      </w:r>
      <w:r>
        <w:rPr>
          <w:rFonts w:asciiTheme="minorHAnsi" w:hAnsiTheme="minorHAnsi" w:cstheme="minorHAnsi"/>
          <w:sz w:val="28"/>
          <w:szCs w:val="28"/>
        </w:rPr>
        <w:t xml:space="preserve">and unrestrained joy </w:t>
      </w:r>
      <w:r w:rsidRPr="00F564C5">
        <w:rPr>
          <w:rFonts w:asciiTheme="minorHAnsi" w:hAnsiTheme="minorHAnsi" w:cstheme="minorHAnsi"/>
          <w:sz w:val="28"/>
          <w:szCs w:val="28"/>
        </w:rPr>
        <w:t xml:space="preserve">replace his dour demeanor, he gives generously instead of hoarding selfishly, he shouts </w:t>
      </w:r>
      <w:r w:rsidRPr="00F564C5">
        <w:rPr>
          <w:rFonts w:asciiTheme="minorHAnsi" w:hAnsiTheme="minorHAnsi" w:cstheme="minorHAnsi"/>
          <w:i/>
          <w:sz w:val="28"/>
          <w:szCs w:val="28"/>
        </w:rPr>
        <w:t>Merry Christmas</w:t>
      </w:r>
      <w:r w:rsidRPr="00F564C5">
        <w:rPr>
          <w:rFonts w:asciiTheme="minorHAnsi" w:hAnsiTheme="minorHAnsi" w:cstheme="minorHAnsi"/>
          <w:sz w:val="28"/>
          <w:szCs w:val="28"/>
        </w:rPr>
        <w:t xml:space="preserve"> instead of muttering </w:t>
      </w:r>
      <w:r w:rsidRPr="00F564C5">
        <w:rPr>
          <w:rFonts w:asciiTheme="minorHAnsi" w:hAnsiTheme="minorHAnsi" w:cstheme="minorHAnsi"/>
          <w:i/>
          <w:sz w:val="28"/>
          <w:szCs w:val="28"/>
        </w:rPr>
        <w:t>Bah, Humbug</w:t>
      </w:r>
      <w:r w:rsidRPr="00F564C5">
        <w:rPr>
          <w:rFonts w:asciiTheme="minorHAnsi" w:hAnsiTheme="minorHAnsi" w:cstheme="minorHAnsi"/>
          <w:sz w:val="28"/>
          <w:szCs w:val="28"/>
        </w:rPr>
        <w:t>!</w:t>
      </w:r>
      <w:r>
        <w:rPr>
          <w:rFonts w:asciiTheme="minorHAnsi" w:hAnsiTheme="minorHAnsi" w:cstheme="minorHAnsi"/>
          <w:sz w:val="28"/>
          <w:szCs w:val="28"/>
        </w:rPr>
        <w:t xml:space="preserve"> Folks think he has lost his mind, but we know that he is simply expressing a new-found joy</w:t>
      </w:r>
      <w:r w:rsidR="0077146C">
        <w:rPr>
          <w:rFonts w:asciiTheme="minorHAnsi" w:hAnsiTheme="minorHAnsi" w:cstheme="minorHAnsi"/>
          <w:sz w:val="28"/>
          <w:szCs w:val="28"/>
        </w:rPr>
        <w:t xml:space="preserve"> that ha</w:t>
      </w:r>
      <w:r w:rsidR="001E1699">
        <w:rPr>
          <w:rFonts w:asciiTheme="minorHAnsi" w:hAnsiTheme="minorHAnsi" w:cstheme="minorHAnsi"/>
          <w:sz w:val="28"/>
          <w:szCs w:val="28"/>
        </w:rPr>
        <w:t>s</w:t>
      </w:r>
      <w:r w:rsidR="0077146C">
        <w:rPr>
          <w:rFonts w:asciiTheme="minorHAnsi" w:hAnsiTheme="minorHAnsi" w:cstheme="minorHAnsi"/>
          <w:sz w:val="28"/>
          <w:szCs w:val="28"/>
        </w:rPr>
        <w:t xml:space="preserve"> erupted with him</w:t>
      </w:r>
      <w:r>
        <w:rPr>
          <w:rFonts w:asciiTheme="minorHAnsi" w:hAnsiTheme="minorHAnsi" w:cstheme="minorHAnsi"/>
          <w:sz w:val="28"/>
          <w:szCs w:val="28"/>
        </w:rPr>
        <w:t>, joy that he had never known</w:t>
      </w:r>
      <w:r w:rsidR="0014189C">
        <w:rPr>
          <w:rFonts w:asciiTheme="minorHAnsi" w:hAnsiTheme="minorHAnsi" w:cstheme="minorHAnsi"/>
          <w:sz w:val="28"/>
          <w:szCs w:val="28"/>
        </w:rPr>
        <w:t xml:space="preserve"> before – and it changed him</w:t>
      </w:r>
      <w:r>
        <w:rPr>
          <w:rFonts w:asciiTheme="minorHAnsi" w:hAnsiTheme="minorHAnsi" w:cstheme="minorHAnsi"/>
          <w:sz w:val="28"/>
          <w:szCs w:val="28"/>
        </w:rPr>
        <w:t xml:space="preserve">. </w:t>
      </w:r>
    </w:p>
    <w:p w14:paraId="07F2660A" w14:textId="77777777" w:rsidR="003310DE" w:rsidRDefault="003310DE" w:rsidP="0005322C">
      <w:pPr>
        <w:rPr>
          <w:rFonts w:asciiTheme="minorHAnsi" w:hAnsiTheme="minorHAnsi" w:cstheme="minorHAnsi"/>
          <w:sz w:val="28"/>
          <w:szCs w:val="28"/>
        </w:rPr>
      </w:pPr>
    </w:p>
    <w:p w14:paraId="79415303" w14:textId="77777777" w:rsidR="003310DE" w:rsidRDefault="0014189C" w:rsidP="003310DE">
      <w:pPr>
        <w:ind w:firstLine="720"/>
        <w:rPr>
          <w:rFonts w:asciiTheme="minorHAnsi" w:hAnsiTheme="minorHAnsi" w:cstheme="minorHAnsi"/>
          <w:sz w:val="28"/>
          <w:szCs w:val="28"/>
        </w:rPr>
      </w:pPr>
      <w:r>
        <w:rPr>
          <w:rFonts w:asciiTheme="minorHAnsi" w:hAnsiTheme="minorHAnsi" w:cstheme="minorHAnsi"/>
          <w:sz w:val="28"/>
          <w:szCs w:val="28"/>
        </w:rPr>
        <w:t xml:space="preserve">We are </w:t>
      </w:r>
      <w:r w:rsidR="0077146C">
        <w:rPr>
          <w:rFonts w:asciiTheme="minorHAnsi" w:hAnsiTheme="minorHAnsi" w:cstheme="minorHAnsi"/>
          <w:sz w:val="28"/>
          <w:szCs w:val="28"/>
        </w:rPr>
        <w:t xml:space="preserve">called </w:t>
      </w:r>
      <w:r>
        <w:rPr>
          <w:rFonts w:asciiTheme="minorHAnsi" w:hAnsiTheme="minorHAnsi" w:cstheme="minorHAnsi"/>
          <w:sz w:val="28"/>
          <w:szCs w:val="28"/>
        </w:rPr>
        <w:t xml:space="preserve">to be so </w:t>
      </w:r>
      <w:r w:rsidR="001E1699">
        <w:rPr>
          <w:rFonts w:asciiTheme="minorHAnsi" w:hAnsiTheme="minorHAnsi" w:cstheme="minorHAnsi"/>
          <w:sz w:val="28"/>
          <w:szCs w:val="28"/>
        </w:rPr>
        <w:t>changed</w:t>
      </w:r>
      <w:r>
        <w:rPr>
          <w:rFonts w:asciiTheme="minorHAnsi" w:hAnsiTheme="minorHAnsi" w:cstheme="minorHAnsi"/>
          <w:sz w:val="28"/>
          <w:szCs w:val="28"/>
        </w:rPr>
        <w:t xml:space="preserve">, to </w:t>
      </w:r>
      <w:r w:rsidR="003310DE" w:rsidRPr="00F564C5">
        <w:rPr>
          <w:rFonts w:asciiTheme="minorHAnsi" w:hAnsiTheme="minorHAnsi" w:cstheme="minorHAnsi"/>
          <w:sz w:val="28"/>
          <w:szCs w:val="28"/>
        </w:rPr>
        <w:t>live cheerful, joyful, generous lives, to be more like the new Scrooge and less like the old</w:t>
      </w:r>
      <w:r>
        <w:rPr>
          <w:rFonts w:asciiTheme="minorHAnsi" w:hAnsiTheme="minorHAnsi" w:cstheme="minorHAnsi"/>
          <w:sz w:val="28"/>
          <w:szCs w:val="28"/>
        </w:rPr>
        <w:t xml:space="preserve"> one</w:t>
      </w:r>
      <w:r w:rsidR="003310DE" w:rsidRPr="00F564C5">
        <w:rPr>
          <w:rFonts w:asciiTheme="minorHAnsi" w:hAnsiTheme="minorHAnsi" w:cstheme="minorHAnsi"/>
          <w:sz w:val="28"/>
          <w:szCs w:val="28"/>
        </w:rPr>
        <w:t>, more like the shepherds who went back to their fields rejoicing</w:t>
      </w:r>
      <w:r w:rsidR="0077146C">
        <w:rPr>
          <w:rFonts w:asciiTheme="minorHAnsi" w:hAnsiTheme="minorHAnsi" w:cstheme="minorHAnsi"/>
          <w:sz w:val="28"/>
          <w:szCs w:val="28"/>
        </w:rPr>
        <w:t xml:space="preserve"> after their visit to the stable</w:t>
      </w:r>
      <w:r w:rsidR="003310DE" w:rsidRPr="00F564C5">
        <w:rPr>
          <w:rFonts w:asciiTheme="minorHAnsi" w:hAnsiTheme="minorHAnsi" w:cstheme="minorHAnsi"/>
          <w:sz w:val="28"/>
          <w:szCs w:val="28"/>
        </w:rPr>
        <w:t xml:space="preserve">, more like the wisemen who knelt in awe and offered their gifts, more like </w:t>
      </w:r>
      <w:r w:rsidR="003310DE">
        <w:rPr>
          <w:rFonts w:asciiTheme="minorHAnsi" w:hAnsiTheme="minorHAnsi" w:cstheme="minorHAnsi"/>
          <w:sz w:val="28"/>
          <w:szCs w:val="28"/>
        </w:rPr>
        <w:t>Mary who sang, “</w:t>
      </w:r>
      <w:r w:rsidR="003310DE" w:rsidRPr="003310DE">
        <w:rPr>
          <w:rFonts w:asciiTheme="minorHAnsi" w:hAnsiTheme="minorHAnsi" w:cstheme="minorHAnsi"/>
          <w:i/>
          <w:iCs/>
          <w:sz w:val="28"/>
          <w:szCs w:val="28"/>
        </w:rPr>
        <w:t>My soul magnifies the Lord and my spirit rejoices in God my savior!</w:t>
      </w:r>
      <w:r w:rsidR="003310DE">
        <w:rPr>
          <w:rFonts w:asciiTheme="minorHAnsi" w:hAnsiTheme="minorHAnsi" w:cstheme="minorHAnsi"/>
          <w:sz w:val="28"/>
          <w:szCs w:val="28"/>
        </w:rPr>
        <w:t>”, more like the women who race</w:t>
      </w:r>
      <w:r>
        <w:rPr>
          <w:rFonts w:asciiTheme="minorHAnsi" w:hAnsiTheme="minorHAnsi" w:cstheme="minorHAnsi"/>
          <w:sz w:val="28"/>
          <w:szCs w:val="28"/>
        </w:rPr>
        <w:t>d</w:t>
      </w:r>
      <w:r w:rsidR="003310DE">
        <w:rPr>
          <w:rFonts w:asciiTheme="minorHAnsi" w:hAnsiTheme="minorHAnsi" w:cstheme="minorHAnsi"/>
          <w:sz w:val="28"/>
          <w:szCs w:val="28"/>
        </w:rPr>
        <w:t xml:space="preserve"> back from the tomb to say, “</w:t>
      </w:r>
      <w:r w:rsidR="003310DE" w:rsidRPr="003310DE">
        <w:rPr>
          <w:rFonts w:asciiTheme="minorHAnsi" w:hAnsiTheme="minorHAnsi" w:cstheme="minorHAnsi"/>
          <w:i/>
          <w:iCs/>
          <w:sz w:val="28"/>
          <w:szCs w:val="28"/>
        </w:rPr>
        <w:t>We have seen the Lord!</w:t>
      </w:r>
      <w:r w:rsidR="003310DE">
        <w:rPr>
          <w:rFonts w:asciiTheme="minorHAnsi" w:hAnsiTheme="minorHAnsi" w:cstheme="minorHAnsi"/>
          <w:sz w:val="28"/>
          <w:szCs w:val="28"/>
        </w:rPr>
        <w:t>”, more like Easter people who shout, “</w:t>
      </w:r>
      <w:r w:rsidR="003310DE" w:rsidRPr="003310DE">
        <w:rPr>
          <w:rFonts w:asciiTheme="minorHAnsi" w:hAnsiTheme="minorHAnsi" w:cstheme="minorHAnsi"/>
          <w:i/>
          <w:iCs/>
          <w:sz w:val="28"/>
          <w:szCs w:val="28"/>
        </w:rPr>
        <w:t>The Lord is risen! He is risen indeed!</w:t>
      </w:r>
      <w:r w:rsidR="003310DE">
        <w:rPr>
          <w:rFonts w:asciiTheme="minorHAnsi" w:hAnsiTheme="minorHAnsi" w:cstheme="minorHAnsi"/>
          <w:sz w:val="28"/>
          <w:szCs w:val="28"/>
        </w:rPr>
        <w:t>” Christmas and Easter are seasons of great joy and hope, seasons full of joyful songs and soaring spirits, but our joy should not be confined to those seasons.</w:t>
      </w:r>
      <w:r w:rsidR="003310DE" w:rsidRPr="003310DE">
        <w:rPr>
          <w:rFonts w:asciiTheme="minorHAnsi" w:hAnsiTheme="minorHAnsi" w:cstheme="minorHAnsi"/>
          <w:sz w:val="28"/>
          <w:szCs w:val="28"/>
        </w:rPr>
        <w:t xml:space="preserve"> </w:t>
      </w:r>
      <w:r w:rsidR="003310DE">
        <w:rPr>
          <w:rFonts w:asciiTheme="minorHAnsi" w:hAnsiTheme="minorHAnsi" w:cstheme="minorHAnsi"/>
          <w:sz w:val="28"/>
          <w:szCs w:val="28"/>
        </w:rPr>
        <w:t xml:space="preserve">Joy should mark our lives and life together, for the good news of those seasons is good news for all the seasons of </w:t>
      </w:r>
      <w:r w:rsidR="0077146C">
        <w:rPr>
          <w:rFonts w:asciiTheme="minorHAnsi" w:hAnsiTheme="minorHAnsi" w:cstheme="minorHAnsi"/>
          <w:sz w:val="28"/>
          <w:szCs w:val="28"/>
        </w:rPr>
        <w:t xml:space="preserve">the year and </w:t>
      </w:r>
      <w:r w:rsidR="001E1699">
        <w:rPr>
          <w:rFonts w:asciiTheme="minorHAnsi" w:hAnsiTheme="minorHAnsi" w:cstheme="minorHAnsi"/>
          <w:sz w:val="28"/>
          <w:szCs w:val="28"/>
        </w:rPr>
        <w:t xml:space="preserve">all the seasons </w:t>
      </w:r>
      <w:r w:rsidR="0077146C">
        <w:rPr>
          <w:rFonts w:asciiTheme="minorHAnsi" w:hAnsiTheme="minorHAnsi" w:cstheme="minorHAnsi"/>
          <w:sz w:val="28"/>
          <w:szCs w:val="28"/>
        </w:rPr>
        <w:t xml:space="preserve">of </w:t>
      </w:r>
      <w:r w:rsidR="003310DE">
        <w:rPr>
          <w:rFonts w:asciiTheme="minorHAnsi" w:hAnsiTheme="minorHAnsi" w:cstheme="minorHAnsi"/>
          <w:sz w:val="28"/>
          <w:szCs w:val="28"/>
        </w:rPr>
        <w:t>our lives.</w:t>
      </w:r>
    </w:p>
    <w:p w14:paraId="5A1AA1EF" w14:textId="77777777" w:rsidR="003310DE" w:rsidRDefault="003310DE" w:rsidP="0005322C">
      <w:pPr>
        <w:rPr>
          <w:rFonts w:asciiTheme="minorHAnsi" w:hAnsiTheme="minorHAnsi" w:cstheme="minorHAnsi"/>
          <w:sz w:val="28"/>
          <w:szCs w:val="28"/>
        </w:rPr>
      </w:pPr>
    </w:p>
    <w:p w14:paraId="4AC333CD" w14:textId="77777777" w:rsidR="0005322C" w:rsidRPr="0005322C" w:rsidRDefault="0014189C" w:rsidP="003310DE">
      <w:pPr>
        <w:ind w:firstLine="720"/>
        <w:rPr>
          <w:rFonts w:asciiTheme="minorHAnsi" w:hAnsiTheme="minorHAnsi" w:cstheme="minorHAnsi"/>
          <w:sz w:val="28"/>
          <w:szCs w:val="28"/>
        </w:rPr>
      </w:pPr>
      <w:r>
        <w:rPr>
          <w:rFonts w:asciiTheme="minorHAnsi" w:hAnsiTheme="minorHAnsi" w:cstheme="minorHAnsi"/>
          <w:i/>
          <w:sz w:val="28"/>
          <w:szCs w:val="28"/>
        </w:rPr>
        <w:t xml:space="preserve">Joy to the World </w:t>
      </w:r>
      <w:r>
        <w:rPr>
          <w:rFonts w:asciiTheme="minorHAnsi" w:hAnsiTheme="minorHAnsi" w:cstheme="minorHAnsi"/>
          <w:iCs/>
          <w:sz w:val="28"/>
          <w:szCs w:val="28"/>
        </w:rPr>
        <w:t xml:space="preserve">was not written by Isaac Watts to be a Christmas carol. It was written to express </w:t>
      </w:r>
      <w:proofErr w:type="gramStart"/>
      <w:r w:rsidR="0077146C">
        <w:rPr>
          <w:rFonts w:asciiTheme="minorHAnsi" w:hAnsiTheme="minorHAnsi" w:cstheme="minorHAnsi"/>
          <w:iCs/>
          <w:sz w:val="28"/>
          <w:szCs w:val="28"/>
        </w:rPr>
        <w:t>every day</w:t>
      </w:r>
      <w:proofErr w:type="gramEnd"/>
      <w:r w:rsidR="0077146C">
        <w:rPr>
          <w:rFonts w:asciiTheme="minorHAnsi" w:hAnsiTheme="minorHAnsi" w:cstheme="minorHAnsi"/>
          <w:iCs/>
          <w:sz w:val="28"/>
          <w:szCs w:val="28"/>
        </w:rPr>
        <w:t xml:space="preserve"> </w:t>
      </w:r>
      <w:r>
        <w:rPr>
          <w:rFonts w:asciiTheme="minorHAnsi" w:hAnsiTheme="minorHAnsi" w:cstheme="minorHAnsi"/>
          <w:iCs/>
          <w:sz w:val="28"/>
          <w:szCs w:val="28"/>
        </w:rPr>
        <w:t>joy, for the Lord has come among us bringing life</w:t>
      </w:r>
      <w:r w:rsidR="00B73845">
        <w:rPr>
          <w:rFonts w:asciiTheme="minorHAnsi" w:hAnsiTheme="minorHAnsi" w:cstheme="minorHAnsi"/>
          <w:iCs/>
          <w:sz w:val="28"/>
          <w:szCs w:val="28"/>
        </w:rPr>
        <w:t>,</w:t>
      </w:r>
      <w:r>
        <w:rPr>
          <w:rFonts w:asciiTheme="minorHAnsi" w:hAnsiTheme="minorHAnsi" w:cstheme="minorHAnsi"/>
          <w:iCs/>
          <w:sz w:val="28"/>
          <w:szCs w:val="28"/>
        </w:rPr>
        <w:t xml:space="preserve"> hop</w:t>
      </w:r>
      <w:r w:rsidR="00B73845">
        <w:rPr>
          <w:rFonts w:asciiTheme="minorHAnsi" w:hAnsiTheme="minorHAnsi" w:cstheme="minorHAnsi"/>
          <w:iCs/>
          <w:sz w:val="28"/>
          <w:szCs w:val="28"/>
        </w:rPr>
        <w:t>e,</w:t>
      </w:r>
      <w:r>
        <w:rPr>
          <w:rFonts w:asciiTheme="minorHAnsi" w:hAnsiTheme="minorHAnsi" w:cstheme="minorHAnsi"/>
          <w:iCs/>
          <w:sz w:val="28"/>
          <w:szCs w:val="28"/>
        </w:rPr>
        <w:t xml:space="preserve"> peace</w:t>
      </w:r>
      <w:r w:rsidR="00B73845">
        <w:rPr>
          <w:rFonts w:asciiTheme="minorHAnsi" w:hAnsiTheme="minorHAnsi" w:cstheme="minorHAnsi"/>
          <w:iCs/>
          <w:sz w:val="28"/>
          <w:szCs w:val="28"/>
        </w:rPr>
        <w:t>,</w:t>
      </w:r>
      <w:r>
        <w:rPr>
          <w:rFonts w:asciiTheme="minorHAnsi" w:hAnsiTheme="minorHAnsi" w:cstheme="minorHAnsi"/>
          <w:iCs/>
          <w:sz w:val="28"/>
          <w:szCs w:val="28"/>
        </w:rPr>
        <w:t xml:space="preserve"> and joy – endless joy! </w:t>
      </w:r>
      <w:proofErr w:type="gramStart"/>
      <w:r w:rsidR="0077146C">
        <w:rPr>
          <w:rFonts w:asciiTheme="minorHAnsi" w:hAnsiTheme="minorHAnsi" w:cstheme="minorHAnsi"/>
          <w:iCs/>
          <w:sz w:val="28"/>
          <w:szCs w:val="28"/>
        </w:rPr>
        <w:t>So</w:t>
      </w:r>
      <w:proofErr w:type="gramEnd"/>
      <w:r w:rsidR="0077146C">
        <w:rPr>
          <w:rFonts w:asciiTheme="minorHAnsi" w:hAnsiTheme="minorHAnsi" w:cstheme="minorHAnsi"/>
          <w:iCs/>
          <w:sz w:val="28"/>
          <w:szCs w:val="28"/>
        </w:rPr>
        <w:t xml:space="preserve"> m</w:t>
      </w:r>
      <w:r>
        <w:rPr>
          <w:rFonts w:asciiTheme="minorHAnsi" w:hAnsiTheme="minorHAnsi" w:cstheme="minorHAnsi"/>
          <w:iCs/>
          <w:sz w:val="28"/>
          <w:szCs w:val="28"/>
        </w:rPr>
        <w:t xml:space="preserve">ake a joyful noise to the Lord </w:t>
      </w:r>
      <w:r w:rsidR="0077146C">
        <w:rPr>
          <w:rFonts w:asciiTheme="minorHAnsi" w:hAnsiTheme="minorHAnsi" w:cstheme="minorHAnsi"/>
          <w:iCs/>
          <w:sz w:val="28"/>
          <w:szCs w:val="28"/>
        </w:rPr>
        <w:t xml:space="preserve">this day and </w:t>
      </w:r>
      <w:r w:rsidR="001E1699">
        <w:rPr>
          <w:rFonts w:asciiTheme="minorHAnsi" w:hAnsiTheme="minorHAnsi" w:cstheme="minorHAnsi"/>
          <w:iCs/>
          <w:sz w:val="28"/>
          <w:szCs w:val="28"/>
        </w:rPr>
        <w:t xml:space="preserve">tomorrow and </w:t>
      </w:r>
      <w:r w:rsidR="00F62CA5">
        <w:rPr>
          <w:rFonts w:asciiTheme="minorHAnsi" w:hAnsiTheme="minorHAnsi" w:cstheme="minorHAnsi"/>
          <w:iCs/>
          <w:sz w:val="28"/>
          <w:szCs w:val="28"/>
        </w:rPr>
        <w:t xml:space="preserve">the day after tomorrow and </w:t>
      </w:r>
      <w:r>
        <w:rPr>
          <w:rFonts w:asciiTheme="minorHAnsi" w:hAnsiTheme="minorHAnsi" w:cstheme="minorHAnsi"/>
          <w:iCs/>
          <w:sz w:val="28"/>
          <w:szCs w:val="28"/>
        </w:rPr>
        <w:t xml:space="preserve">every day, for every day </w:t>
      </w:r>
      <w:r w:rsidR="0005322C" w:rsidRPr="0005322C">
        <w:rPr>
          <w:rFonts w:asciiTheme="minorHAnsi" w:hAnsiTheme="minorHAnsi" w:cstheme="minorHAnsi"/>
          <w:i/>
          <w:sz w:val="28"/>
          <w:szCs w:val="28"/>
        </w:rPr>
        <w:t xml:space="preserve">is </w:t>
      </w:r>
      <w:r>
        <w:rPr>
          <w:rFonts w:asciiTheme="minorHAnsi" w:hAnsiTheme="minorHAnsi" w:cstheme="minorHAnsi"/>
          <w:i/>
          <w:sz w:val="28"/>
          <w:szCs w:val="28"/>
        </w:rPr>
        <w:t>a</w:t>
      </w:r>
      <w:r w:rsidR="0005322C" w:rsidRPr="0005322C">
        <w:rPr>
          <w:rFonts w:asciiTheme="minorHAnsi" w:hAnsiTheme="minorHAnsi" w:cstheme="minorHAnsi"/>
          <w:i/>
          <w:sz w:val="28"/>
          <w:szCs w:val="28"/>
        </w:rPr>
        <w:t xml:space="preserve"> day the Lord has made. Rejoice and be glad in it!</w:t>
      </w:r>
      <w:r w:rsidR="00F564C5">
        <w:rPr>
          <w:rFonts w:asciiTheme="minorHAnsi" w:hAnsiTheme="minorHAnsi" w:cstheme="minorHAnsi"/>
          <w:sz w:val="28"/>
          <w:szCs w:val="28"/>
        </w:rPr>
        <w:t xml:space="preserve"> </w:t>
      </w:r>
      <w:r>
        <w:rPr>
          <w:rFonts w:asciiTheme="minorHAnsi" w:hAnsiTheme="minorHAnsi" w:cstheme="minorHAnsi"/>
          <w:sz w:val="28"/>
          <w:szCs w:val="28"/>
        </w:rPr>
        <w:t xml:space="preserve"> Amen</w:t>
      </w:r>
    </w:p>
    <w:p w14:paraId="3DA7217B" w14:textId="77777777" w:rsidR="003A6ECE" w:rsidRPr="00F564C5" w:rsidRDefault="003A6ECE" w:rsidP="0077146C">
      <w:pPr>
        <w:rPr>
          <w:rFonts w:asciiTheme="minorHAnsi" w:hAnsiTheme="minorHAnsi" w:cstheme="minorHAnsi"/>
          <w:sz w:val="28"/>
          <w:szCs w:val="28"/>
        </w:rPr>
      </w:pPr>
    </w:p>
    <w:sectPr w:rsidR="003A6ECE" w:rsidRPr="00F564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89F3" w14:textId="77777777" w:rsidR="003404E4" w:rsidRDefault="003404E4" w:rsidP="00FE2AEB">
      <w:r>
        <w:separator/>
      </w:r>
    </w:p>
  </w:endnote>
  <w:endnote w:type="continuationSeparator" w:id="0">
    <w:p w14:paraId="1A8BB2A8" w14:textId="77777777" w:rsidR="003404E4" w:rsidRDefault="003404E4" w:rsidP="00FE2AEB">
      <w:r>
        <w:continuationSeparator/>
      </w:r>
    </w:p>
  </w:endnote>
  <w:endnote w:id="1">
    <w:p w14:paraId="6FF56286" w14:textId="77777777" w:rsidR="001D7C13" w:rsidRPr="001D7C13" w:rsidRDefault="001D7C13" w:rsidP="001D7C13">
      <w:pPr>
        <w:pStyle w:val="EndnoteText"/>
        <w:rPr>
          <w:rFonts w:asciiTheme="minorHAnsi" w:hAnsiTheme="minorHAnsi" w:cstheme="minorHAnsi"/>
        </w:rPr>
      </w:pPr>
      <w:r w:rsidRPr="001D7C13">
        <w:rPr>
          <w:rStyle w:val="EndnoteReference"/>
          <w:rFonts w:asciiTheme="minorHAnsi" w:hAnsiTheme="minorHAnsi" w:cstheme="minorHAnsi"/>
        </w:rPr>
        <w:endnoteRef/>
      </w:r>
      <w:r w:rsidRPr="001D7C13">
        <w:rPr>
          <w:rFonts w:asciiTheme="minorHAnsi" w:hAnsiTheme="minorHAnsi" w:cstheme="minorHAnsi"/>
        </w:rPr>
        <w:t xml:space="preserve">  Roberta Bondi, </w:t>
      </w:r>
      <w:r w:rsidRPr="001D7C13">
        <w:rPr>
          <w:rFonts w:asciiTheme="minorHAnsi" w:hAnsiTheme="minorHAnsi" w:cstheme="minorHAnsi"/>
          <w:i/>
        </w:rPr>
        <w:t>Memories of God</w:t>
      </w:r>
    </w:p>
  </w:endnote>
  <w:endnote w:id="2">
    <w:p w14:paraId="33D1B2EE" w14:textId="77777777" w:rsidR="003A6ECE" w:rsidRPr="00C2418B" w:rsidRDefault="003A6ECE" w:rsidP="003A6ECE">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Euguene Peterson, “Psalm 100” in </w:t>
      </w:r>
      <w:r w:rsidRPr="00C2418B">
        <w:rPr>
          <w:rFonts w:asciiTheme="minorHAnsi" w:hAnsiTheme="minorHAnsi" w:cstheme="minorHAnsi"/>
          <w:i/>
          <w:iCs/>
        </w:rPr>
        <w:t>The Message</w:t>
      </w:r>
      <w:r>
        <w:rPr>
          <w:rFonts w:asciiTheme="minorHAnsi" w:hAnsiTheme="minorHAnsi" w:cstheme="minorHAnsi"/>
        </w:rPr>
        <w:t>, NavPress:2002, p.1035</w:t>
      </w:r>
    </w:p>
  </w:endnote>
  <w:endnote w:id="3">
    <w:p w14:paraId="0ECA1EDE" w14:textId="77777777" w:rsidR="003A6ECE" w:rsidRPr="00C2418B" w:rsidRDefault="003A6ECE" w:rsidP="003A6ECE">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“We Shake with Joy”, Mary Oliver in </w:t>
      </w:r>
      <w:r w:rsidRPr="00C2418B">
        <w:rPr>
          <w:rFonts w:asciiTheme="minorHAnsi" w:hAnsiTheme="minorHAnsi" w:cstheme="minorHAnsi"/>
          <w:i/>
          <w:iCs/>
        </w:rPr>
        <w:t>Devotions</w:t>
      </w:r>
      <w:r>
        <w:rPr>
          <w:rFonts w:asciiTheme="minorHAnsi" w:hAnsiTheme="minorHAnsi" w:cstheme="minorHAnsi"/>
        </w:rPr>
        <w:t>, Penguin Books:2017, p.70</w:t>
      </w:r>
    </w:p>
  </w:endnote>
  <w:endnote w:id="4">
    <w:p w14:paraId="7B0EEC48" w14:textId="77777777" w:rsidR="0005322C" w:rsidRPr="0083665A" w:rsidRDefault="0005322C" w:rsidP="0005322C">
      <w:pPr>
        <w:pStyle w:val="EndnoteText"/>
        <w:rPr>
          <w:rFonts w:asciiTheme="minorHAnsi" w:hAnsiTheme="minorHAnsi" w:cstheme="minorHAnsi"/>
        </w:rPr>
      </w:pPr>
      <w:r>
        <w:rPr>
          <w:rStyle w:val="EndnoteReference"/>
        </w:rPr>
        <w:endnoteRef/>
      </w:r>
      <w:r>
        <w:t xml:space="preserve"> </w:t>
      </w:r>
      <w:r w:rsidRPr="0083665A">
        <w:rPr>
          <w:rFonts w:asciiTheme="minorHAnsi" w:hAnsiTheme="minorHAnsi" w:cstheme="minorHAnsi"/>
        </w:rPr>
        <w:t xml:space="preserve">Dietrich Bonhoeffer, </w:t>
      </w:r>
      <w:r w:rsidRPr="0083665A">
        <w:rPr>
          <w:rFonts w:asciiTheme="minorHAnsi" w:hAnsiTheme="minorHAnsi" w:cstheme="minorHAnsi"/>
          <w:i/>
        </w:rPr>
        <w:t xml:space="preserve">The Cost of Discipleship </w:t>
      </w:r>
      <w:r w:rsidRPr="0083665A">
        <w:rPr>
          <w:rFonts w:asciiTheme="minorHAnsi" w:hAnsiTheme="minorHAnsi" w:cstheme="minorHAnsi"/>
        </w:rPr>
        <w:t xml:space="preserve">quoted in </w:t>
      </w:r>
      <w:r w:rsidRPr="0083665A">
        <w:rPr>
          <w:rFonts w:asciiTheme="minorHAnsi" w:hAnsiTheme="minorHAnsi" w:cstheme="minorHAnsi"/>
          <w:i/>
        </w:rPr>
        <w:t>The Living Pulpit</w:t>
      </w:r>
      <w:r w:rsidRPr="0083665A">
        <w:rPr>
          <w:rFonts w:asciiTheme="minorHAnsi" w:hAnsiTheme="minorHAnsi" w:cstheme="minorHAnsi"/>
        </w:rPr>
        <w:t>, October-December 1996, p.32</w:t>
      </w:r>
    </w:p>
  </w:endnote>
  <w:endnote w:id="5">
    <w:p w14:paraId="068B8ADC" w14:textId="77777777" w:rsidR="0005322C" w:rsidRPr="0083665A" w:rsidRDefault="0005322C" w:rsidP="0005322C">
      <w:pPr>
        <w:pStyle w:val="EndnoteText"/>
        <w:rPr>
          <w:rFonts w:asciiTheme="minorHAnsi" w:hAnsiTheme="minorHAnsi" w:cstheme="minorHAnsi"/>
        </w:rPr>
      </w:pPr>
      <w:r w:rsidRPr="0083665A">
        <w:rPr>
          <w:rStyle w:val="EndnoteReference"/>
          <w:rFonts w:asciiTheme="minorHAnsi" w:hAnsiTheme="minorHAnsi" w:cstheme="minorHAnsi"/>
        </w:rPr>
        <w:endnoteRef/>
      </w:r>
      <w:r w:rsidRPr="0083665A">
        <w:rPr>
          <w:rFonts w:asciiTheme="minorHAnsi" w:hAnsiTheme="minorHAnsi" w:cstheme="minorHAnsi"/>
        </w:rPr>
        <w:t xml:space="preserve"> Talitha Arnold, quoted in </w:t>
      </w:r>
      <w:r w:rsidRPr="0083665A">
        <w:rPr>
          <w:rFonts w:asciiTheme="minorHAnsi" w:hAnsiTheme="minorHAnsi" w:cstheme="minorHAnsi"/>
          <w:i/>
        </w:rPr>
        <w:t>The Living Pulpit</w:t>
      </w:r>
      <w:r w:rsidRPr="0083665A">
        <w:rPr>
          <w:rFonts w:asciiTheme="minorHAnsi" w:hAnsiTheme="minorHAnsi" w:cstheme="minorHAnsi"/>
        </w:rPr>
        <w:t>, 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01071"/>
      <w:docPartObj>
        <w:docPartGallery w:val="Page Numbers (Bottom of Page)"/>
        <w:docPartUnique/>
      </w:docPartObj>
    </w:sdtPr>
    <w:sdtEndPr>
      <w:rPr>
        <w:noProof/>
      </w:rPr>
    </w:sdtEndPr>
    <w:sdtContent>
      <w:p w14:paraId="07EBF0BC" w14:textId="77777777" w:rsidR="00FE2AEB" w:rsidRDefault="00FE2A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7F0ECE" w14:textId="77777777" w:rsidR="00FE2AEB" w:rsidRDefault="00FE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09E7" w14:textId="77777777" w:rsidR="003404E4" w:rsidRDefault="003404E4" w:rsidP="00FE2AEB">
      <w:r>
        <w:separator/>
      </w:r>
    </w:p>
  </w:footnote>
  <w:footnote w:type="continuationSeparator" w:id="0">
    <w:p w14:paraId="0FEFFB46" w14:textId="77777777" w:rsidR="003404E4" w:rsidRDefault="003404E4" w:rsidP="00FE2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EB"/>
    <w:rsid w:val="0005322C"/>
    <w:rsid w:val="00082015"/>
    <w:rsid w:val="001153F8"/>
    <w:rsid w:val="0014189C"/>
    <w:rsid w:val="001D7C13"/>
    <w:rsid w:val="001E1699"/>
    <w:rsid w:val="002813B2"/>
    <w:rsid w:val="003310DE"/>
    <w:rsid w:val="003404E4"/>
    <w:rsid w:val="003A6ECE"/>
    <w:rsid w:val="00442EDF"/>
    <w:rsid w:val="006005A1"/>
    <w:rsid w:val="0062396A"/>
    <w:rsid w:val="006424DD"/>
    <w:rsid w:val="007156FE"/>
    <w:rsid w:val="0074010A"/>
    <w:rsid w:val="0077146C"/>
    <w:rsid w:val="0083157B"/>
    <w:rsid w:val="0083665A"/>
    <w:rsid w:val="008A7173"/>
    <w:rsid w:val="008D02BE"/>
    <w:rsid w:val="008D4FA5"/>
    <w:rsid w:val="00AD3265"/>
    <w:rsid w:val="00B33317"/>
    <w:rsid w:val="00B73845"/>
    <w:rsid w:val="00C2418B"/>
    <w:rsid w:val="00C918D6"/>
    <w:rsid w:val="00DC1076"/>
    <w:rsid w:val="00ED00AC"/>
    <w:rsid w:val="00F564C5"/>
    <w:rsid w:val="00F62CA5"/>
    <w:rsid w:val="00FB70E9"/>
    <w:rsid w:val="00FE2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F174"/>
  <w15:chartTrackingRefBased/>
  <w15:docId w15:val="{224FE6E0-3C22-4C95-AF52-300DB548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D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AEB"/>
    <w:pPr>
      <w:spacing w:after="0" w:line="240" w:lineRule="auto"/>
    </w:pPr>
  </w:style>
  <w:style w:type="paragraph" w:styleId="Header">
    <w:name w:val="header"/>
    <w:basedOn w:val="Normal"/>
    <w:link w:val="HeaderChar"/>
    <w:uiPriority w:val="99"/>
    <w:unhideWhenUsed/>
    <w:rsid w:val="00FE2AEB"/>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FE2AEB"/>
  </w:style>
  <w:style w:type="paragraph" w:styleId="Footer">
    <w:name w:val="footer"/>
    <w:basedOn w:val="Normal"/>
    <w:link w:val="FooterChar"/>
    <w:uiPriority w:val="99"/>
    <w:unhideWhenUsed/>
    <w:rsid w:val="00FE2AEB"/>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FE2AEB"/>
  </w:style>
  <w:style w:type="paragraph" w:styleId="EndnoteText">
    <w:name w:val="endnote text"/>
    <w:basedOn w:val="Normal"/>
    <w:link w:val="EndnoteTextChar"/>
    <w:uiPriority w:val="99"/>
    <w:semiHidden/>
    <w:unhideWhenUsed/>
    <w:rsid w:val="00C2418B"/>
  </w:style>
  <w:style w:type="character" w:customStyle="1" w:styleId="EndnoteTextChar">
    <w:name w:val="Endnote Text Char"/>
    <w:basedOn w:val="DefaultParagraphFont"/>
    <w:link w:val="EndnoteText"/>
    <w:uiPriority w:val="99"/>
    <w:semiHidden/>
    <w:rsid w:val="00C2418B"/>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C241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8033F-9C0B-4804-BB76-2B5D4ACE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2023-06-17T17:33:00Z</cp:lastPrinted>
  <dcterms:created xsi:type="dcterms:W3CDTF">2023-06-19T13:00:00Z</dcterms:created>
  <dcterms:modified xsi:type="dcterms:W3CDTF">2023-06-19T13:00:00Z</dcterms:modified>
</cp:coreProperties>
</file>