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A84B" w14:textId="4BF9C2C3" w:rsidR="00CF37FF" w:rsidRPr="00AF5233" w:rsidRDefault="00542348">
      <w:pPr>
        <w:jc w:val="center"/>
        <w:rPr>
          <w:rFonts w:asciiTheme="minorHAnsi" w:hAnsiTheme="minorHAnsi" w:cstheme="minorHAnsi"/>
          <w:b/>
          <w:bCs/>
          <w:i/>
          <w:iCs/>
          <w:sz w:val="28"/>
        </w:rPr>
      </w:pPr>
      <w:r w:rsidRPr="00AF5233">
        <w:rPr>
          <w:rFonts w:asciiTheme="minorHAnsi" w:hAnsiTheme="minorHAnsi" w:cstheme="minorHAnsi"/>
          <w:b/>
          <w:bCs/>
          <w:i/>
          <w:iCs/>
          <w:sz w:val="28"/>
        </w:rPr>
        <w:t>IN THE NAME OF THE FATHER AND THE SON</w:t>
      </w:r>
    </w:p>
    <w:p w14:paraId="5FB42E85" w14:textId="47B19452" w:rsidR="00CF37FF" w:rsidRPr="00AF5233" w:rsidRDefault="00542348">
      <w:pPr>
        <w:jc w:val="center"/>
        <w:rPr>
          <w:rFonts w:asciiTheme="minorHAnsi" w:hAnsiTheme="minorHAnsi" w:cstheme="minorHAnsi"/>
          <w:b/>
          <w:bCs/>
          <w:i/>
          <w:iCs/>
          <w:sz w:val="28"/>
        </w:rPr>
      </w:pPr>
      <w:r w:rsidRPr="00AF5233">
        <w:rPr>
          <w:rFonts w:asciiTheme="minorHAnsi" w:hAnsiTheme="minorHAnsi" w:cstheme="minorHAnsi"/>
          <w:b/>
          <w:bCs/>
          <w:i/>
          <w:iCs/>
          <w:sz w:val="28"/>
        </w:rPr>
        <w:t>AND THE HOLY SPIRIT</w:t>
      </w:r>
    </w:p>
    <w:p w14:paraId="1E698606" w14:textId="77777777" w:rsidR="00CF37FF" w:rsidRPr="00AF5233" w:rsidRDefault="00542348">
      <w:pPr>
        <w:jc w:val="center"/>
        <w:rPr>
          <w:rFonts w:asciiTheme="minorHAnsi" w:hAnsiTheme="minorHAnsi" w:cstheme="minorHAnsi"/>
          <w:sz w:val="28"/>
        </w:rPr>
      </w:pPr>
      <w:r w:rsidRPr="00AF5233">
        <w:rPr>
          <w:rFonts w:asciiTheme="minorHAnsi" w:hAnsiTheme="minorHAnsi" w:cstheme="minorHAnsi"/>
          <w:sz w:val="28"/>
        </w:rPr>
        <w:t>John C. Peterson</w:t>
      </w:r>
    </w:p>
    <w:p w14:paraId="514768A0" w14:textId="32B63BF3" w:rsidR="00CF37FF" w:rsidRPr="00AF5233" w:rsidRDefault="00542348">
      <w:pPr>
        <w:jc w:val="center"/>
        <w:rPr>
          <w:rFonts w:asciiTheme="minorHAnsi" w:hAnsiTheme="minorHAnsi" w:cstheme="minorHAnsi"/>
          <w:sz w:val="28"/>
        </w:rPr>
      </w:pPr>
      <w:r w:rsidRPr="00AF5233">
        <w:rPr>
          <w:rFonts w:asciiTheme="minorHAnsi" w:hAnsiTheme="minorHAnsi" w:cstheme="minorHAnsi"/>
          <w:sz w:val="28"/>
        </w:rPr>
        <w:t xml:space="preserve">June </w:t>
      </w:r>
      <w:r w:rsidR="00AF5233">
        <w:rPr>
          <w:rFonts w:asciiTheme="minorHAnsi" w:hAnsiTheme="minorHAnsi" w:cstheme="minorHAnsi"/>
          <w:sz w:val="28"/>
        </w:rPr>
        <w:t>15</w:t>
      </w:r>
      <w:r w:rsidRPr="00AF5233">
        <w:rPr>
          <w:rFonts w:asciiTheme="minorHAnsi" w:hAnsiTheme="minorHAnsi" w:cstheme="minorHAnsi"/>
          <w:sz w:val="28"/>
        </w:rPr>
        <w:t>, 20</w:t>
      </w:r>
      <w:r w:rsidR="00AF5233">
        <w:rPr>
          <w:rFonts w:asciiTheme="minorHAnsi" w:hAnsiTheme="minorHAnsi" w:cstheme="minorHAnsi"/>
          <w:sz w:val="28"/>
        </w:rPr>
        <w:t>25</w:t>
      </w:r>
    </w:p>
    <w:p w14:paraId="3B8590CD" w14:textId="77777777" w:rsidR="00CF37FF" w:rsidRPr="00AF5233" w:rsidRDefault="00542348">
      <w:pPr>
        <w:jc w:val="center"/>
        <w:rPr>
          <w:rFonts w:asciiTheme="minorHAnsi" w:hAnsiTheme="minorHAnsi" w:cstheme="minorHAnsi"/>
          <w:sz w:val="28"/>
        </w:rPr>
      </w:pPr>
      <w:r w:rsidRPr="00AF5233">
        <w:rPr>
          <w:rFonts w:asciiTheme="minorHAnsi" w:hAnsiTheme="minorHAnsi" w:cstheme="minorHAnsi"/>
          <w:sz w:val="28"/>
        </w:rPr>
        <w:t>Texts: Romans 5:1-5 and John 16:12-15</w:t>
      </w:r>
    </w:p>
    <w:p w14:paraId="0E10D7AD" w14:textId="77777777" w:rsidR="00CF37FF" w:rsidRPr="00AF5233" w:rsidRDefault="00CF37FF">
      <w:pPr>
        <w:rPr>
          <w:rFonts w:asciiTheme="minorHAnsi" w:hAnsiTheme="minorHAnsi" w:cstheme="minorHAnsi"/>
          <w:sz w:val="28"/>
        </w:rPr>
      </w:pPr>
    </w:p>
    <w:p w14:paraId="372EBB19" w14:textId="133740C2" w:rsidR="00CF37FF" w:rsidRPr="00AF5233" w:rsidRDefault="00542348">
      <w:pPr>
        <w:rPr>
          <w:rFonts w:asciiTheme="minorHAnsi" w:hAnsiTheme="minorHAnsi" w:cstheme="minorHAnsi"/>
          <w:sz w:val="28"/>
        </w:rPr>
      </w:pPr>
      <w:r w:rsidRPr="00AF5233">
        <w:rPr>
          <w:rFonts w:asciiTheme="minorHAnsi" w:hAnsiTheme="minorHAnsi" w:cstheme="minorHAnsi"/>
          <w:sz w:val="28"/>
        </w:rPr>
        <w:tab/>
        <w:t xml:space="preserve">When </w:t>
      </w:r>
      <w:r w:rsidR="00AF5233">
        <w:rPr>
          <w:rFonts w:asciiTheme="minorHAnsi" w:hAnsiTheme="minorHAnsi" w:cstheme="minorHAnsi"/>
          <w:sz w:val="28"/>
        </w:rPr>
        <w:t xml:space="preserve">our daughter </w:t>
      </w:r>
      <w:r w:rsidRPr="00AF5233">
        <w:rPr>
          <w:rFonts w:asciiTheme="minorHAnsi" w:hAnsiTheme="minorHAnsi" w:cstheme="minorHAnsi"/>
          <w:sz w:val="28"/>
        </w:rPr>
        <w:t xml:space="preserve">Emily was about seven </w:t>
      </w:r>
      <w:r w:rsidR="00AB3FF6">
        <w:rPr>
          <w:rFonts w:asciiTheme="minorHAnsi" w:hAnsiTheme="minorHAnsi" w:cstheme="minorHAnsi"/>
          <w:sz w:val="28"/>
        </w:rPr>
        <w:t xml:space="preserve">years-old, </w:t>
      </w:r>
      <w:r w:rsidRPr="00AF5233">
        <w:rPr>
          <w:rFonts w:asciiTheme="minorHAnsi" w:hAnsiTheme="minorHAnsi" w:cstheme="minorHAnsi"/>
          <w:sz w:val="28"/>
        </w:rPr>
        <w:t xml:space="preserve">she was staying with a friend of ours in Richmond who had a </w:t>
      </w:r>
      <w:r w:rsidRPr="00AF5233">
        <w:rPr>
          <w:rFonts w:asciiTheme="minorHAnsi" w:hAnsiTheme="minorHAnsi" w:cstheme="minorHAnsi"/>
          <w:sz w:val="28"/>
        </w:rPr>
        <w:t>collection of antique dolls. Emily picked out one and Will asked Emily what she wanted to play with it. “Let’s play baptism,” Emily replied. “Do you want to be the minister or the mom?” “I’ll be the minister,” said Will. “Okay,” said Emily, “but do you know what to say?” “I think so,” said Will, “I baptize you in the name of the Father and the Son and the Holy Ghost.” “We say Holy Spirit,” said Em, “maybe I’d better be the minister.”</w:t>
      </w:r>
    </w:p>
    <w:p w14:paraId="16CC9137" w14:textId="77777777" w:rsidR="00CF37FF" w:rsidRPr="00AF5233" w:rsidRDefault="00CF37FF">
      <w:pPr>
        <w:rPr>
          <w:rFonts w:asciiTheme="minorHAnsi" w:hAnsiTheme="minorHAnsi" w:cstheme="minorHAnsi"/>
          <w:sz w:val="28"/>
        </w:rPr>
      </w:pPr>
    </w:p>
    <w:p w14:paraId="40EBAA5F" w14:textId="2E564262" w:rsidR="00CF37FF" w:rsidRPr="00AF5233" w:rsidRDefault="00542348">
      <w:pPr>
        <w:rPr>
          <w:rFonts w:asciiTheme="minorHAnsi" w:hAnsiTheme="minorHAnsi" w:cstheme="minorHAnsi"/>
          <w:sz w:val="28"/>
        </w:rPr>
      </w:pPr>
      <w:r w:rsidRPr="00AF5233">
        <w:rPr>
          <w:rFonts w:asciiTheme="minorHAnsi" w:hAnsiTheme="minorHAnsi" w:cstheme="minorHAnsi"/>
          <w:sz w:val="28"/>
        </w:rPr>
        <w:tab/>
        <w:t xml:space="preserve">Whether Ghost or Spirit (the </w:t>
      </w:r>
      <w:r w:rsidRPr="00AF5233">
        <w:rPr>
          <w:rFonts w:asciiTheme="minorHAnsi" w:hAnsiTheme="minorHAnsi" w:cstheme="minorHAnsi"/>
          <w:i/>
          <w:sz w:val="28"/>
        </w:rPr>
        <w:t>pneuma</w:t>
      </w:r>
      <w:r w:rsidRPr="00AF5233">
        <w:rPr>
          <w:rFonts w:asciiTheme="minorHAnsi" w:hAnsiTheme="minorHAnsi" w:cstheme="minorHAnsi"/>
          <w:sz w:val="28"/>
        </w:rPr>
        <w:t xml:space="preserve"> in Greek or the </w:t>
      </w:r>
      <w:r w:rsidRPr="00AF5233">
        <w:rPr>
          <w:rFonts w:asciiTheme="minorHAnsi" w:hAnsiTheme="minorHAnsi" w:cstheme="minorHAnsi"/>
          <w:i/>
          <w:sz w:val="28"/>
        </w:rPr>
        <w:t>ruach</w:t>
      </w:r>
      <w:r w:rsidRPr="00AF5233">
        <w:rPr>
          <w:rFonts w:asciiTheme="minorHAnsi" w:hAnsiTheme="minorHAnsi" w:cstheme="minorHAnsi"/>
          <w:sz w:val="28"/>
        </w:rPr>
        <w:t xml:space="preserve"> in Hebrew), every one of you who is baptized had that name spoken </w:t>
      </w:r>
      <w:r w:rsidR="001253E6">
        <w:rPr>
          <w:rFonts w:asciiTheme="minorHAnsi" w:hAnsiTheme="minorHAnsi" w:cstheme="minorHAnsi"/>
          <w:sz w:val="28"/>
        </w:rPr>
        <w:t>along</w:t>
      </w:r>
      <w:r w:rsidRPr="00AF5233">
        <w:rPr>
          <w:rFonts w:asciiTheme="minorHAnsi" w:hAnsiTheme="minorHAnsi" w:cstheme="minorHAnsi"/>
          <w:sz w:val="28"/>
        </w:rPr>
        <w:t xml:space="preserve"> with that of the Father and the Son as water splashed on your head. While there are many things </w:t>
      </w:r>
      <w:r w:rsidR="00AB3FF6">
        <w:rPr>
          <w:rFonts w:asciiTheme="minorHAnsi" w:hAnsiTheme="minorHAnsi" w:cstheme="minorHAnsi"/>
          <w:sz w:val="28"/>
        </w:rPr>
        <w:t>we</w:t>
      </w:r>
      <w:r w:rsidR="00AF5233">
        <w:rPr>
          <w:rFonts w:asciiTheme="minorHAnsi" w:hAnsiTheme="minorHAnsi" w:cstheme="minorHAnsi"/>
          <w:sz w:val="28"/>
        </w:rPr>
        <w:t xml:space="preserve"> Christians</w:t>
      </w:r>
      <w:r w:rsidR="00AB3FF6">
        <w:rPr>
          <w:rFonts w:asciiTheme="minorHAnsi" w:hAnsiTheme="minorHAnsi" w:cstheme="minorHAnsi"/>
          <w:sz w:val="28"/>
        </w:rPr>
        <w:t xml:space="preserve"> do differently from one another</w:t>
      </w:r>
      <w:r w:rsidRPr="00AF5233">
        <w:rPr>
          <w:rFonts w:asciiTheme="minorHAnsi" w:hAnsiTheme="minorHAnsi" w:cstheme="minorHAnsi"/>
          <w:sz w:val="28"/>
        </w:rPr>
        <w:t>, one constant across all churches is baptism in the name of the Trinity. We may have different understandings about the efficacy of baptism</w:t>
      </w:r>
      <w:r w:rsidR="00AB3FF6">
        <w:rPr>
          <w:rFonts w:asciiTheme="minorHAnsi" w:hAnsiTheme="minorHAnsi" w:cstheme="minorHAnsi"/>
          <w:sz w:val="28"/>
        </w:rPr>
        <w:t>,</w:t>
      </w:r>
      <w:r w:rsidRPr="00AF5233">
        <w:rPr>
          <w:rFonts w:asciiTheme="minorHAnsi" w:hAnsiTheme="minorHAnsi" w:cstheme="minorHAnsi"/>
          <w:sz w:val="28"/>
        </w:rPr>
        <w:t xml:space="preserve"> the appropriate </w:t>
      </w:r>
      <w:r w:rsidR="00AF5233">
        <w:rPr>
          <w:rFonts w:asciiTheme="minorHAnsi" w:hAnsiTheme="minorHAnsi" w:cstheme="minorHAnsi"/>
          <w:sz w:val="28"/>
        </w:rPr>
        <w:t>age</w:t>
      </w:r>
      <w:r w:rsidRPr="00AF5233">
        <w:rPr>
          <w:rFonts w:asciiTheme="minorHAnsi" w:hAnsiTheme="minorHAnsi" w:cstheme="minorHAnsi"/>
          <w:sz w:val="28"/>
        </w:rPr>
        <w:t xml:space="preserve"> for baptism</w:t>
      </w:r>
      <w:r w:rsidR="00AB3FF6">
        <w:rPr>
          <w:rFonts w:asciiTheme="minorHAnsi" w:hAnsiTheme="minorHAnsi" w:cstheme="minorHAnsi"/>
          <w:sz w:val="28"/>
        </w:rPr>
        <w:t>,</w:t>
      </w:r>
      <w:r w:rsidRPr="00AF5233">
        <w:rPr>
          <w:rFonts w:asciiTheme="minorHAnsi" w:hAnsiTheme="minorHAnsi" w:cstheme="minorHAnsi"/>
          <w:sz w:val="28"/>
        </w:rPr>
        <w:t xml:space="preserve"> </w:t>
      </w:r>
      <w:r w:rsidR="00AF5233">
        <w:rPr>
          <w:rFonts w:asciiTheme="minorHAnsi" w:hAnsiTheme="minorHAnsi" w:cstheme="minorHAnsi"/>
          <w:sz w:val="28"/>
        </w:rPr>
        <w:t>the prerequisites for baptism</w:t>
      </w:r>
      <w:r w:rsidR="00AB3FF6">
        <w:rPr>
          <w:rFonts w:asciiTheme="minorHAnsi" w:hAnsiTheme="minorHAnsi" w:cstheme="minorHAnsi"/>
          <w:sz w:val="28"/>
        </w:rPr>
        <w:t>,</w:t>
      </w:r>
      <w:r w:rsidR="00AF5233">
        <w:rPr>
          <w:rFonts w:asciiTheme="minorHAnsi" w:hAnsiTheme="minorHAnsi" w:cstheme="minorHAnsi"/>
          <w:sz w:val="28"/>
        </w:rPr>
        <w:t xml:space="preserve"> or </w:t>
      </w:r>
      <w:r w:rsidRPr="00AF5233">
        <w:rPr>
          <w:rFonts w:asciiTheme="minorHAnsi" w:hAnsiTheme="minorHAnsi" w:cstheme="minorHAnsi"/>
          <w:sz w:val="28"/>
        </w:rPr>
        <w:t xml:space="preserve">the manner of baptism – sprinkled, splashed, or dunked – but </w:t>
      </w:r>
      <w:r w:rsidRPr="00AF5233">
        <w:rPr>
          <w:rFonts w:asciiTheme="minorHAnsi" w:hAnsiTheme="minorHAnsi" w:cstheme="minorHAnsi"/>
          <w:sz w:val="28"/>
        </w:rPr>
        <w:t xml:space="preserve">all Christians are baptized with the same essential words: </w:t>
      </w:r>
      <w:r w:rsidRPr="00AF5233">
        <w:rPr>
          <w:rFonts w:asciiTheme="minorHAnsi" w:hAnsiTheme="minorHAnsi" w:cstheme="minorHAnsi"/>
          <w:i/>
          <w:iCs/>
          <w:sz w:val="28"/>
        </w:rPr>
        <w:t>in the name of the Father and the Son and the Holy Spirit</w:t>
      </w:r>
      <w:r w:rsidRPr="00AF5233">
        <w:rPr>
          <w:rFonts w:asciiTheme="minorHAnsi" w:hAnsiTheme="minorHAnsi" w:cstheme="minorHAnsi"/>
          <w:sz w:val="28"/>
        </w:rPr>
        <w:t>. In the closing words of Matthew’s Gospel</w:t>
      </w:r>
      <w:r w:rsidR="001253E6">
        <w:rPr>
          <w:rFonts w:asciiTheme="minorHAnsi" w:hAnsiTheme="minorHAnsi" w:cstheme="minorHAnsi"/>
          <w:sz w:val="28"/>
        </w:rPr>
        <w:t>,</w:t>
      </w:r>
      <w:r w:rsidRPr="00AF5233">
        <w:rPr>
          <w:rFonts w:asciiTheme="minorHAnsi" w:hAnsiTheme="minorHAnsi" w:cstheme="minorHAnsi"/>
          <w:sz w:val="28"/>
        </w:rPr>
        <w:t xml:space="preserve"> Jesus tells the disciples to </w:t>
      </w:r>
      <w:r w:rsidR="00AF5233">
        <w:rPr>
          <w:rFonts w:asciiTheme="minorHAnsi" w:hAnsiTheme="minorHAnsi" w:cstheme="minorHAnsi"/>
          <w:sz w:val="28"/>
        </w:rPr>
        <w:t>“</w:t>
      </w:r>
      <w:r w:rsidRPr="00AF5233">
        <w:rPr>
          <w:rFonts w:asciiTheme="minorHAnsi" w:hAnsiTheme="minorHAnsi" w:cstheme="minorHAnsi"/>
          <w:i/>
          <w:iCs/>
          <w:sz w:val="28"/>
        </w:rPr>
        <w:t>go and make disciples of all nations, baptizing them in the name of the Father and the Son and the Holy Spirit</w:t>
      </w:r>
      <w:r w:rsidR="00AF5233">
        <w:rPr>
          <w:rFonts w:asciiTheme="minorHAnsi" w:hAnsiTheme="minorHAnsi" w:cstheme="minorHAnsi"/>
          <w:sz w:val="28"/>
        </w:rPr>
        <w:t>”</w:t>
      </w:r>
      <w:r w:rsidRPr="00AF5233">
        <w:rPr>
          <w:rFonts w:asciiTheme="minorHAnsi" w:hAnsiTheme="minorHAnsi" w:cstheme="minorHAnsi"/>
          <w:sz w:val="28"/>
        </w:rPr>
        <w:t xml:space="preserve"> – and so we do.</w:t>
      </w:r>
    </w:p>
    <w:p w14:paraId="2BF3CB9D" w14:textId="77777777" w:rsidR="00CF37FF" w:rsidRPr="00AF5233" w:rsidRDefault="00CF37FF">
      <w:pPr>
        <w:rPr>
          <w:rFonts w:asciiTheme="minorHAnsi" w:hAnsiTheme="minorHAnsi" w:cstheme="minorHAnsi"/>
          <w:sz w:val="28"/>
        </w:rPr>
      </w:pPr>
    </w:p>
    <w:p w14:paraId="42D71C5A" w14:textId="27FADBF2" w:rsidR="00CF37FF" w:rsidRPr="00AF5233" w:rsidRDefault="00542348">
      <w:pPr>
        <w:rPr>
          <w:rFonts w:asciiTheme="minorHAnsi" w:hAnsiTheme="minorHAnsi" w:cstheme="minorHAnsi"/>
          <w:sz w:val="28"/>
        </w:rPr>
      </w:pPr>
      <w:r w:rsidRPr="00AF5233">
        <w:rPr>
          <w:rFonts w:asciiTheme="minorHAnsi" w:hAnsiTheme="minorHAnsi" w:cstheme="minorHAnsi"/>
          <w:sz w:val="28"/>
        </w:rPr>
        <w:tab/>
        <w:t>In our affirmation of faith each week we hearken back to that formula by which we were baptized. We affirm together our faith in the words of a creed – often the Apostles’ Creed, sometimes the Brief Statement of Faith</w:t>
      </w:r>
      <w:r w:rsidR="00AB3FF6">
        <w:rPr>
          <w:rFonts w:asciiTheme="minorHAnsi" w:hAnsiTheme="minorHAnsi" w:cstheme="minorHAnsi"/>
          <w:sz w:val="28"/>
        </w:rPr>
        <w:t xml:space="preserve"> or </w:t>
      </w:r>
      <w:r w:rsidRPr="00AF5233">
        <w:rPr>
          <w:rFonts w:asciiTheme="minorHAnsi" w:hAnsiTheme="minorHAnsi" w:cstheme="minorHAnsi"/>
          <w:sz w:val="28"/>
        </w:rPr>
        <w:t xml:space="preserve">Nicene </w:t>
      </w:r>
      <w:r w:rsidRPr="00AF5233">
        <w:rPr>
          <w:rFonts w:asciiTheme="minorHAnsi" w:hAnsiTheme="minorHAnsi" w:cstheme="minorHAnsi"/>
          <w:sz w:val="28"/>
        </w:rPr>
        <w:t>Creed</w:t>
      </w:r>
      <w:r w:rsidR="001253E6">
        <w:rPr>
          <w:rFonts w:asciiTheme="minorHAnsi" w:hAnsiTheme="minorHAnsi" w:cstheme="minorHAnsi"/>
          <w:sz w:val="28"/>
        </w:rPr>
        <w:t xml:space="preserve"> – creeds that</w:t>
      </w:r>
      <w:r w:rsidRPr="00AF5233">
        <w:rPr>
          <w:rFonts w:asciiTheme="minorHAnsi" w:hAnsiTheme="minorHAnsi" w:cstheme="minorHAnsi"/>
          <w:sz w:val="28"/>
        </w:rPr>
        <w:t xml:space="preserve"> span sixteen hundred years from the earliest statement at Nicaea in 381 to our most recent affirmation in 1990. </w:t>
      </w:r>
      <w:r w:rsidR="001253E6">
        <w:rPr>
          <w:rFonts w:asciiTheme="minorHAnsi" w:hAnsiTheme="minorHAnsi" w:cstheme="minorHAnsi"/>
          <w:sz w:val="28"/>
        </w:rPr>
        <w:t>E</w:t>
      </w:r>
      <w:r w:rsidRPr="00AF5233">
        <w:rPr>
          <w:rFonts w:asciiTheme="minorHAnsi" w:hAnsiTheme="minorHAnsi" w:cstheme="minorHAnsi"/>
          <w:sz w:val="28"/>
        </w:rPr>
        <w:t xml:space="preserve">ach </w:t>
      </w:r>
      <w:r w:rsidR="001253E6">
        <w:rPr>
          <w:rFonts w:asciiTheme="minorHAnsi" w:hAnsiTheme="minorHAnsi" w:cstheme="minorHAnsi"/>
          <w:sz w:val="28"/>
        </w:rPr>
        <w:t xml:space="preserve">creed </w:t>
      </w:r>
      <w:r w:rsidRPr="00AF5233">
        <w:rPr>
          <w:rFonts w:asciiTheme="minorHAnsi" w:hAnsiTheme="minorHAnsi" w:cstheme="minorHAnsi"/>
          <w:sz w:val="28"/>
        </w:rPr>
        <w:t xml:space="preserve">offers a </w:t>
      </w:r>
      <w:r w:rsidR="00AF5233">
        <w:rPr>
          <w:rFonts w:asciiTheme="minorHAnsi" w:hAnsiTheme="minorHAnsi" w:cstheme="minorHAnsi"/>
          <w:sz w:val="28"/>
        </w:rPr>
        <w:t>declara</w:t>
      </w:r>
      <w:r w:rsidRPr="00AF5233">
        <w:rPr>
          <w:rFonts w:asciiTheme="minorHAnsi" w:hAnsiTheme="minorHAnsi" w:cstheme="minorHAnsi"/>
          <w:sz w:val="28"/>
        </w:rPr>
        <w:t xml:space="preserve">tion of our faith in the triune God in a triune </w:t>
      </w:r>
      <w:r w:rsidR="001253E6">
        <w:rPr>
          <w:rFonts w:asciiTheme="minorHAnsi" w:hAnsiTheme="minorHAnsi" w:cstheme="minorHAnsi"/>
          <w:sz w:val="28"/>
        </w:rPr>
        <w:t>form</w:t>
      </w:r>
      <w:r w:rsidRPr="00AF5233">
        <w:rPr>
          <w:rFonts w:asciiTheme="minorHAnsi" w:hAnsiTheme="minorHAnsi" w:cstheme="minorHAnsi"/>
          <w:sz w:val="28"/>
        </w:rPr>
        <w:t>:</w:t>
      </w:r>
    </w:p>
    <w:p w14:paraId="51678C20" w14:textId="77777777" w:rsidR="00CF37FF" w:rsidRPr="00AF5233" w:rsidRDefault="00542348">
      <w:pPr>
        <w:rPr>
          <w:rFonts w:asciiTheme="minorHAnsi" w:hAnsiTheme="minorHAnsi" w:cstheme="minorHAnsi"/>
          <w:sz w:val="28"/>
        </w:rPr>
      </w:pPr>
      <w:r w:rsidRPr="00AF5233">
        <w:rPr>
          <w:rFonts w:asciiTheme="minorHAnsi" w:hAnsiTheme="minorHAnsi" w:cstheme="minorHAnsi"/>
          <w:sz w:val="28"/>
        </w:rPr>
        <w:tab/>
        <w:t>“I believe in God the Father Almighty…</w:t>
      </w:r>
    </w:p>
    <w:p w14:paraId="0C7782E4" w14:textId="77777777" w:rsidR="00CF37FF" w:rsidRPr="00AF5233" w:rsidRDefault="00542348">
      <w:pPr>
        <w:ind w:left="720" w:firstLine="720"/>
        <w:rPr>
          <w:rFonts w:asciiTheme="minorHAnsi" w:hAnsiTheme="minorHAnsi" w:cstheme="minorHAnsi"/>
          <w:sz w:val="28"/>
        </w:rPr>
      </w:pPr>
      <w:r w:rsidRPr="00AF5233">
        <w:rPr>
          <w:rFonts w:asciiTheme="minorHAnsi" w:hAnsiTheme="minorHAnsi" w:cstheme="minorHAnsi"/>
          <w:sz w:val="28"/>
        </w:rPr>
        <w:t>and in Jesus Christ his only Son, our Lord…</w:t>
      </w:r>
    </w:p>
    <w:p w14:paraId="5FE52172" w14:textId="39C6CEF0" w:rsidR="00CF37FF" w:rsidRPr="00AF5233" w:rsidRDefault="00542348">
      <w:pPr>
        <w:ind w:left="1440" w:firstLine="720"/>
        <w:rPr>
          <w:rFonts w:asciiTheme="minorHAnsi" w:hAnsiTheme="minorHAnsi" w:cstheme="minorHAnsi"/>
          <w:sz w:val="28"/>
        </w:rPr>
      </w:pPr>
      <w:r w:rsidRPr="00AF5233">
        <w:rPr>
          <w:rFonts w:asciiTheme="minorHAnsi" w:hAnsiTheme="minorHAnsi" w:cstheme="minorHAnsi"/>
          <w:sz w:val="28"/>
        </w:rPr>
        <w:lastRenderedPageBreak/>
        <w:t xml:space="preserve">I believe in the Holy </w:t>
      </w:r>
      <w:r w:rsidR="00AB3FF6">
        <w:rPr>
          <w:rFonts w:asciiTheme="minorHAnsi" w:hAnsiTheme="minorHAnsi" w:cstheme="minorHAnsi"/>
          <w:sz w:val="28"/>
        </w:rPr>
        <w:t>Spirit</w:t>
      </w:r>
      <w:r w:rsidRPr="00AF5233">
        <w:rPr>
          <w:rFonts w:asciiTheme="minorHAnsi" w:hAnsiTheme="minorHAnsi" w:cstheme="minorHAnsi"/>
          <w:sz w:val="28"/>
        </w:rPr>
        <w:t xml:space="preserve">, the </w:t>
      </w:r>
      <w:r w:rsidR="00AB3FF6">
        <w:rPr>
          <w:rFonts w:asciiTheme="minorHAnsi" w:hAnsiTheme="minorHAnsi" w:cstheme="minorHAnsi"/>
          <w:sz w:val="28"/>
        </w:rPr>
        <w:t>h</w:t>
      </w:r>
      <w:r w:rsidRPr="00AF5233">
        <w:rPr>
          <w:rFonts w:asciiTheme="minorHAnsi" w:hAnsiTheme="minorHAnsi" w:cstheme="minorHAnsi"/>
          <w:sz w:val="28"/>
        </w:rPr>
        <w:t>oly catholic church…”</w:t>
      </w:r>
    </w:p>
    <w:p w14:paraId="7440EA3A" w14:textId="4C94A1DD" w:rsidR="00CF37FF" w:rsidRPr="00AF5233" w:rsidRDefault="00542348">
      <w:pPr>
        <w:rPr>
          <w:rFonts w:asciiTheme="minorHAnsi" w:hAnsiTheme="minorHAnsi" w:cstheme="minorHAnsi"/>
          <w:sz w:val="28"/>
        </w:rPr>
      </w:pPr>
      <w:r w:rsidRPr="00AF5233">
        <w:rPr>
          <w:rFonts w:asciiTheme="minorHAnsi" w:hAnsiTheme="minorHAnsi" w:cstheme="minorHAnsi"/>
          <w:sz w:val="28"/>
        </w:rPr>
        <w:t xml:space="preserve">For </w:t>
      </w:r>
      <w:r w:rsidR="00AF5233">
        <w:rPr>
          <w:rFonts w:asciiTheme="minorHAnsi" w:hAnsiTheme="minorHAnsi" w:cstheme="minorHAnsi"/>
          <w:sz w:val="28"/>
        </w:rPr>
        <w:t>more than sixteen</w:t>
      </w:r>
      <w:r w:rsidRPr="00AF5233">
        <w:rPr>
          <w:rFonts w:asciiTheme="minorHAnsi" w:hAnsiTheme="minorHAnsi" w:cstheme="minorHAnsi"/>
          <w:sz w:val="28"/>
        </w:rPr>
        <w:t xml:space="preserve"> centuries</w:t>
      </w:r>
      <w:r w:rsidR="00AB3FF6">
        <w:rPr>
          <w:rFonts w:asciiTheme="minorHAnsi" w:hAnsiTheme="minorHAnsi" w:cstheme="minorHAnsi"/>
          <w:sz w:val="28"/>
        </w:rPr>
        <w:t>,</w:t>
      </w:r>
      <w:r w:rsidRPr="00AF5233">
        <w:rPr>
          <w:rFonts w:asciiTheme="minorHAnsi" w:hAnsiTheme="minorHAnsi" w:cstheme="minorHAnsi"/>
          <w:sz w:val="28"/>
        </w:rPr>
        <w:t xml:space="preserve"> Christians have been professing faith in God the Father, Son</w:t>
      </w:r>
      <w:r w:rsidR="00AB3FF6">
        <w:rPr>
          <w:rFonts w:asciiTheme="minorHAnsi" w:hAnsiTheme="minorHAnsi" w:cstheme="minorHAnsi"/>
          <w:sz w:val="28"/>
        </w:rPr>
        <w:t>,</w:t>
      </w:r>
      <w:r w:rsidRPr="00AF5233">
        <w:rPr>
          <w:rFonts w:asciiTheme="minorHAnsi" w:hAnsiTheme="minorHAnsi" w:cstheme="minorHAnsi"/>
          <w:sz w:val="28"/>
        </w:rPr>
        <w:t xml:space="preserve"> and Holy Spirit. For almost two thousand years</w:t>
      </w:r>
      <w:r w:rsidR="00AF5233">
        <w:rPr>
          <w:rFonts w:asciiTheme="minorHAnsi" w:hAnsiTheme="minorHAnsi" w:cstheme="minorHAnsi"/>
          <w:sz w:val="28"/>
        </w:rPr>
        <w:t>,</w:t>
      </w:r>
      <w:r w:rsidRPr="00AF5233">
        <w:rPr>
          <w:rFonts w:asciiTheme="minorHAnsi" w:hAnsiTheme="minorHAnsi" w:cstheme="minorHAnsi"/>
          <w:sz w:val="28"/>
        </w:rPr>
        <w:t xml:space="preserve"> we’ve been baptizing in that triune name. Yet, </w:t>
      </w:r>
      <w:r w:rsidR="00AF5233">
        <w:rPr>
          <w:rFonts w:asciiTheme="minorHAnsi" w:hAnsiTheme="minorHAnsi" w:cstheme="minorHAnsi"/>
          <w:sz w:val="28"/>
        </w:rPr>
        <w:t xml:space="preserve">while you can search the pages of Scripture from Genesis through Revelation, you will find </w:t>
      </w:r>
      <w:r w:rsidRPr="00AF5233">
        <w:rPr>
          <w:rFonts w:asciiTheme="minorHAnsi" w:hAnsiTheme="minorHAnsi" w:cstheme="minorHAnsi"/>
          <w:sz w:val="28"/>
        </w:rPr>
        <w:t xml:space="preserve">no Doctrine of the Trinity clearly spelled out </w:t>
      </w:r>
      <w:r w:rsidR="00AB3FF6">
        <w:rPr>
          <w:rFonts w:asciiTheme="minorHAnsi" w:hAnsiTheme="minorHAnsi" w:cstheme="minorHAnsi"/>
          <w:sz w:val="28"/>
        </w:rPr>
        <w:t>there</w:t>
      </w:r>
      <w:r w:rsidRPr="00AF5233">
        <w:rPr>
          <w:rFonts w:asciiTheme="minorHAnsi" w:hAnsiTheme="minorHAnsi" w:cstheme="minorHAnsi"/>
          <w:sz w:val="28"/>
        </w:rPr>
        <w:t xml:space="preserve">. </w:t>
      </w:r>
    </w:p>
    <w:p w14:paraId="7966AEC6" w14:textId="77777777" w:rsidR="00CF37FF" w:rsidRPr="00AF5233" w:rsidRDefault="00CF37FF">
      <w:pPr>
        <w:rPr>
          <w:rFonts w:asciiTheme="minorHAnsi" w:hAnsiTheme="minorHAnsi" w:cstheme="minorHAnsi"/>
          <w:sz w:val="28"/>
        </w:rPr>
      </w:pPr>
    </w:p>
    <w:p w14:paraId="734BDDEF" w14:textId="2CBDBD1B"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It would have been nice for God to say to us in language as clear as the Ten Commandments: by the way, I am Father, Son</w:t>
      </w:r>
      <w:r w:rsidR="00AB3FF6">
        <w:rPr>
          <w:rFonts w:asciiTheme="minorHAnsi" w:hAnsiTheme="minorHAnsi" w:cstheme="minorHAnsi"/>
          <w:sz w:val="28"/>
        </w:rPr>
        <w:t>,</w:t>
      </w:r>
      <w:r w:rsidRPr="00AF5233">
        <w:rPr>
          <w:rFonts w:asciiTheme="minorHAnsi" w:hAnsiTheme="minorHAnsi" w:cstheme="minorHAnsi"/>
          <w:sz w:val="28"/>
        </w:rPr>
        <w:t xml:space="preserve"> and Holy Spirit, in case you were wondering. But God didn’t do that. For whatever reason, God’s triune self-disclosure comes to us in bits and pieces, in baptismal formulae, complicated discourses</w:t>
      </w:r>
      <w:r w:rsidR="00AF5233">
        <w:rPr>
          <w:rFonts w:asciiTheme="minorHAnsi" w:hAnsiTheme="minorHAnsi" w:cstheme="minorHAnsi"/>
          <w:sz w:val="28"/>
        </w:rPr>
        <w:t>,</w:t>
      </w:r>
      <w:r w:rsidRPr="00AF5233">
        <w:rPr>
          <w:rFonts w:asciiTheme="minorHAnsi" w:hAnsiTheme="minorHAnsi" w:cstheme="minorHAnsi"/>
          <w:sz w:val="28"/>
        </w:rPr>
        <w:t xml:space="preserve"> and indirect references, that preserve the mystery of God while helping us to connect with the God we know in three distinct persons. As Augustine notes, we are speaking “</w:t>
      </w:r>
      <w:r w:rsidRPr="00AF5233">
        <w:rPr>
          <w:rFonts w:asciiTheme="minorHAnsi" w:hAnsiTheme="minorHAnsi" w:cstheme="minorHAnsi"/>
          <w:i/>
          <w:iCs/>
          <w:sz w:val="28"/>
        </w:rPr>
        <w:t>of things that cannot be uttered</w:t>
      </w:r>
      <w:r w:rsidRPr="00AF5233">
        <w:rPr>
          <w:rFonts w:asciiTheme="minorHAnsi" w:hAnsiTheme="minorHAnsi" w:cstheme="minorHAnsi"/>
          <w:sz w:val="28"/>
        </w:rPr>
        <w:t>.” What then can be said?</w:t>
      </w:r>
    </w:p>
    <w:p w14:paraId="408E0B57" w14:textId="77777777" w:rsidR="00CF37FF" w:rsidRPr="00AF5233" w:rsidRDefault="00CF37FF">
      <w:pPr>
        <w:ind w:firstLine="720"/>
        <w:rPr>
          <w:rFonts w:asciiTheme="minorHAnsi" w:hAnsiTheme="minorHAnsi" w:cstheme="minorHAnsi"/>
          <w:sz w:val="28"/>
        </w:rPr>
      </w:pPr>
    </w:p>
    <w:p w14:paraId="2455E9A4" w14:textId="7C212DC0"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 xml:space="preserve">Perhaps the first thing to be said is that there is only one God. The ancient words of the Jewish </w:t>
      </w:r>
      <w:proofErr w:type="spellStart"/>
      <w:r w:rsidRPr="00AF5233">
        <w:rPr>
          <w:rFonts w:asciiTheme="minorHAnsi" w:hAnsiTheme="minorHAnsi" w:cstheme="minorHAnsi"/>
          <w:i/>
          <w:sz w:val="28"/>
        </w:rPr>
        <w:t>shema</w:t>
      </w:r>
      <w:proofErr w:type="spellEnd"/>
      <w:r w:rsidRPr="00AF5233">
        <w:rPr>
          <w:rFonts w:asciiTheme="minorHAnsi" w:hAnsiTheme="minorHAnsi" w:cstheme="minorHAnsi"/>
          <w:sz w:val="28"/>
        </w:rPr>
        <w:t xml:space="preserve"> express that fundamental belief for us clearly: “</w:t>
      </w:r>
      <w:r w:rsidRPr="00AF5233">
        <w:rPr>
          <w:rFonts w:asciiTheme="minorHAnsi" w:hAnsiTheme="minorHAnsi" w:cstheme="minorHAnsi"/>
          <w:i/>
          <w:iCs/>
          <w:sz w:val="28"/>
        </w:rPr>
        <w:t xml:space="preserve">Hear, O Israel: </w:t>
      </w:r>
      <w:proofErr w:type="gramStart"/>
      <w:r w:rsidRPr="00AF5233">
        <w:rPr>
          <w:rFonts w:asciiTheme="minorHAnsi" w:hAnsiTheme="minorHAnsi" w:cstheme="minorHAnsi"/>
          <w:i/>
          <w:iCs/>
          <w:sz w:val="28"/>
        </w:rPr>
        <w:t>the</w:t>
      </w:r>
      <w:proofErr w:type="gramEnd"/>
      <w:r w:rsidRPr="00AF5233">
        <w:rPr>
          <w:rFonts w:asciiTheme="minorHAnsi" w:hAnsiTheme="minorHAnsi" w:cstheme="minorHAnsi"/>
          <w:i/>
          <w:iCs/>
          <w:sz w:val="28"/>
        </w:rPr>
        <w:t xml:space="preserve"> Lord our God, the Lord is one</w:t>
      </w:r>
      <w:r w:rsidRPr="00AF5233">
        <w:rPr>
          <w:rFonts w:asciiTheme="minorHAnsi" w:hAnsiTheme="minorHAnsi" w:cstheme="minorHAnsi"/>
          <w:sz w:val="28"/>
        </w:rPr>
        <w:t xml:space="preserve">.” Not many gods, but one God alone has our trust, our love, </w:t>
      </w:r>
      <w:r w:rsidR="00AB3FF6">
        <w:rPr>
          <w:rFonts w:asciiTheme="minorHAnsi" w:hAnsiTheme="minorHAnsi" w:cstheme="minorHAnsi"/>
          <w:sz w:val="28"/>
        </w:rPr>
        <w:t xml:space="preserve">and </w:t>
      </w:r>
      <w:r w:rsidRPr="00AF5233">
        <w:rPr>
          <w:rFonts w:asciiTheme="minorHAnsi" w:hAnsiTheme="minorHAnsi" w:cstheme="minorHAnsi"/>
          <w:sz w:val="28"/>
        </w:rPr>
        <w:t>our faith. That God is the One who creates, redeems</w:t>
      </w:r>
      <w:r w:rsidR="00AF5233">
        <w:rPr>
          <w:rFonts w:asciiTheme="minorHAnsi" w:hAnsiTheme="minorHAnsi" w:cstheme="minorHAnsi"/>
          <w:sz w:val="28"/>
        </w:rPr>
        <w:t>,</w:t>
      </w:r>
      <w:r w:rsidRPr="00AF5233">
        <w:rPr>
          <w:rFonts w:asciiTheme="minorHAnsi" w:hAnsiTheme="minorHAnsi" w:cstheme="minorHAnsi"/>
          <w:sz w:val="28"/>
        </w:rPr>
        <w:t xml:space="preserve"> and sustains us. The same God who </w:t>
      </w:r>
    </w:p>
    <w:p w14:paraId="0EF0F4AD"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 xml:space="preserve">brought the universe into being, </w:t>
      </w:r>
    </w:p>
    <w:p w14:paraId="4CE737E3"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 xml:space="preserve">made a covenant with Abraham, </w:t>
      </w:r>
    </w:p>
    <w:p w14:paraId="5D57CB4A"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 xml:space="preserve">led the Hebrew people from Egyptian bondage to the Promised Land, </w:t>
      </w:r>
    </w:p>
    <w:p w14:paraId="0C1ECF32"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spoke through the prophets,</w:t>
      </w:r>
    </w:p>
    <w:p w14:paraId="14FF6791"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came to us in Jesus Christ,</w:t>
      </w:r>
    </w:p>
    <w:p w14:paraId="2534D435"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 xml:space="preserve">was </w:t>
      </w:r>
      <w:r w:rsidRPr="00AF5233">
        <w:rPr>
          <w:rFonts w:asciiTheme="minorHAnsi" w:hAnsiTheme="minorHAnsi" w:cstheme="minorHAnsi"/>
          <w:sz w:val="28"/>
        </w:rPr>
        <w:t xml:space="preserve">crucified and </w:t>
      </w:r>
      <w:proofErr w:type="gramStart"/>
      <w:r w:rsidRPr="00AF5233">
        <w:rPr>
          <w:rFonts w:asciiTheme="minorHAnsi" w:hAnsiTheme="minorHAnsi" w:cstheme="minorHAnsi"/>
          <w:sz w:val="28"/>
        </w:rPr>
        <w:t>risen</w:t>
      </w:r>
      <w:proofErr w:type="gramEnd"/>
      <w:r w:rsidRPr="00AF5233">
        <w:rPr>
          <w:rFonts w:asciiTheme="minorHAnsi" w:hAnsiTheme="minorHAnsi" w:cstheme="minorHAnsi"/>
          <w:sz w:val="28"/>
        </w:rPr>
        <w:t xml:space="preserve"> for our salvation, and</w:t>
      </w:r>
    </w:p>
    <w:p w14:paraId="76BDC75F" w14:textId="77777777"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gave birth to the church at Pentecost</w:t>
      </w:r>
    </w:p>
    <w:p w14:paraId="69968AB5" w14:textId="3F71ED46" w:rsidR="00CF37FF" w:rsidRPr="00AF5233" w:rsidRDefault="00542348">
      <w:pPr>
        <w:rPr>
          <w:rFonts w:asciiTheme="minorHAnsi" w:hAnsiTheme="minorHAnsi" w:cstheme="minorHAnsi"/>
          <w:sz w:val="28"/>
        </w:rPr>
      </w:pPr>
      <w:r w:rsidRPr="00AF5233">
        <w:rPr>
          <w:rFonts w:asciiTheme="minorHAnsi" w:hAnsiTheme="minorHAnsi" w:cstheme="minorHAnsi"/>
          <w:sz w:val="28"/>
        </w:rPr>
        <w:t xml:space="preserve">is the God who continues to work in and through us today. When Moses asked God’s name, God replied from the burning bush: </w:t>
      </w:r>
      <w:r w:rsidRPr="00AF5233">
        <w:rPr>
          <w:rFonts w:asciiTheme="minorHAnsi" w:hAnsiTheme="minorHAnsi" w:cstheme="minorHAnsi"/>
          <w:i/>
          <w:iCs/>
          <w:sz w:val="28"/>
        </w:rPr>
        <w:t>I am who I am!</w:t>
      </w:r>
      <w:r w:rsidRPr="00AF5233">
        <w:rPr>
          <w:rFonts w:asciiTheme="minorHAnsi" w:hAnsiTheme="minorHAnsi" w:cstheme="minorHAnsi"/>
          <w:sz w:val="28"/>
        </w:rPr>
        <w:t xml:space="preserve"> The Hebrew text says YHWH, the Jews say ADONAI, Muslims say ALLAH, and we </w:t>
      </w:r>
      <w:r w:rsidR="00AF5233">
        <w:rPr>
          <w:rFonts w:asciiTheme="minorHAnsi" w:hAnsiTheme="minorHAnsi" w:cstheme="minorHAnsi"/>
          <w:sz w:val="28"/>
        </w:rPr>
        <w:t>often s</w:t>
      </w:r>
      <w:r w:rsidRPr="00AF5233">
        <w:rPr>
          <w:rFonts w:asciiTheme="minorHAnsi" w:hAnsiTheme="minorHAnsi" w:cstheme="minorHAnsi"/>
          <w:sz w:val="28"/>
        </w:rPr>
        <w:t>ay LORD, but it is one God who is who God is. And it is that God who works in and through us today.</w:t>
      </w:r>
    </w:p>
    <w:p w14:paraId="4F54440E" w14:textId="77777777" w:rsidR="00CF37FF" w:rsidRPr="00AF5233" w:rsidRDefault="00CF37FF">
      <w:pPr>
        <w:rPr>
          <w:rFonts w:asciiTheme="minorHAnsi" w:hAnsiTheme="minorHAnsi" w:cstheme="minorHAnsi"/>
          <w:sz w:val="28"/>
        </w:rPr>
      </w:pPr>
    </w:p>
    <w:p w14:paraId="6EC3A20D" w14:textId="11686EAE"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Having said that, we experience God in different ways at different times and read the testimony to that God in three persons: Father, Son</w:t>
      </w:r>
      <w:r w:rsidR="00AF5233">
        <w:rPr>
          <w:rFonts w:asciiTheme="minorHAnsi" w:hAnsiTheme="minorHAnsi" w:cstheme="minorHAnsi"/>
          <w:sz w:val="28"/>
        </w:rPr>
        <w:t>,</w:t>
      </w:r>
      <w:r w:rsidRPr="00AF5233">
        <w:rPr>
          <w:rFonts w:asciiTheme="minorHAnsi" w:hAnsiTheme="minorHAnsi" w:cstheme="minorHAnsi"/>
          <w:sz w:val="28"/>
        </w:rPr>
        <w:t xml:space="preserve"> and Holy Spirit. It is there in the passages we read this morning. </w:t>
      </w:r>
      <w:r w:rsidR="00AF5233">
        <w:rPr>
          <w:rFonts w:asciiTheme="minorHAnsi" w:hAnsiTheme="minorHAnsi" w:cstheme="minorHAnsi"/>
          <w:sz w:val="28"/>
        </w:rPr>
        <w:t xml:space="preserve">In </w:t>
      </w:r>
      <w:r w:rsidR="001253E6">
        <w:rPr>
          <w:rFonts w:asciiTheme="minorHAnsi" w:hAnsiTheme="minorHAnsi" w:cstheme="minorHAnsi"/>
          <w:sz w:val="28"/>
        </w:rPr>
        <w:t>hi</w:t>
      </w:r>
      <w:r w:rsidR="00242819">
        <w:rPr>
          <w:rFonts w:asciiTheme="minorHAnsi" w:hAnsiTheme="minorHAnsi" w:cstheme="minorHAnsi"/>
          <w:sz w:val="28"/>
        </w:rPr>
        <w:t>s</w:t>
      </w:r>
      <w:r w:rsidR="001253E6">
        <w:rPr>
          <w:rFonts w:asciiTheme="minorHAnsi" w:hAnsiTheme="minorHAnsi" w:cstheme="minorHAnsi"/>
          <w:sz w:val="28"/>
        </w:rPr>
        <w:t xml:space="preserve"> letter </w:t>
      </w:r>
      <w:r w:rsidR="001253E6">
        <w:rPr>
          <w:rFonts w:asciiTheme="minorHAnsi" w:hAnsiTheme="minorHAnsi" w:cstheme="minorHAnsi"/>
          <w:sz w:val="28"/>
        </w:rPr>
        <w:lastRenderedPageBreak/>
        <w:t xml:space="preserve">to the </w:t>
      </w:r>
      <w:r w:rsidR="00AF5233">
        <w:rPr>
          <w:rFonts w:asciiTheme="minorHAnsi" w:hAnsiTheme="minorHAnsi" w:cstheme="minorHAnsi"/>
          <w:sz w:val="28"/>
        </w:rPr>
        <w:t xml:space="preserve">Romans we hear Paul say, </w:t>
      </w:r>
      <w:r w:rsidRPr="00AF5233">
        <w:rPr>
          <w:rFonts w:asciiTheme="minorHAnsi" w:hAnsiTheme="minorHAnsi" w:cstheme="minorHAnsi"/>
          <w:sz w:val="28"/>
        </w:rPr>
        <w:t>“</w:t>
      </w:r>
      <w:r w:rsidRPr="00AF5233">
        <w:rPr>
          <w:rFonts w:asciiTheme="minorHAnsi" w:hAnsiTheme="minorHAnsi" w:cstheme="minorHAnsi"/>
          <w:i/>
          <w:iCs/>
          <w:sz w:val="28"/>
        </w:rPr>
        <w:t>We have peace with God through our Lord Jesus Christ… God’s love has been poured into our hearts through the Holy Spirit which has been given to us</w:t>
      </w:r>
      <w:r w:rsidR="00AF5233">
        <w:rPr>
          <w:rFonts w:asciiTheme="minorHAnsi" w:hAnsiTheme="minorHAnsi" w:cstheme="minorHAnsi"/>
          <w:sz w:val="28"/>
        </w:rPr>
        <w:t>.</w:t>
      </w:r>
      <w:r w:rsidRPr="00AF5233">
        <w:rPr>
          <w:rFonts w:asciiTheme="minorHAnsi" w:hAnsiTheme="minorHAnsi" w:cstheme="minorHAnsi"/>
          <w:sz w:val="28"/>
        </w:rPr>
        <w:t xml:space="preserve">” </w:t>
      </w:r>
      <w:r w:rsidR="00242819">
        <w:rPr>
          <w:rFonts w:asciiTheme="minorHAnsi" w:hAnsiTheme="minorHAnsi" w:cstheme="minorHAnsi"/>
          <w:sz w:val="28"/>
        </w:rPr>
        <w:t xml:space="preserve">(God-Christ-Spirit) </w:t>
      </w:r>
      <w:r w:rsidR="001253E6">
        <w:rPr>
          <w:rFonts w:asciiTheme="minorHAnsi" w:hAnsiTheme="minorHAnsi" w:cstheme="minorHAnsi"/>
          <w:sz w:val="28"/>
        </w:rPr>
        <w:t xml:space="preserve">In John’s gospel, </w:t>
      </w:r>
      <w:r w:rsidRPr="00AF5233">
        <w:rPr>
          <w:rFonts w:asciiTheme="minorHAnsi" w:hAnsiTheme="minorHAnsi" w:cstheme="minorHAnsi"/>
          <w:sz w:val="28"/>
        </w:rPr>
        <w:t>Jesus says, “</w:t>
      </w:r>
      <w:r w:rsidRPr="00AF5233">
        <w:rPr>
          <w:rFonts w:asciiTheme="minorHAnsi" w:hAnsiTheme="minorHAnsi" w:cstheme="minorHAnsi"/>
          <w:i/>
          <w:iCs/>
          <w:sz w:val="28"/>
        </w:rPr>
        <w:t>When the Spirit of truth comes, he will guide you into all the truth</w:t>
      </w:r>
      <w:r w:rsidR="001253E6">
        <w:rPr>
          <w:rFonts w:asciiTheme="minorHAnsi" w:hAnsiTheme="minorHAnsi" w:cstheme="minorHAnsi"/>
          <w:sz w:val="28"/>
        </w:rPr>
        <w:t>.</w:t>
      </w:r>
      <w:r w:rsidRPr="00AF5233">
        <w:rPr>
          <w:rFonts w:asciiTheme="minorHAnsi" w:hAnsiTheme="minorHAnsi" w:cstheme="minorHAnsi"/>
          <w:sz w:val="28"/>
        </w:rPr>
        <w:t>” And then, “</w:t>
      </w:r>
      <w:r w:rsidRPr="00AB3FF6">
        <w:rPr>
          <w:rFonts w:asciiTheme="minorHAnsi" w:hAnsiTheme="minorHAnsi" w:cstheme="minorHAnsi"/>
          <w:i/>
          <w:iCs/>
          <w:sz w:val="28"/>
        </w:rPr>
        <w:t xml:space="preserve">He will glorify me, for he will take what is mine and declare it to you. All that the </w:t>
      </w:r>
      <w:proofErr w:type="gramStart"/>
      <w:r w:rsidRPr="00AB3FF6">
        <w:rPr>
          <w:rFonts w:asciiTheme="minorHAnsi" w:hAnsiTheme="minorHAnsi" w:cstheme="minorHAnsi"/>
          <w:i/>
          <w:iCs/>
          <w:sz w:val="28"/>
        </w:rPr>
        <w:t>Father</w:t>
      </w:r>
      <w:proofErr w:type="gramEnd"/>
      <w:r w:rsidRPr="00AB3FF6">
        <w:rPr>
          <w:rFonts w:asciiTheme="minorHAnsi" w:hAnsiTheme="minorHAnsi" w:cstheme="minorHAnsi"/>
          <w:i/>
          <w:iCs/>
          <w:sz w:val="28"/>
        </w:rPr>
        <w:t xml:space="preserve"> has is mine</w:t>
      </w:r>
      <w:r w:rsidR="00B4248F" w:rsidRPr="00AB3FF6">
        <w:rPr>
          <w:rFonts w:asciiTheme="minorHAnsi" w:hAnsiTheme="minorHAnsi" w:cstheme="minorHAnsi"/>
          <w:i/>
          <w:iCs/>
          <w:sz w:val="28"/>
        </w:rPr>
        <w:t>.</w:t>
      </w:r>
      <w:r w:rsidRPr="00AF5233">
        <w:rPr>
          <w:rFonts w:asciiTheme="minorHAnsi" w:hAnsiTheme="minorHAnsi" w:cstheme="minorHAnsi"/>
          <w:sz w:val="28"/>
        </w:rPr>
        <w:t xml:space="preserve">” </w:t>
      </w:r>
      <w:r w:rsidR="00242819">
        <w:rPr>
          <w:rFonts w:asciiTheme="minorHAnsi" w:hAnsiTheme="minorHAnsi" w:cstheme="minorHAnsi"/>
          <w:sz w:val="28"/>
        </w:rPr>
        <w:t xml:space="preserve">(Jesus- Spirit-Father) </w:t>
      </w:r>
      <w:r w:rsidRPr="00AF5233">
        <w:rPr>
          <w:rFonts w:asciiTheme="minorHAnsi" w:hAnsiTheme="minorHAnsi" w:cstheme="minorHAnsi"/>
          <w:sz w:val="28"/>
        </w:rPr>
        <w:t>For both Paul and John</w:t>
      </w:r>
      <w:r w:rsidR="00B4248F">
        <w:rPr>
          <w:rFonts w:asciiTheme="minorHAnsi" w:hAnsiTheme="minorHAnsi" w:cstheme="minorHAnsi"/>
          <w:sz w:val="28"/>
        </w:rPr>
        <w:t>,</w:t>
      </w:r>
      <w:r w:rsidRPr="00AF5233">
        <w:rPr>
          <w:rFonts w:asciiTheme="minorHAnsi" w:hAnsiTheme="minorHAnsi" w:cstheme="minorHAnsi"/>
          <w:sz w:val="28"/>
        </w:rPr>
        <w:t xml:space="preserve"> God is distinct from Jesus Christ, yet the two are interconnected in bringing peace. God and the Holy Spirit are distinct, yet the two are interconnected in pouring love into our hearts. Jesus and the Holy Spirit are distinct, yet each bears the truth. God – the source of peace and love, Christ – the substance of peace and love, </w:t>
      </w:r>
      <w:r w:rsidR="00AB3FF6">
        <w:rPr>
          <w:rFonts w:asciiTheme="minorHAnsi" w:hAnsiTheme="minorHAnsi" w:cstheme="minorHAnsi"/>
          <w:sz w:val="28"/>
        </w:rPr>
        <w:t xml:space="preserve">the </w:t>
      </w:r>
      <w:r w:rsidRPr="00AF5233">
        <w:rPr>
          <w:rFonts w:asciiTheme="minorHAnsi" w:hAnsiTheme="minorHAnsi" w:cstheme="minorHAnsi"/>
          <w:sz w:val="28"/>
        </w:rPr>
        <w:t>Spirit – the vehicle of peace and love – this is the enduring pattern of God at work in our world and the continuing disclosure of God a</w:t>
      </w:r>
      <w:r w:rsidRPr="00AF5233">
        <w:rPr>
          <w:rFonts w:asciiTheme="minorHAnsi" w:hAnsiTheme="minorHAnsi" w:cstheme="minorHAnsi"/>
          <w:sz w:val="28"/>
        </w:rPr>
        <w:t xml:space="preserve">t work in our midst. </w:t>
      </w:r>
    </w:p>
    <w:p w14:paraId="622CCC2D" w14:textId="77777777" w:rsidR="00CF37FF" w:rsidRPr="00AF5233" w:rsidRDefault="00CF37FF">
      <w:pPr>
        <w:ind w:firstLine="720"/>
        <w:rPr>
          <w:rFonts w:asciiTheme="minorHAnsi" w:hAnsiTheme="minorHAnsi" w:cstheme="minorHAnsi"/>
          <w:sz w:val="28"/>
        </w:rPr>
      </w:pPr>
    </w:p>
    <w:p w14:paraId="6BA1B323" w14:textId="7E7BB229" w:rsidR="00CF37FF" w:rsidRPr="00AF5233" w:rsidRDefault="00542348">
      <w:pPr>
        <w:ind w:firstLine="720"/>
        <w:rPr>
          <w:rFonts w:asciiTheme="minorHAnsi" w:hAnsiTheme="minorHAnsi" w:cstheme="minorHAnsi"/>
          <w:sz w:val="28"/>
        </w:rPr>
      </w:pPr>
      <w:r w:rsidRPr="00AF5233">
        <w:rPr>
          <w:rFonts w:asciiTheme="minorHAnsi" w:hAnsiTheme="minorHAnsi" w:cstheme="minorHAnsi"/>
          <w:sz w:val="28"/>
        </w:rPr>
        <w:t>“</w:t>
      </w:r>
      <w:r w:rsidRPr="00B4248F">
        <w:rPr>
          <w:rFonts w:asciiTheme="minorHAnsi" w:hAnsiTheme="minorHAnsi" w:cstheme="minorHAnsi"/>
          <w:i/>
          <w:iCs/>
          <w:sz w:val="28"/>
        </w:rPr>
        <w:t>The Father is the creating origin of creation, the Son is its shaping origin, and the Spirit is its life-giving origin</w:t>
      </w:r>
      <w:r w:rsidRPr="00AF5233">
        <w:rPr>
          <w:rFonts w:asciiTheme="minorHAnsi" w:hAnsiTheme="minorHAnsi" w:cstheme="minorHAnsi"/>
          <w:sz w:val="28"/>
        </w:rPr>
        <w:t>,”</w:t>
      </w:r>
      <w:r w:rsidRPr="00AF5233">
        <w:rPr>
          <w:rStyle w:val="EndnoteReference"/>
          <w:rFonts w:asciiTheme="minorHAnsi" w:hAnsiTheme="minorHAnsi" w:cstheme="minorHAnsi"/>
          <w:sz w:val="28"/>
        </w:rPr>
        <w:endnoteReference w:id="1"/>
      </w:r>
      <w:r w:rsidRPr="00AF5233">
        <w:rPr>
          <w:rFonts w:asciiTheme="minorHAnsi" w:hAnsiTheme="minorHAnsi" w:cstheme="minorHAnsi"/>
          <w:sz w:val="28"/>
        </w:rPr>
        <w:t xml:space="preserve"> suggests Jurgen </w:t>
      </w:r>
      <w:proofErr w:type="spellStart"/>
      <w:r w:rsidRPr="00AF5233">
        <w:rPr>
          <w:rFonts w:asciiTheme="minorHAnsi" w:hAnsiTheme="minorHAnsi" w:cstheme="minorHAnsi"/>
          <w:sz w:val="28"/>
        </w:rPr>
        <w:t>Moltmann</w:t>
      </w:r>
      <w:proofErr w:type="spellEnd"/>
      <w:r w:rsidRPr="00AF5233">
        <w:rPr>
          <w:rFonts w:asciiTheme="minorHAnsi" w:hAnsiTheme="minorHAnsi" w:cstheme="minorHAnsi"/>
          <w:sz w:val="28"/>
        </w:rPr>
        <w:t>. In creation, redemption</w:t>
      </w:r>
      <w:r w:rsidR="00B4248F">
        <w:rPr>
          <w:rFonts w:asciiTheme="minorHAnsi" w:hAnsiTheme="minorHAnsi" w:cstheme="minorHAnsi"/>
          <w:sz w:val="28"/>
        </w:rPr>
        <w:t>,</w:t>
      </w:r>
      <w:r w:rsidRPr="00AF5233">
        <w:rPr>
          <w:rFonts w:asciiTheme="minorHAnsi" w:hAnsiTheme="minorHAnsi" w:cstheme="minorHAnsi"/>
          <w:sz w:val="28"/>
        </w:rPr>
        <w:t xml:space="preserve"> and continuing sustenance, all three continue to be at work in one God. As John </w:t>
      </w:r>
      <w:proofErr w:type="spellStart"/>
      <w:r w:rsidRPr="00AF5233">
        <w:rPr>
          <w:rFonts w:asciiTheme="minorHAnsi" w:hAnsiTheme="minorHAnsi" w:cstheme="minorHAnsi"/>
          <w:sz w:val="28"/>
        </w:rPr>
        <w:t>Macquarrie</w:t>
      </w:r>
      <w:proofErr w:type="spellEnd"/>
      <w:r w:rsidRPr="00AF5233">
        <w:rPr>
          <w:rFonts w:asciiTheme="minorHAnsi" w:hAnsiTheme="minorHAnsi" w:cstheme="minorHAnsi"/>
          <w:sz w:val="28"/>
        </w:rPr>
        <w:t xml:space="preserve"> observes:</w:t>
      </w:r>
    </w:p>
    <w:p w14:paraId="356228EC" w14:textId="77777777" w:rsidR="00CF37FF" w:rsidRPr="00AF5233" w:rsidRDefault="00542348">
      <w:pPr>
        <w:ind w:left="720"/>
        <w:rPr>
          <w:rFonts w:asciiTheme="minorHAnsi" w:hAnsiTheme="minorHAnsi" w:cstheme="minorHAnsi"/>
          <w:sz w:val="28"/>
        </w:rPr>
      </w:pPr>
      <w:r w:rsidRPr="00B4248F">
        <w:rPr>
          <w:rFonts w:asciiTheme="minorHAnsi" w:hAnsiTheme="minorHAnsi" w:cstheme="minorHAnsi"/>
          <w:i/>
          <w:iCs/>
          <w:sz w:val="28"/>
        </w:rPr>
        <w:t xml:space="preserve">God is not simply the transcendent creator of heaven and earth but equally the Son who has identified with suffering humanity and has even died on the </w:t>
      </w:r>
      <w:proofErr w:type="gramStart"/>
      <w:r w:rsidRPr="00B4248F">
        <w:rPr>
          <w:rFonts w:asciiTheme="minorHAnsi" w:hAnsiTheme="minorHAnsi" w:cstheme="minorHAnsi"/>
          <w:i/>
          <w:iCs/>
          <w:sz w:val="28"/>
        </w:rPr>
        <w:t>cross, and</w:t>
      </w:r>
      <w:proofErr w:type="gramEnd"/>
      <w:r w:rsidRPr="00B4248F">
        <w:rPr>
          <w:rFonts w:asciiTheme="minorHAnsi" w:hAnsiTheme="minorHAnsi" w:cstheme="minorHAnsi"/>
          <w:i/>
          <w:iCs/>
          <w:sz w:val="28"/>
        </w:rPr>
        <w:t xml:space="preserve"> is equally the Holy Spirit who groans in travail in bringing to birth the new creation</w:t>
      </w:r>
      <w:r w:rsidRPr="00AF5233">
        <w:rPr>
          <w:rFonts w:asciiTheme="minorHAnsi" w:hAnsiTheme="minorHAnsi" w:cstheme="minorHAnsi"/>
          <w:sz w:val="28"/>
        </w:rPr>
        <w:t>.</w:t>
      </w:r>
      <w:r w:rsidRPr="00AF5233">
        <w:rPr>
          <w:rStyle w:val="EndnoteReference"/>
          <w:rFonts w:asciiTheme="minorHAnsi" w:hAnsiTheme="minorHAnsi" w:cstheme="minorHAnsi"/>
          <w:sz w:val="28"/>
        </w:rPr>
        <w:endnoteReference w:id="2"/>
      </w:r>
    </w:p>
    <w:p w14:paraId="11C8AC18" w14:textId="4544E562" w:rsidR="00CF37FF" w:rsidRPr="00AF5233" w:rsidRDefault="00542348">
      <w:pPr>
        <w:rPr>
          <w:rFonts w:asciiTheme="minorHAnsi" w:hAnsiTheme="minorHAnsi" w:cstheme="minorHAnsi"/>
          <w:sz w:val="28"/>
        </w:rPr>
      </w:pPr>
      <w:r w:rsidRPr="00AF5233">
        <w:rPr>
          <w:rFonts w:asciiTheme="minorHAnsi" w:hAnsiTheme="minorHAnsi" w:cstheme="minorHAnsi"/>
          <w:sz w:val="28"/>
        </w:rPr>
        <w:t>One God, three equal persons, that is what we affirm.</w:t>
      </w:r>
      <w:r w:rsidR="001253E6">
        <w:rPr>
          <w:rFonts w:asciiTheme="minorHAnsi" w:hAnsiTheme="minorHAnsi" w:cstheme="minorHAnsi"/>
          <w:sz w:val="28"/>
        </w:rPr>
        <w:t xml:space="preserve"> The non-Trinitarians accuse us of having three gods. But we affirm faith in only one God who is revealed to us and is present in Father, Son, and Spirit.</w:t>
      </w:r>
    </w:p>
    <w:p w14:paraId="5A7EDDB3" w14:textId="77777777" w:rsidR="00CF37FF" w:rsidRPr="00AF5233" w:rsidRDefault="00CF37FF">
      <w:pPr>
        <w:rPr>
          <w:rFonts w:asciiTheme="minorHAnsi" w:hAnsiTheme="minorHAnsi" w:cstheme="minorHAnsi"/>
          <w:sz w:val="28"/>
        </w:rPr>
      </w:pPr>
    </w:p>
    <w:p w14:paraId="500BF2B8" w14:textId="4CD89CE8" w:rsidR="00CF37FF" w:rsidRPr="00AF5233" w:rsidRDefault="00542348">
      <w:pPr>
        <w:rPr>
          <w:rFonts w:asciiTheme="minorHAnsi" w:hAnsiTheme="minorHAnsi" w:cstheme="minorHAnsi"/>
          <w:sz w:val="28"/>
        </w:rPr>
      </w:pPr>
      <w:r w:rsidRPr="00AF5233">
        <w:rPr>
          <w:rFonts w:asciiTheme="minorHAnsi" w:hAnsiTheme="minorHAnsi" w:cstheme="minorHAnsi"/>
          <w:sz w:val="28"/>
        </w:rPr>
        <w:tab/>
        <w:t>When I was preparing the title for this sermon I thought about where the commas should go (</w:t>
      </w:r>
      <w:r w:rsidR="006821F5">
        <w:rPr>
          <w:rFonts w:asciiTheme="minorHAnsi" w:hAnsiTheme="minorHAnsi" w:cstheme="minorHAnsi"/>
          <w:sz w:val="28"/>
        </w:rPr>
        <w:t>lest I run afoul of S</w:t>
      </w:r>
      <w:r w:rsidR="006B02C8">
        <w:rPr>
          <w:rFonts w:asciiTheme="minorHAnsi" w:hAnsiTheme="minorHAnsi" w:cstheme="minorHAnsi"/>
          <w:sz w:val="28"/>
        </w:rPr>
        <w:t>usan Polly, the English teache</w:t>
      </w:r>
      <w:r w:rsidR="006821F5">
        <w:rPr>
          <w:rFonts w:asciiTheme="minorHAnsi" w:hAnsiTheme="minorHAnsi" w:cstheme="minorHAnsi"/>
          <w:sz w:val="28"/>
        </w:rPr>
        <w:t>r</w:t>
      </w:r>
      <w:r w:rsidRPr="00AF5233">
        <w:rPr>
          <w:rFonts w:asciiTheme="minorHAnsi" w:hAnsiTheme="minorHAnsi" w:cstheme="minorHAnsi"/>
          <w:sz w:val="28"/>
        </w:rPr>
        <w:t xml:space="preserve">). What I </w:t>
      </w:r>
      <w:r w:rsidR="006821F5">
        <w:rPr>
          <w:rFonts w:asciiTheme="minorHAnsi" w:hAnsiTheme="minorHAnsi" w:cstheme="minorHAnsi"/>
          <w:sz w:val="28"/>
        </w:rPr>
        <w:t>concluded</w:t>
      </w:r>
      <w:r w:rsidRPr="00AF5233">
        <w:rPr>
          <w:rFonts w:asciiTheme="minorHAnsi" w:hAnsiTheme="minorHAnsi" w:cstheme="minorHAnsi"/>
          <w:sz w:val="28"/>
        </w:rPr>
        <w:t xml:space="preserve"> is that no commas are appropriate in the name of the Father and the Son and the Holy Spirit – it is one name, one God. </w:t>
      </w:r>
      <w:r w:rsidR="006B02C8">
        <w:rPr>
          <w:rFonts w:asciiTheme="minorHAnsi" w:hAnsiTheme="minorHAnsi" w:cstheme="minorHAnsi"/>
          <w:sz w:val="28"/>
        </w:rPr>
        <w:t xml:space="preserve">For </w:t>
      </w:r>
      <w:proofErr w:type="gramStart"/>
      <w:r w:rsidR="006B02C8">
        <w:rPr>
          <w:rFonts w:asciiTheme="minorHAnsi" w:hAnsiTheme="minorHAnsi" w:cstheme="minorHAnsi"/>
          <w:sz w:val="28"/>
        </w:rPr>
        <w:t>you</w:t>
      </w:r>
      <w:proofErr w:type="gramEnd"/>
      <w:r w:rsidR="006B02C8">
        <w:rPr>
          <w:rFonts w:asciiTheme="minorHAnsi" w:hAnsiTheme="minorHAnsi" w:cstheme="minorHAnsi"/>
          <w:sz w:val="28"/>
        </w:rPr>
        <w:t xml:space="preserve"> who are more mathematically inclined </w:t>
      </w:r>
      <w:proofErr w:type="gramStart"/>
      <w:r w:rsidR="006B02C8">
        <w:rPr>
          <w:rFonts w:asciiTheme="minorHAnsi" w:hAnsiTheme="minorHAnsi" w:cstheme="minorHAnsi"/>
          <w:sz w:val="28"/>
        </w:rPr>
        <w:t>as</w:t>
      </w:r>
      <w:proofErr w:type="gramEnd"/>
      <w:r w:rsidR="006B02C8">
        <w:rPr>
          <w:rFonts w:asciiTheme="minorHAnsi" w:hAnsiTheme="minorHAnsi" w:cstheme="minorHAnsi"/>
          <w:sz w:val="28"/>
        </w:rPr>
        <w:t xml:space="preserve"> I am, </w:t>
      </w:r>
      <w:r w:rsidRPr="00AF5233">
        <w:rPr>
          <w:rFonts w:asciiTheme="minorHAnsi" w:hAnsiTheme="minorHAnsi" w:cstheme="minorHAnsi"/>
          <w:sz w:val="28"/>
        </w:rPr>
        <w:t>it is the difference between a point and a plane. A plane requires three points. God is a plane defined by three points and stretching out into infinity; we are but points. We can relate to any one point in the plane at any given time, but we can’t grasp the whole pl</w:t>
      </w:r>
      <w:r w:rsidRPr="00AF5233">
        <w:rPr>
          <w:rFonts w:asciiTheme="minorHAnsi" w:hAnsiTheme="minorHAnsi" w:cstheme="minorHAnsi"/>
          <w:sz w:val="28"/>
        </w:rPr>
        <w:t xml:space="preserve">ane </w:t>
      </w:r>
      <w:r w:rsidR="006B02C8">
        <w:rPr>
          <w:rFonts w:asciiTheme="minorHAnsi" w:hAnsiTheme="minorHAnsi" w:cstheme="minorHAnsi"/>
          <w:sz w:val="28"/>
        </w:rPr>
        <w:t>all at once</w:t>
      </w:r>
      <w:r w:rsidRPr="00AF5233">
        <w:rPr>
          <w:rFonts w:asciiTheme="minorHAnsi" w:hAnsiTheme="minorHAnsi" w:cstheme="minorHAnsi"/>
          <w:sz w:val="28"/>
        </w:rPr>
        <w:t>. Perhaps another scholar is right when she says, “</w:t>
      </w:r>
      <w:r w:rsidRPr="006B02C8">
        <w:rPr>
          <w:rFonts w:asciiTheme="minorHAnsi" w:hAnsiTheme="minorHAnsi" w:cstheme="minorHAnsi"/>
          <w:i/>
          <w:iCs/>
          <w:sz w:val="28"/>
        </w:rPr>
        <w:t xml:space="preserve">The Father incomprehensible, the </w:t>
      </w:r>
      <w:proofErr w:type="gramStart"/>
      <w:r w:rsidRPr="006B02C8">
        <w:rPr>
          <w:rFonts w:asciiTheme="minorHAnsi" w:hAnsiTheme="minorHAnsi" w:cstheme="minorHAnsi"/>
          <w:i/>
          <w:iCs/>
          <w:sz w:val="28"/>
        </w:rPr>
        <w:t>Son</w:t>
      </w:r>
      <w:proofErr w:type="gramEnd"/>
      <w:r w:rsidRPr="006B02C8">
        <w:rPr>
          <w:rFonts w:asciiTheme="minorHAnsi" w:hAnsiTheme="minorHAnsi" w:cstheme="minorHAnsi"/>
          <w:i/>
          <w:iCs/>
          <w:sz w:val="28"/>
        </w:rPr>
        <w:t xml:space="preserve"> incomprehensible, and the whole darned thing incomprehensible!</w:t>
      </w:r>
      <w:r w:rsidRPr="00AF5233">
        <w:rPr>
          <w:rFonts w:asciiTheme="minorHAnsi" w:hAnsiTheme="minorHAnsi" w:cstheme="minorHAnsi"/>
          <w:sz w:val="28"/>
        </w:rPr>
        <w:t>”</w:t>
      </w:r>
      <w:r w:rsidRPr="00AF5233">
        <w:rPr>
          <w:rStyle w:val="EndnoteReference"/>
          <w:rFonts w:asciiTheme="minorHAnsi" w:hAnsiTheme="minorHAnsi" w:cstheme="minorHAnsi"/>
          <w:sz w:val="28"/>
        </w:rPr>
        <w:endnoteReference w:id="3"/>
      </w:r>
    </w:p>
    <w:p w14:paraId="32D21EC6" w14:textId="6202D16E" w:rsidR="00CF37FF" w:rsidRPr="00AF5233" w:rsidRDefault="00542348">
      <w:pPr>
        <w:rPr>
          <w:rFonts w:asciiTheme="minorHAnsi" w:hAnsiTheme="minorHAnsi" w:cstheme="minorHAnsi"/>
          <w:sz w:val="28"/>
        </w:rPr>
      </w:pPr>
      <w:r w:rsidRPr="00AF5233">
        <w:rPr>
          <w:rFonts w:asciiTheme="minorHAnsi" w:hAnsiTheme="minorHAnsi" w:cstheme="minorHAnsi"/>
          <w:sz w:val="28"/>
        </w:rPr>
        <w:lastRenderedPageBreak/>
        <w:tab/>
        <w:t xml:space="preserve">But if it is incomprehensible then who cares about </w:t>
      </w:r>
      <w:proofErr w:type="gramStart"/>
      <w:r w:rsidRPr="00AF5233">
        <w:rPr>
          <w:rFonts w:asciiTheme="minorHAnsi" w:hAnsiTheme="minorHAnsi" w:cstheme="minorHAnsi"/>
          <w:sz w:val="28"/>
        </w:rPr>
        <w:t>the Trinity</w:t>
      </w:r>
      <w:proofErr w:type="gramEnd"/>
      <w:r w:rsidRPr="00AF5233">
        <w:rPr>
          <w:rFonts w:asciiTheme="minorHAnsi" w:hAnsiTheme="minorHAnsi" w:cstheme="minorHAnsi"/>
          <w:sz w:val="28"/>
        </w:rPr>
        <w:t xml:space="preserve"> aside from theologians with too much time on their hands? When all is said and done, when the last metaphor is set forth and the mystery of God who is Father, Son</w:t>
      </w:r>
      <w:r w:rsidR="006B02C8">
        <w:rPr>
          <w:rFonts w:asciiTheme="minorHAnsi" w:hAnsiTheme="minorHAnsi" w:cstheme="minorHAnsi"/>
          <w:sz w:val="28"/>
        </w:rPr>
        <w:t>,</w:t>
      </w:r>
      <w:r w:rsidRPr="00AF5233">
        <w:rPr>
          <w:rFonts w:asciiTheme="minorHAnsi" w:hAnsiTheme="minorHAnsi" w:cstheme="minorHAnsi"/>
          <w:sz w:val="28"/>
        </w:rPr>
        <w:t xml:space="preserve"> and Holy Spirit – Creator, Redeemer</w:t>
      </w:r>
      <w:r w:rsidR="006B02C8">
        <w:rPr>
          <w:rFonts w:asciiTheme="minorHAnsi" w:hAnsiTheme="minorHAnsi" w:cstheme="minorHAnsi"/>
          <w:sz w:val="28"/>
        </w:rPr>
        <w:t>,</w:t>
      </w:r>
      <w:r w:rsidRPr="00AF5233">
        <w:rPr>
          <w:rFonts w:asciiTheme="minorHAnsi" w:hAnsiTheme="minorHAnsi" w:cstheme="minorHAnsi"/>
          <w:sz w:val="28"/>
        </w:rPr>
        <w:t xml:space="preserve"> and Sustainer – remains still a mystery, what difference does it make to us? Perhaps this – it assures us that the God who </w:t>
      </w:r>
      <w:r w:rsidR="006B02C8">
        <w:rPr>
          <w:rFonts w:asciiTheme="minorHAnsi" w:hAnsiTheme="minorHAnsi" w:cstheme="minorHAnsi"/>
          <w:sz w:val="28"/>
        </w:rPr>
        <w:t>created all things</w:t>
      </w:r>
      <w:r w:rsidRPr="00AF5233">
        <w:rPr>
          <w:rFonts w:asciiTheme="minorHAnsi" w:hAnsiTheme="minorHAnsi" w:cstheme="minorHAnsi"/>
          <w:sz w:val="28"/>
        </w:rPr>
        <w:t xml:space="preserve"> in the beginning and </w:t>
      </w:r>
    </w:p>
    <w:p w14:paraId="41F3507F" w14:textId="77777777" w:rsidR="00CF37FF" w:rsidRPr="00AF5233" w:rsidRDefault="00542348">
      <w:pPr>
        <w:ind w:left="720" w:firstLine="720"/>
        <w:rPr>
          <w:rFonts w:asciiTheme="minorHAnsi" w:hAnsiTheme="minorHAnsi" w:cstheme="minorHAnsi"/>
          <w:sz w:val="28"/>
        </w:rPr>
      </w:pPr>
      <w:r w:rsidRPr="00AF5233">
        <w:rPr>
          <w:rFonts w:asciiTheme="minorHAnsi" w:hAnsiTheme="minorHAnsi" w:cstheme="minorHAnsi"/>
          <w:sz w:val="28"/>
        </w:rPr>
        <w:t xml:space="preserve">the God who died and rose for our sins and </w:t>
      </w:r>
    </w:p>
    <w:p w14:paraId="2E63E550" w14:textId="77777777" w:rsidR="00CF37FF" w:rsidRPr="00AF5233" w:rsidRDefault="00542348">
      <w:pPr>
        <w:ind w:left="1440" w:firstLine="720"/>
        <w:rPr>
          <w:rFonts w:asciiTheme="minorHAnsi" w:hAnsiTheme="minorHAnsi" w:cstheme="minorHAnsi"/>
          <w:sz w:val="28"/>
        </w:rPr>
      </w:pPr>
      <w:r w:rsidRPr="00AF5233">
        <w:rPr>
          <w:rFonts w:asciiTheme="minorHAnsi" w:hAnsiTheme="minorHAnsi" w:cstheme="minorHAnsi"/>
          <w:sz w:val="28"/>
        </w:rPr>
        <w:t>the God who will walk with us all our days into eternity</w:t>
      </w:r>
    </w:p>
    <w:p w14:paraId="49610B59" w14:textId="3F3FC713" w:rsidR="00CF37FF" w:rsidRPr="005256C7" w:rsidRDefault="00542348" w:rsidP="005256C7">
      <w:pPr>
        <w:suppressAutoHyphens/>
        <w:jc w:val="both"/>
        <w:rPr>
          <w:rFonts w:asciiTheme="minorHAnsi" w:hAnsiTheme="minorHAnsi" w:cstheme="minorHAnsi"/>
          <w:spacing w:val="-3"/>
          <w:sz w:val="28"/>
          <w:szCs w:val="28"/>
        </w:rPr>
      </w:pPr>
      <w:r w:rsidRPr="00AF5233">
        <w:rPr>
          <w:rFonts w:asciiTheme="minorHAnsi" w:hAnsiTheme="minorHAnsi" w:cstheme="minorHAnsi"/>
          <w:sz w:val="28"/>
        </w:rPr>
        <w:t xml:space="preserve">is one and the same. It is to say that the God of our ancestors is the God of our descendants and is our God today. It is to say that the God who creates us, </w:t>
      </w:r>
      <w:r w:rsidR="006B02C8">
        <w:rPr>
          <w:rFonts w:asciiTheme="minorHAnsi" w:hAnsiTheme="minorHAnsi" w:cstheme="minorHAnsi"/>
          <w:sz w:val="28"/>
        </w:rPr>
        <w:t xml:space="preserve">also </w:t>
      </w:r>
      <w:r w:rsidRPr="00AF5233">
        <w:rPr>
          <w:rFonts w:asciiTheme="minorHAnsi" w:hAnsiTheme="minorHAnsi" w:cstheme="minorHAnsi"/>
          <w:sz w:val="28"/>
        </w:rPr>
        <w:t xml:space="preserve">redeems us and sustains us with every breath </w:t>
      </w:r>
      <w:r w:rsidR="006B02C8">
        <w:rPr>
          <w:rFonts w:asciiTheme="minorHAnsi" w:hAnsiTheme="minorHAnsi" w:cstheme="minorHAnsi"/>
          <w:sz w:val="28"/>
        </w:rPr>
        <w:t xml:space="preserve">that </w:t>
      </w:r>
      <w:r w:rsidRPr="00AF5233">
        <w:rPr>
          <w:rFonts w:asciiTheme="minorHAnsi" w:hAnsiTheme="minorHAnsi" w:cstheme="minorHAnsi"/>
          <w:sz w:val="28"/>
        </w:rPr>
        <w:t>we take. It is to say that God is the same yesterday, today</w:t>
      </w:r>
      <w:r w:rsidR="006B02C8">
        <w:rPr>
          <w:rFonts w:asciiTheme="minorHAnsi" w:hAnsiTheme="minorHAnsi" w:cstheme="minorHAnsi"/>
          <w:sz w:val="28"/>
        </w:rPr>
        <w:t>,</w:t>
      </w:r>
      <w:r w:rsidRPr="00AF5233">
        <w:rPr>
          <w:rFonts w:asciiTheme="minorHAnsi" w:hAnsiTheme="minorHAnsi" w:cstheme="minorHAnsi"/>
          <w:sz w:val="28"/>
        </w:rPr>
        <w:t xml:space="preserve"> and forever whether creating a distant galaxy or teaching disciples or nurturing faith in our midst. God is so great that while we can describe something of what God does and can grasp a little of who God is, God remains a mystery, albeit a mystery who loves us without end. </w:t>
      </w:r>
      <w:r w:rsidR="006821F5">
        <w:rPr>
          <w:rFonts w:asciiTheme="minorHAnsi" w:hAnsiTheme="minorHAnsi" w:cstheme="minorHAnsi"/>
          <w:sz w:val="28"/>
        </w:rPr>
        <w:t xml:space="preserve">As Cynthia Rigby, one of Rae’s professors at Austin Seminary suggests: </w:t>
      </w:r>
      <w:r w:rsidR="006821F5" w:rsidRPr="005F3543">
        <w:rPr>
          <w:rFonts w:asciiTheme="minorHAnsi" w:hAnsiTheme="minorHAnsi" w:cstheme="minorHAnsi"/>
          <w:spacing w:val="-3"/>
          <w:sz w:val="28"/>
          <w:szCs w:val="28"/>
        </w:rPr>
        <w:t>“</w:t>
      </w:r>
      <w:r w:rsidR="005F3543" w:rsidRPr="005256C7">
        <w:rPr>
          <w:rFonts w:asciiTheme="minorHAnsi" w:hAnsiTheme="minorHAnsi" w:cstheme="minorHAnsi"/>
          <w:i/>
          <w:iCs/>
          <w:spacing w:val="-3"/>
          <w:sz w:val="28"/>
          <w:szCs w:val="28"/>
        </w:rPr>
        <w:t>Whatever we do know that is right about God pales in comparison to the reality of who God is</w:t>
      </w:r>
      <w:r w:rsidR="005256C7" w:rsidRPr="005256C7">
        <w:rPr>
          <w:rFonts w:asciiTheme="minorHAnsi" w:hAnsiTheme="minorHAnsi" w:cstheme="minorHAnsi"/>
          <w:i/>
          <w:iCs/>
          <w:spacing w:val="-3"/>
          <w:sz w:val="28"/>
          <w:szCs w:val="28"/>
        </w:rPr>
        <w:t>…</w:t>
      </w:r>
      <w:r w:rsidR="005F3543" w:rsidRPr="005256C7">
        <w:rPr>
          <w:rStyle w:val="EndnoteReference"/>
          <w:rFonts w:asciiTheme="minorHAnsi" w:hAnsiTheme="minorHAnsi" w:cstheme="minorHAnsi"/>
          <w:i/>
          <w:iCs/>
          <w:spacing w:val="-3"/>
          <w:sz w:val="28"/>
          <w:szCs w:val="28"/>
        </w:rPr>
        <w:endnoteReference w:id="4"/>
      </w:r>
      <w:r w:rsidR="005F3543" w:rsidRPr="005256C7">
        <w:rPr>
          <w:rFonts w:asciiTheme="minorHAnsi" w:hAnsiTheme="minorHAnsi" w:cstheme="minorHAnsi"/>
          <w:i/>
          <w:iCs/>
          <w:spacing w:val="-3"/>
          <w:sz w:val="28"/>
          <w:szCs w:val="28"/>
        </w:rPr>
        <w:t xml:space="preserve"> </w:t>
      </w:r>
      <w:r w:rsidR="006821F5" w:rsidRPr="005256C7">
        <w:rPr>
          <w:rFonts w:asciiTheme="minorHAnsi" w:hAnsiTheme="minorHAnsi" w:cstheme="minorHAnsi"/>
          <w:i/>
          <w:iCs/>
          <w:spacing w:val="-3"/>
          <w:sz w:val="28"/>
          <w:szCs w:val="28"/>
        </w:rPr>
        <w:t>The Bible testifies it is what God does, as well as who God is, that is beyond our best understandings</w:t>
      </w:r>
      <w:r w:rsidR="006821F5" w:rsidRPr="006821F5">
        <w:rPr>
          <w:rFonts w:asciiTheme="minorHAnsi" w:hAnsiTheme="minorHAnsi" w:cstheme="minorHAnsi"/>
          <w:spacing w:val="-3"/>
          <w:sz w:val="28"/>
          <w:szCs w:val="28"/>
        </w:rPr>
        <w:t>.”</w:t>
      </w:r>
      <w:r w:rsidR="006821F5">
        <w:rPr>
          <w:rStyle w:val="EndnoteReference"/>
          <w:rFonts w:asciiTheme="minorHAnsi" w:hAnsiTheme="minorHAnsi" w:cstheme="minorHAnsi"/>
          <w:spacing w:val="-3"/>
          <w:sz w:val="28"/>
          <w:szCs w:val="28"/>
        </w:rPr>
        <w:endnoteReference w:id="5"/>
      </w:r>
      <w:r w:rsidR="006821F5" w:rsidRPr="006821F5">
        <w:rPr>
          <w:spacing w:val="-3"/>
        </w:rPr>
        <w:t xml:space="preserve"> </w:t>
      </w:r>
      <w:r w:rsidR="006B02C8">
        <w:rPr>
          <w:rFonts w:asciiTheme="minorHAnsi" w:hAnsiTheme="minorHAnsi" w:cstheme="minorHAnsi"/>
          <w:sz w:val="28"/>
        </w:rPr>
        <w:t>W</w:t>
      </w:r>
      <w:r w:rsidRPr="00AF5233">
        <w:rPr>
          <w:rFonts w:asciiTheme="minorHAnsi" w:hAnsiTheme="minorHAnsi" w:cstheme="minorHAnsi"/>
          <w:sz w:val="28"/>
        </w:rPr>
        <w:t>ere that not the case, then God would not be God</w:t>
      </w:r>
      <w:r w:rsidR="005256C7">
        <w:rPr>
          <w:rFonts w:asciiTheme="minorHAnsi" w:hAnsiTheme="minorHAnsi" w:cstheme="minorHAnsi"/>
          <w:sz w:val="28"/>
        </w:rPr>
        <w:t>, God would be something less</w:t>
      </w:r>
      <w:r w:rsidRPr="00AF5233">
        <w:rPr>
          <w:rFonts w:asciiTheme="minorHAnsi" w:hAnsiTheme="minorHAnsi" w:cstheme="minorHAnsi"/>
          <w:sz w:val="28"/>
        </w:rPr>
        <w:t xml:space="preserve">. Perhaps Frederick Buechner says it best, as he often does: </w:t>
      </w:r>
    </w:p>
    <w:p w14:paraId="2AFD34A4" w14:textId="77777777" w:rsidR="00CF37FF" w:rsidRPr="00AF5233" w:rsidRDefault="00542348">
      <w:pPr>
        <w:ind w:left="720"/>
        <w:rPr>
          <w:rFonts w:asciiTheme="minorHAnsi" w:hAnsiTheme="minorHAnsi" w:cstheme="minorHAnsi"/>
          <w:sz w:val="28"/>
        </w:rPr>
      </w:pPr>
      <w:r w:rsidRPr="006B02C8">
        <w:rPr>
          <w:rFonts w:asciiTheme="minorHAnsi" w:hAnsiTheme="minorHAnsi" w:cstheme="minorHAnsi"/>
          <w:i/>
          <w:iCs/>
          <w:sz w:val="28"/>
        </w:rPr>
        <w:t xml:space="preserve">Father, Son and Holy Spirit mean that the mystery beyond us, the </w:t>
      </w:r>
      <w:r w:rsidRPr="006B02C8">
        <w:rPr>
          <w:rFonts w:asciiTheme="minorHAnsi" w:hAnsiTheme="minorHAnsi" w:cstheme="minorHAnsi"/>
          <w:i/>
          <w:iCs/>
          <w:sz w:val="28"/>
        </w:rPr>
        <w:t xml:space="preserve">mystery among us, and the mystery within us are all the same mystery. </w:t>
      </w:r>
      <w:proofErr w:type="gramStart"/>
      <w:r w:rsidRPr="006B02C8">
        <w:rPr>
          <w:rFonts w:asciiTheme="minorHAnsi" w:hAnsiTheme="minorHAnsi" w:cstheme="minorHAnsi"/>
          <w:i/>
          <w:iCs/>
          <w:sz w:val="28"/>
        </w:rPr>
        <w:t>Thus</w:t>
      </w:r>
      <w:proofErr w:type="gramEnd"/>
      <w:r w:rsidRPr="006B02C8">
        <w:rPr>
          <w:rFonts w:asciiTheme="minorHAnsi" w:hAnsiTheme="minorHAnsi" w:cstheme="minorHAnsi"/>
          <w:i/>
          <w:iCs/>
          <w:sz w:val="28"/>
        </w:rPr>
        <w:t xml:space="preserve"> the Trinity is a way of saying something about us and the way we experience God</w:t>
      </w:r>
      <w:r w:rsidRPr="00AF5233">
        <w:rPr>
          <w:rFonts w:asciiTheme="minorHAnsi" w:hAnsiTheme="minorHAnsi" w:cstheme="minorHAnsi"/>
          <w:sz w:val="28"/>
        </w:rPr>
        <w:t>.</w:t>
      </w:r>
      <w:r w:rsidRPr="00AF5233">
        <w:rPr>
          <w:rStyle w:val="EndnoteReference"/>
          <w:rFonts w:asciiTheme="minorHAnsi" w:hAnsiTheme="minorHAnsi" w:cstheme="minorHAnsi"/>
          <w:sz w:val="28"/>
        </w:rPr>
        <w:endnoteReference w:id="6"/>
      </w:r>
    </w:p>
    <w:p w14:paraId="4ED95337" w14:textId="2B4B00BC" w:rsidR="00CF37FF" w:rsidRPr="00AF5233" w:rsidRDefault="006821F5">
      <w:pPr>
        <w:rPr>
          <w:rFonts w:asciiTheme="minorHAnsi" w:hAnsiTheme="minorHAnsi" w:cstheme="minorHAnsi"/>
          <w:sz w:val="28"/>
        </w:rPr>
      </w:pPr>
      <w:r>
        <w:rPr>
          <w:rFonts w:asciiTheme="minorHAnsi" w:hAnsiTheme="minorHAnsi" w:cstheme="minorHAnsi"/>
          <w:sz w:val="28"/>
        </w:rPr>
        <w:t xml:space="preserve">A mystery </w:t>
      </w:r>
      <w:r w:rsidR="005256C7">
        <w:rPr>
          <w:rFonts w:asciiTheme="minorHAnsi" w:hAnsiTheme="minorHAnsi" w:cstheme="minorHAnsi"/>
          <w:sz w:val="28"/>
        </w:rPr>
        <w:t xml:space="preserve">beyond us and within us, a mystery </w:t>
      </w:r>
      <w:r>
        <w:rPr>
          <w:rFonts w:asciiTheme="minorHAnsi" w:hAnsiTheme="minorHAnsi" w:cstheme="minorHAnsi"/>
          <w:sz w:val="28"/>
        </w:rPr>
        <w:t xml:space="preserve">beyond our understanding – that is our God! We might prefer to have a better understanding of who God is and what God does and how God does it all, </w:t>
      </w:r>
      <w:r w:rsidR="005256C7">
        <w:rPr>
          <w:rFonts w:asciiTheme="minorHAnsi" w:hAnsiTheme="minorHAnsi" w:cstheme="minorHAnsi"/>
          <w:sz w:val="28"/>
        </w:rPr>
        <w:t xml:space="preserve">but </w:t>
      </w:r>
      <w:r>
        <w:rPr>
          <w:rFonts w:asciiTheme="minorHAnsi" w:hAnsiTheme="minorHAnsi" w:cstheme="minorHAnsi"/>
          <w:sz w:val="28"/>
        </w:rPr>
        <w:t xml:space="preserve">perhaps some divine things are simply beyond </w:t>
      </w:r>
      <w:r w:rsidR="00697A7C">
        <w:rPr>
          <w:rFonts w:asciiTheme="minorHAnsi" w:hAnsiTheme="minorHAnsi" w:cstheme="minorHAnsi"/>
          <w:sz w:val="28"/>
        </w:rPr>
        <w:t xml:space="preserve">the grasp of our feeble human brains. What then are we left to say? Perhaps just what has been said by saints </w:t>
      </w:r>
      <w:proofErr w:type="gramStart"/>
      <w:r w:rsidR="00697A7C">
        <w:rPr>
          <w:rFonts w:asciiTheme="minorHAnsi" w:hAnsiTheme="minorHAnsi" w:cstheme="minorHAnsi"/>
          <w:sz w:val="28"/>
        </w:rPr>
        <w:t>across</w:t>
      </w:r>
      <w:proofErr w:type="gramEnd"/>
      <w:r w:rsidR="00697A7C">
        <w:rPr>
          <w:rFonts w:asciiTheme="minorHAnsi" w:hAnsiTheme="minorHAnsi" w:cstheme="minorHAnsi"/>
          <w:sz w:val="28"/>
        </w:rPr>
        <w:t xml:space="preserve"> the last two thousand years: I believe! I</w:t>
      </w:r>
      <w:r w:rsidRPr="00AF5233">
        <w:rPr>
          <w:rFonts w:asciiTheme="minorHAnsi" w:hAnsiTheme="minorHAnsi" w:cstheme="minorHAnsi"/>
          <w:sz w:val="28"/>
        </w:rPr>
        <w:t>n the name of the Father and the Son and the Holy Spirit</w:t>
      </w:r>
      <w:r w:rsidR="006B02C8">
        <w:rPr>
          <w:rFonts w:asciiTheme="minorHAnsi" w:hAnsiTheme="minorHAnsi" w:cstheme="minorHAnsi"/>
          <w:sz w:val="28"/>
        </w:rPr>
        <w:t>.</w:t>
      </w:r>
      <w:r w:rsidRPr="00AF5233">
        <w:rPr>
          <w:rFonts w:asciiTheme="minorHAnsi" w:hAnsiTheme="minorHAnsi" w:cstheme="minorHAnsi"/>
          <w:sz w:val="28"/>
        </w:rPr>
        <w:t xml:space="preserve"> Amen</w:t>
      </w:r>
    </w:p>
    <w:sectPr w:rsidR="00CF37FF" w:rsidRPr="00AF5233">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91BA1" w14:textId="77777777" w:rsidR="00A17E79" w:rsidRDefault="00A17E79">
      <w:r>
        <w:separator/>
      </w:r>
    </w:p>
  </w:endnote>
  <w:endnote w:type="continuationSeparator" w:id="0">
    <w:p w14:paraId="43D3A74C" w14:textId="77777777" w:rsidR="00A17E79" w:rsidRDefault="00A17E79">
      <w:r>
        <w:continuationSeparator/>
      </w:r>
    </w:p>
  </w:endnote>
  <w:endnote w:id="1">
    <w:p w14:paraId="1AB1C966" w14:textId="77777777" w:rsidR="00CF37FF" w:rsidRPr="00AF5233" w:rsidRDefault="00542348">
      <w:pPr>
        <w:pStyle w:val="EndnoteText"/>
        <w:rPr>
          <w:rFonts w:asciiTheme="minorHAnsi" w:hAnsiTheme="minorHAnsi" w:cstheme="minorHAnsi"/>
        </w:rPr>
      </w:pPr>
      <w:r w:rsidRPr="00AF5233">
        <w:rPr>
          <w:rStyle w:val="EndnoteReference"/>
          <w:rFonts w:asciiTheme="minorHAnsi" w:hAnsiTheme="minorHAnsi" w:cstheme="minorHAnsi"/>
        </w:rPr>
        <w:endnoteRef/>
      </w:r>
      <w:r w:rsidRPr="00AF5233">
        <w:rPr>
          <w:rFonts w:asciiTheme="minorHAnsi" w:hAnsiTheme="minorHAnsi" w:cstheme="minorHAnsi"/>
        </w:rPr>
        <w:t xml:space="preserve"> Jurgen Moltmann, </w:t>
      </w:r>
      <w:r w:rsidRPr="00AF5233">
        <w:rPr>
          <w:rFonts w:asciiTheme="minorHAnsi" w:hAnsiTheme="minorHAnsi" w:cstheme="minorHAnsi"/>
          <w:i/>
        </w:rPr>
        <w:t>God in Creation</w:t>
      </w:r>
      <w:r w:rsidRPr="00AF5233">
        <w:rPr>
          <w:rFonts w:asciiTheme="minorHAnsi" w:hAnsiTheme="minorHAnsi" w:cstheme="minorHAnsi"/>
        </w:rPr>
        <w:t>, p.98</w:t>
      </w:r>
    </w:p>
  </w:endnote>
  <w:endnote w:id="2">
    <w:p w14:paraId="31881A2F" w14:textId="77777777" w:rsidR="00CF37FF" w:rsidRPr="00AF5233" w:rsidRDefault="00542348">
      <w:pPr>
        <w:pStyle w:val="EndnoteText"/>
        <w:rPr>
          <w:rFonts w:asciiTheme="minorHAnsi" w:hAnsiTheme="minorHAnsi" w:cstheme="minorHAnsi"/>
        </w:rPr>
      </w:pPr>
      <w:r w:rsidRPr="00AF5233">
        <w:rPr>
          <w:rStyle w:val="EndnoteReference"/>
          <w:rFonts w:asciiTheme="minorHAnsi" w:hAnsiTheme="minorHAnsi" w:cstheme="minorHAnsi"/>
        </w:rPr>
        <w:endnoteRef/>
      </w:r>
      <w:r w:rsidRPr="00AF5233">
        <w:rPr>
          <w:rFonts w:asciiTheme="minorHAnsi" w:hAnsiTheme="minorHAnsi" w:cstheme="minorHAnsi"/>
        </w:rPr>
        <w:t xml:space="preserve"> John Macquarrie, </w:t>
      </w:r>
      <w:r w:rsidRPr="00AF5233">
        <w:rPr>
          <w:rFonts w:asciiTheme="minorHAnsi" w:hAnsiTheme="minorHAnsi" w:cstheme="minorHAnsi"/>
          <w:i/>
        </w:rPr>
        <w:t xml:space="preserve">Starting from Scratch, </w:t>
      </w:r>
      <w:r w:rsidRPr="00AF5233">
        <w:rPr>
          <w:rFonts w:asciiTheme="minorHAnsi" w:hAnsiTheme="minorHAnsi" w:cstheme="minorHAnsi"/>
        </w:rPr>
        <w:t>quoted in The Living Pulpit, April-June 1999, p.30</w:t>
      </w:r>
    </w:p>
  </w:endnote>
  <w:endnote w:id="3">
    <w:p w14:paraId="4D614588" w14:textId="77777777" w:rsidR="00CF37FF" w:rsidRPr="00AF5233" w:rsidRDefault="00542348">
      <w:pPr>
        <w:pStyle w:val="EndnoteText"/>
        <w:rPr>
          <w:rFonts w:asciiTheme="minorHAnsi" w:hAnsiTheme="minorHAnsi" w:cstheme="minorHAnsi"/>
        </w:rPr>
      </w:pPr>
      <w:r w:rsidRPr="00AF5233">
        <w:rPr>
          <w:rStyle w:val="EndnoteReference"/>
          <w:rFonts w:asciiTheme="minorHAnsi" w:hAnsiTheme="minorHAnsi" w:cstheme="minorHAnsi"/>
        </w:rPr>
        <w:endnoteRef/>
      </w:r>
      <w:r w:rsidRPr="00AF5233">
        <w:rPr>
          <w:rFonts w:asciiTheme="minorHAnsi" w:hAnsiTheme="minorHAnsi" w:cstheme="minorHAnsi"/>
        </w:rPr>
        <w:t xml:space="preserve"> Dorothy Sayers, quoted by Herbert O’Driscoll in </w:t>
      </w:r>
      <w:r w:rsidRPr="00AF5233">
        <w:rPr>
          <w:rFonts w:asciiTheme="minorHAnsi" w:hAnsiTheme="minorHAnsi" w:cstheme="minorHAnsi"/>
          <w:i/>
        </w:rPr>
        <w:t>Prayers for the Breaking of Bread</w:t>
      </w:r>
      <w:r w:rsidRPr="00AF5233">
        <w:rPr>
          <w:rFonts w:asciiTheme="minorHAnsi" w:hAnsiTheme="minorHAnsi" w:cstheme="minorHAnsi"/>
        </w:rPr>
        <w:t>, quoted in The Living Pulpit, April-June 1999, p.32</w:t>
      </w:r>
    </w:p>
  </w:endnote>
  <w:endnote w:id="4">
    <w:p w14:paraId="291385E4" w14:textId="600D9B8F" w:rsidR="005F3543" w:rsidRDefault="005F3543">
      <w:pPr>
        <w:pStyle w:val="EndnoteText"/>
      </w:pPr>
      <w:r>
        <w:rPr>
          <w:rStyle w:val="EndnoteReference"/>
        </w:rPr>
        <w:endnoteRef/>
      </w:r>
      <w:r>
        <w:t xml:space="preserve"> </w:t>
      </w:r>
      <w:r w:rsidRPr="005F3543">
        <w:rPr>
          <w:rFonts w:asciiTheme="minorHAnsi" w:hAnsiTheme="minorHAnsi" w:cstheme="minorHAnsi"/>
          <w:spacing w:val="-3"/>
        </w:rPr>
        <w:t xml:space="preserve">Cynthia Rigby, </w:t>
      </w:r>
      <w:r w:rsidRPr="005F3543">
        <w:rPr>
          <w:rFonts w:asciiTheme="minorHAnsi" w:hAnsiTheme="minorHAnsi" w:cstheme="minorHAnsi"/>
          <w:i/>
          <w:spacing w:val="-3"/>
        </w:rPr>
        <w:t>Holding Faith</w:t>
      </w:r>
      <w:r w:rsidRPr="005F3543">
        <w:rPr>
          <w:rFonts w:asciiTheme="minorHAnsi" w:hAnsiTheme="minorHAnsi" w:cstheme="minorHAnsi"/>
          <w:spacing w:val="-3"/>
        </w:rPr>
        <w:t>, Abingdon Press:2018, p. xxvi</w:t>
      </w:r>
    </w:p>
  </w:endnote>
  <w:endnote w:id="5">
    <w:p w14:paraId="046CAA6D" w14:textId="782B1E06" w:rsidR="006821F5" w:rsidRPr="006821F5" w:rsidRDefault="006821F5" w:rsidP="006821F5">
      <w:pPr>
        <w:suppressAutoHyphens/>
        <w:jc w:val="both"/>
        <w:rPr>
          <w:rFonts w:asciiTheme="minorHAnsi" w:hAnsiTheme="minorHAnsi" w:cstheme="minorHAnsi"/>
          <w:spacing w:val="-3"/>
        </w:rPr>
      </w:pPr>
      <w:r>
        <w:rPr>
          <w:rStyle w:val="EndnoteReference"/>
        </w:rPr>
        <w:endnoteRef/>
      </w:r>
      <w:r>
        <w:t xml:space="preserve"> </w:t>
      </w:r>
      <w:r w:rsidRPr="006821F5">
        <w:rPr>
          <w:rFonts w:asciiTheme="minorHAnsi" w:hAnsiTheme="minorHAnsi" w:cstheme="minorHAnsi"/>
          <w:spacing w:val="-3"/>
        </w:rPr>
        <w:t xml:space="preserve">Cynthia Rigby, </w:t>
      </w:r>
      <w:r w:rsidRPr="006821F5">
        <w:rPr>
          <w:rFonts w:asciiTheme="minorHAnsi" w:hAnsiTheme="minorHAnsi" w:cstheme="minorHAnsi"/>
          <w:i/>
          <w:spacing w:val="-3"/>
        </w:rPr>
        <w:t>Holding Faith</w:t>
      </w:r>
      <w:r w:rsidRPr="006821F5">
        <w:rPr>
          <w:rFonts w:asciiTheme="minorHAnsi" w:hAnsiTheme="minorHAnsi" w:cstheme="minorHAnsi"/>
          <w:spacing w:val="-3"/>
        </w:rPr>
        <w:t>, Abingdon Press:2018, p.3</w:t>
      </w:r>
    </w:p>
  </w:endnote>
  <w:endnote w:id="6">
    <w:p w14:paraId="27B53EAF" w14:textId="77777777" w:rsidR="00CF37FF" w:rsidRPr="00AF5233" w:rsidRDefault="00542348">
      <w:pPr>
        <w:pStyle w:val="EndnoteText"/>
        <w:rPr>
          <w:rFonts w:asciiTheme="minorHAnsi" w:hAnsiTheme="minorHAnsi" w:cstheme="minorHAnsi"/>
        </w:rPr>
      </w:pPr>
      <w:r w:rsidRPr="00AF5233">
        <w:rPr>
          <w:rStyle w:val="EndnoteReference"/>
          <w:rFonts w:asciiTheme="minorHAnsi" w:hAnsiTheme="minorHAnsi" w:cstheme="minorHAnsi"/>
        </w:rPr>
        <w:endnoteRef/>
      </w:r>
      <w:r w:rsidRPr="00AF5233">
        <w:rPr>
          <w:rFonts w:asciiTheme="minorHAnsi" w:hAnsiTheme="minorHAnsi" w:cstheme="minorHAnsi"/>
        </w:rPr>
        <w:t xml:space="preserve">  Frederick Buechner, </w:t>
      </w:r>
      <w:r w:rsidRPr="00AF5233">
        <w:rPr>
          <w:rFonts w:asciiTheme="minorHAnsi" w:hAnsiTheme="minorHAnsi" w:cstheme="minorHAnsi"/>
          <w:i/>
        </w:rPr>
        <w:t>Wishful Thinking</w:t>
      </w:r>
      <w:r w:rsidRPr="00AF5233">
        <w:rPr>
          <w:rFonts w:asciiTheme="minorHAnsi" w:hAnsiTheme="minorHAnsi" w:cstheme="minorHAnsi"/>
        </w:rPr>
        <w:t>, p.93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1ABB" w14:textId="77777777" w:rsidR="00CF37FF" w:rsidRDefault="0054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AC4496" w14:textId="77777777" w:rsidR="00CF37FF" w:rsidRDefault="00CF3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2293" w14:textId="77777777" w:rsidR="00CF37FF" w:rsidRDefault="0054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12860C8" w14:textId="77777777" w:rsidR="00CF37FF" w:rsidRDefault="00CF3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7F79" w14:textId="77777777" w:rsidR="00A17E79" w:rsidRDefault="00A17E79">
      <w:r>
        <w:separator/>
      </w:r>
    </w:p>
  </w:footnote>
  <w:footnote w:type="continuationSeparator" w:id="0">
    <w:p w14:paraId="75E90333" w14:textId="77777777" w:rsidR="00A17E79" w:rsidRDefault="00A17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15"/>
    <w:rsid w:val="001253E6"/>
    <w:rsid w:val="00242819"/>
    <w:rsid w:val="00434C00"/>
    <w:rsid w:val="005256C7"/>
    <w:rsid w:val="00542348"/>
    <w:rsid w:val="005639CF"/>
    <w:rsid w:val="005F3543"/>
    <w:rsid w:val="006821F5"/>
    <w:rsid w:val="00697A7C"/>
    <w:rsid w:val="006B02C8"/>
    <w:rsid w:val="006C3D2F"/>
    <w:rsid w:val="007D7930"/>
    <w:rsid w:val="00864780"/>
    <w:rsid w:val="00883915"/>
    <w:rsid w:val="00A17E79"/>
    <w:rsid w:val="00A36381"/>
    <w:rsid w:val="00AB3FF6"/>
    <w:rsid w:val="00AF5233"/>
    <w:rsid w:val="00B4248F"/>
    <w:rsid w:val="00B510FE"/>
    <w:rsid w:val="00CF37FF"/>
    <w:rsid w:val="00E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13C21"/>
  <w15:chartTrackingRefBased/>
  <w15:docId w15:val="{192AB94A-FB3B-4DA3-AA76-03921B9F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4332-0461-457F-B629-1533628D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7201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 THE NAME OF THE FATHER AND THE SON</vt:lpstr>
    </vt:vector>
  </TitlesOfParts>
  <Company>Dell Computer Corporation</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NAME OF THE FATHER AND THE SON</dc:title>
  <dc:subject/>
  <dc:creator>Preferred Customer</dc:creator>
  <cp:keywords/>
  <cp:lastModifiedBy>Martha Pierce</cp:lastModifiedBy>
  <cp:revision>2</cp:revision>
  <cp:lastPrinted>2004-06-07T14:56:00Z</cp:lastPrinted>
  <dcterms:created xsi:type="dcterms:W3CDTF">2025-06-16T13:08:00Z</dcterms:created>
  <dcterms:modified xsi:type="dcterms:W3CDTF">2025-06-16T13:08:00Z</dcterms:modified>
</cp:coreProperties>
</file>