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C833" w14:textId="3F8210C7" w:rsidR="006005A1" w:rsidRPr="00E52A99" w:rsidRDefault="00E52A99" w:rsidP="00E52A99">
      <w:pPr>
        <w:pStyle w:val="NoSpacing"/>
        <w:jc w:val="center"/>
        <w:rPr>
          <w:b/>
          <w:bCs/>
          <w:i/>
          <w:iCs/>
          <w:sz w:val="28"/>
          <w:szCs w:val="28"/>
        </w:rPr>
      </w:pPr>
      <w:r w:rsidRPr="00E52A99">
        <w:rPr>
          <w:b/>
          <w:bCs/>
          <w:i/>
          <w:iCs/>
          <w:sz w:val="28"/>
          <w:szCs w:val="28"/>
        </w:rPr>
        <w:t>A VISION DIVINE</w:t>
      </w:r>
    </w:p>
    <w:p w14:paraId="22B28E65" w14:textId="245ED1B7" w:rsidR="00E52A99" w:rsidRDefault="00E52A99" w:rsidP="00E52A99">
      <w:pPr>
        <w:pStyle w:val="NoSpacing"/>
        <w:jc w:val="center"/>
        <w:rPr>
          <w:sz w:val="28"/>
          <w:szCs w:val="28"/>
        </w:rPr>
      </w:pPr>
      <w:r>
        <w:rPr>
          <w:sz w:val="28"/>
          <w:szCs w:val="28"/>
        </w:rPr>
        <w:t>John C. Peterson</w:t>
      </w:r>
    </w:p>
    <w:p w14:paraId="707EC6BA" w14:textId="198655CB" w:rsidR="00E52A99" w:rsidRDefault="00E52A99" w:rsidP="00E52A99">
      <w:pPr>
        <w:pStyle w:val="NoSpacing"/>
        <w:jc w:val="center"/>
        <w:rPr>
          <w:sz w:val="28"/>
          <w:szCs w:val="28"/>
        </w:rPr>
      </w:pPr>
      <w:r>
        <w:rPr>
          <w:sz w:val="28"/>
          <w:szCs w:val="28"/>
        </w:rPr>
        <w:t>Covenant Presbyterian Church, Staunton, VA</w:t>
      </w:r>
    </w:p>
    <w:p w14:paraId="04EC215B" w14:textId="332BA656" w:rsidR="00E52A99" w:rsidRDefault="00E52A99" w:rsidP="00E52A99">
      <w:pPr>
        <w:pStyle w:val="NoSpacing"/>
        <w:jc w:val="center"/>
        <w:rPr>
          <w:sz w:val="28"/>
          <w:szCs w:val="28"/>
        </w:rPr>
      </w:pPr>
      <w:r>
        <w:rPr>
          <w:sz w:val="28"/>
          <w:szCs w:val="28"/>
        </w:rPr>
        <w:t>November 2, 2025</w:t>
      </w:r>
    </w:p>
    <w:p w14:paraId="05D7FB7A" w14:textId="59DCA4A9" w:rsidR="00E52A99" w:rsidRDefault="00E52A99" w:rsidP="00E52A99">
      <w:pPr>
        <w:pStyle w:val="NoSpacing"/>
        <w:jc w:val="center"/>
        <w:rPr>
          <w:sz w:val="28"/>
          <w:szCs w:val="28"/>
        </w:rPr>
      </w:pPr>
      <w:r>
        <w:rPr>
          <w:sz w:val="28"/>
          <w:szCs w:val="28"/>
        </w:rPr>
        <w:t xml:space="preserve">Texts: Habakkuk </w:t>
      </w:r>
      <w:r w:rsidR="00F36E48">
        <w:rPr>
          <w:sz w:val="28"/>
          <w:szCs w:val="28"/>
        </w:rPr>
        <w:t xml:space="preserve">1:1-4, </w:t>
      </w:r>
      <w:r>
        <w:rPr>
          <w:sz w:val="28"/>
          <w:szCs w:val="28"/>
        </w:rPr>
        <w:t>2:1-4 and 2 Thessalonians 1:1-4, 11-12</w:t>
      </w:r>
    </w:p>
    <w:p w14:paraId="4788D142" w14:textId="77777777" w:rsidR="00E52A99" w:rsidRDefault="00E52A99" w:rsidP="00E52A99">
      <w:pPr>
        <w:pStyle w:val="NoSpacing"/>
        <w:rPr>
          <w:sz w:val="28"/>
          <w:szCs w:val="28"/>
        </w:rPr>
      </w:pPr>
    </w:p>
    <w:p w14:paraId="6C671A6B" w14:textId="2599E878" w:rsidR="00E52A99" w:rsidRDefault="00F36E48" w:rsidP="00E52A99">
      <w:pPr>
        <w:pStyle w:val="NoSpacing"/>
        <w:rPr>
          <w:sz w:val="28"/>
        </w:rPr>
      </w:pPr>
      <w:r>
        <w:rPr>
          <w:sz w:val="28"/>
          <w:szCs w:val="28"/>
        </w:rPr>
        <w:tab/>
      </w:r>
      <w:r w:rsidR="00D71D71">
        <w:rPr>
          <w:sz w:val="28"/>
          <w:szCs w:val="28"/>
        </w:rPr>
        <w:t>It is 2025, and t</w:t>
      </w:r>
      <w:r>
        <w:rPr>
          <w:sz w:val="28"/>
          <w:szCs w:val="28"/>
        </w:rPr>
        <w:t>he world is a mess! Ukraine continues to be pummeled by a Russian offensive that is in its third year now. A fragile ceasefire in Gaza is threatened by an exchange of missiles and threats of more to come. A flotilla of ships, including the largest U.S. aircraft carrier is lurking off the coast of Venezuela</w:t>
      </w:r>
      <w:r w:rsidR="00D71D71">
        <w:rPr>
          <w:sz w:val="28"/>
          <w:szCs w:val="28"/>
        </w:rPr>
        <w:t xml:space="preserve"> while boats alleged to be those of drug smugglers are being blown out of the water</w:t>
      </w:r>
      <w:r>
        <w:rPr>
          <w:sz w:val="28"/>
          <w:szCs w:val="28"/>
        </w:rPr>
        <w:t xml:space="preserve">. </w:t>
      </w:r>
      <w:r w:rsidR="00D71D71">
        <w:rPr>
          <w:sz w:val="28"/>
          <w:szCs w:val="28"/>
        </w:rPr>
        <w:t xml:space="preserve">In corners of the world, people are starving while in other corners food rots on the docks of ports. </w:t>
      </w:r>
      <w:r>
        <w:rPr>
          <w:sz w:val="28"/>
          <w:szCs w:val="28"/>
        </w:rPr>
        <w:t>Immigrants who have lived and worked here for decades</w:t>
      </w:r>
      <w:r w:rsidR="003F5E34">
        <w:rPr>
          <w:sz w:val="28"/>
          <w:szCs w:val="28"/>
        </w:rPr>
        <w:t>,</w:t>
      </w:r>
      <w:r>
        <w:rPr>
          <w:sz w:val="28"/>
          <w:szCs w:val="28"/>
        </w:rPr>
        <w:t xml:space="preserve"> and some U.S. citizens </w:t>
      </w:r>
      <w:r w:rsidR="00D71D71">
        <w:rPr>
          <w:sz w:val="28"/>
          <w:szCs w:val="28"/>
        </w:rPr>
        <w:t>too</w:t>
      </w:r>
      <w:r w:rsidR="003F5E34">
        <w:rPr>
          <w:sz w:val="28"/>
          <w:szCs w:val="28"/>
        </w:rPr>
        <w:t>,</w:t>
      </w:r>
      <w:r w:rsidR="00D71D71">
        <w:rPr>
          <w:sz w:val="28"/>
          <w:szCs w:val="28"/>
        </w:rPr>
        <w:t xml:space="preserve"> </w:t>
      </w:r>
      <w:r>
        <w:rPr>
          <w:sz w:val="28"/>
          <w:szCs w:val="28"/>
        </w:rPr>
        <w:t xml:space="preserve">are being snatched off the streets by masked federal agents. A massive hurricane has devastated Jamaica. Glaciers are melting at an alarming rate. Inflation remains stubbornly high. </w:t>
      </w:r>
      <w:r w:rsidR="00D71D71">
        <w:rPr>
          <w:sz w:val="28"/>
          <w:szCs w:val="28"/>
        </w:rPr>
        <w:t>And Sunday night the Steelers wore throwback uniforms from 1933 that might better be described as throw-up uniforms!</w:t>
      </w:r>
      <w:r w:rsidR="00D71D71" w:rsidRPr="00D71D71">
        <w:rPr>
          <w:sz w:val="28"/>
        </w:rPr>
        <w:t xml:space="preserve"> </w:t>
      </w:r>
      <w:r w:rsidR="003F5E34">
        <w:rPr>
          <w:sz w:val="28"/>
        </w:rPr>
        <w:t xml:space="preserve">The world is a mess, and </w:t>
      </w:r>
      <w:r w:rsidR="00D71D71">
        <w:rPr>
          <w:sz w:val="28"/>
        </w:rPr>
        <w:t xml:space="preserve">echoes of Habakkuk’s voice can be heard, crying: </w:t>
      </w:r>
      <w:r w:rsidR="00D71D71" w:rsidRPr="00D71D71">
        <w:rPr>
          <w:i/>
          <w:iCs/>
          <w:sz w:val="28"/>
        </w:rPr>
        <w:t>O Lord, how long shall we cry for help, and you will not hear?</w:t>
      </w:r>
    </w:p>
    <w:p w14:paraId="13D6FED3" w14:textId="77777777" w:rsidR="00D71D71" w:rsidRPr="003A6221" w:rsidRDefault="00D71D71" w:rsidP="00E52A99">
      <w:pPr>
        <w:pStyle w:val="NoSpacing"/>
        <w:rPr>
          <w:rFonts w:cstheme="minorHAnsi"/>
          <w:sz w:val="28"/>
        </w:rPr>
      </w:pPr>
    </w:p>
    <w:p w14:paraId="33F96EF2" w14:textId="45EFB7FC" w:rsidR="003A6221" w:rsidRPr="003A6221" w:rsidRDefault="00D71D71" w:rsidP="003A6221">
      <w:pPr>
        <w:pStyle w:val="NoSpacing"/>
        <w:rPr>
          <w:sz w:val="28"/>
          <w:szCs w:val="28"/>
        </w:rPr>
      </w:pPr>
      <w:r w:rsidRPr="003A6221">
        <w:rPr>
          <w:sz w:val="28"/>
          <w:szCs w:val="28"/>
        </w:rPr>
        <w:tab/>
      </w:r>
      <w:r w:rsidR="003A6221" w:rsidRPr="003A6221">
        <w:rPr>
          <w:sz w:val="28"/>
          <w:szCs w:val="28"/>
        </w:rPr>
        <w:t>The world is a mess! It is 1967 and soldiers are dying in Vietnam. The streets of American cities are powder kegs of racial tension. Martin Luther King, Jr. is leading the civil rights movement and holding out hope that his “dream” may become a reality for all people</w:t>
      </w:r>
      <w:r w:rsidR="001D00D8">
        <w:rPr>
          <w:sz w:val="28"/>
          <w:szCs w:val="28"/>
        </w:rPr>
        <w:t>;</w:t>
      </w:r>
      <w:r w:rsidR="003A6221" w:rsidRPr="003A6221">
        <w:rPr>
          <w:sz w:val="28"/>
          <w:szCs w:val="28"/>
        </w:rPr>
        <w:t xml:space="preserve"> he will be assassinated a year later. Nelson Mandela sits in a South African prison. The Soviet Union and United States stand on the cusp of nuclear war with weapons capable of destroying the world many times over. A rising drug culture leaves a trail of shattered lives. From the streets </w:t>
      </w:r>
      <w:r w:rsidR="003A6221">
        <w:rPr>
          <w:sz w:val="28"/>
          <w:szCs w:val="28"/>
        </w:rPr>
        <w:t xml:space="preserve">and </w:t>
      </w:r>
      <w:r w:rsidR="003A6221" w:rsidRPr="003A6221">
        <w:rPr>
          <w:sz w:val="28"/>
          <w:szCs w:val="28"/>
        </w:rPr>
        <w:t xml:space="preserve">pews of the world a cry arises: </w:t>
      </w:r>
      <w:r w:rsidR="003A6221" w:rsidRPr="003A6221">
        <w:rPr>
          <w:i/>
          <w:iCs/>
          <w:sz w:val="28"/>
          <w:szCs w:val="28"/>
        </w:rPr>
        <w:t>O Lord, how long shall we cry for help, and you will not hear?</w:t>
      </w:r>
    </w:p>
    <w:p w14:paraId="602BFED2" w14:textId="0321F9FB" w:rsidR="00D71D71" w:rsidRPr="003A6221" w:rsidRDefault="00D71D71" w:rsidP="003A6221">
      <w:pPr>
        <w:pStyle w:val="NoSpacing"/>
        <w:rPr>
          <w:sz w:val="28"/>
          <w:szCs w:val="28"/>
        </w:rPr>
      </w:pPr>
    </w:p>
    <w:p w14:paraId="448AD309" w14:textId="48416272" w:rsidR="003A6221" w:rsidRPr="003A6221" w:rsidRDefault="003A6221" w:rsidP="001D00D8">
      <w:pPr>
        <w:pStyle w:val="NoSpacing"/>
        <w:ind w:firstLine="720"/>
        <w:rPr>
          <w:sz w:val="28"/>
          <w:szCs w:val="28"/>
        </w:rPr>
      </w:pPr>
      <w:r w:rsidRPr="003A6221">
        <w:rPr>
          <w:sz w:val="28"/>
          <w:szCs w:val="28"/>
        </w:rPr>
        <w:t xml:space="preserve">The world is a mess! It is 1946 and a weary world is picking up the pieces after years of brutal war. The Nuremberg Trials bring to light atrocities beyond human imagination. As one war ends the seeds for a colder war are sown. The fallout from two atomic bombs is just beginning to be comprehended – fallout with global implications for generations. </w:t>
      </w:r>
      <w:r w:rsidRPr="003A6221">
        <w:rPr>
          <w:i/>
          <w:iCs/>
          <w:sz w:val="28"/>
          <w:szCs w:val="28"/>
        </w:rPr>
        <w:t>O Lord, how long shall we cry for help, and you will not hear</w:t>
      </w:r>
      <w:r w:rsidRPr="003A6221">
        <w:rPr>
          <w:sz w:val="28"/>
          <w:szCs w:val="28"/>
        </w:rPr>
        <w:t>?</w:t>
      </w:r>
    </w:p>
    <w:p w14:paraId="7DB989FE" w14:textId="1CCEE55A" w:rsidR="00D71D71" w:rsidRPr="003A6221" w:rsidRDefault="00D71D71" w:rsidP="003A6221">
      <w:pPr>
        <w:pStyle w:val="NoSpacing"/>
        <w:rPr>
          <w:sz w:val="28"/>
          <w:szCs w:val="28"/>
        </w:rPr>
      </w:pPr>
    </w:p>
    <w:p w14:paraId="7F74D753" w14:textId="4B7C982A" w:rsidR="003A6221" w:rsidRPr="003A6221" w:rsidRDefault="00D71D71" w:rsidP="003A6221">
      <w:pPr>
        <w:pStyle w:val="NoSpacing"/>
        <w:rPr>
          <w:sz w:val="28"/>
          <w:szCs w:val="28"/>
        </w:rPr>
      </w:pPr>
      <w:r w:rsidRPr="003A6221">
        <w:rPr>
          <w:sz w:val="28"/>
          <w:szCs w:val="28"/>
        </w:rPr>
        <w:lastRenderedPageBreak/>
        <w:tab/>
      </w:r>
      <w:r w:rsidR="003A6221" w:rsidRPr="003A6221">
        <w:rPr>
          <w:sz w:val="28"/>
          <w:szCs w:val="28"/>
        </w:rPr>
        <w:t xml:space="preserve">The world is a mess! It is 1517 and the Ottoman Empire is in the process of conquering the Middle East. In England, an epidemic known as “the sweating sickness” is claiming lives overnight. And in Germany, Johann Tetzel, a Dominican friar, is issuing papal indulgences in exchange for gifts to build a new St. Peter’s </w:t>
      </w:r>
      <w:r w:rsidR="003A6221">
        <w:rPr>
          <w:sz w:val="28"/>
          <w:szCs w:val="28"/>
        </w:rPr>
        <w:t>B</w:t>
      </w:r>
      <w:r w:rsidR="003A6221" w:rsidRPr="003A6221">
        <w:rPr>
          <w:sz w:val="28"/>
          <w:szCs w:val="28"/>
        </w:rPr>
        <w:t>asilica. To all who will contribute he offers absolution from sins past, present</w:t>
      </w:r>
      <w:r w:rsidR="003A6221">
        <w:rPr>
          <w:sz w:val="28"/>
          <w:szCs w:val="28"/>
        </w:rPr>
        <w:t>,</w:t>
      </w:r>
      <w:r w:rsidR="003A6221" w:rsidRPr="003A6221">
        <w:rPr>
          <w:sz w:val="28"/>
          <w:szCs w:val="28"/>
        </w:rPr>
        <w:t xml:space="preserve"> and future with the promise “</w:t>
      </w:r>
      <w:r w:rsidR="003A6221" w:rsidRPr="003A6221">
        <w:rPr>
          <w:i/>
          <w:iCs/>
          <w:sz w:val="28"/>
          <w:szCs w:val="28"/>
        </w:rPr>
        <w:t>that when you die the gates of punishment shall be shut, and the gates of the paradise of delight shall be opened</w:t>
      </w:r>
      <w:r w:rsidR="003A6221" w:rsidRPr="003A6221">
        <w:rPr>
          <w:sz w:val="28"/>
          <w:szCs w:val="28"/>
        </w:rPr>
        <w:t>…”</w:t>
      </w:r>
      <w:r w:rsidR="003A6221" w:rsidRPr="003A6221">
        <w:rPr>
          <w:rStyle w:val="EndnoteReference"/>
          <w:rFonts w:cstheme="minorHAnsi"/>
          <w:sz w:val="28"/>
          <w:szCs w:val="28"/>
        </w:rPr>
        <w:endnoteReference w:id="1"/>
      </w:r>
      <w:r w:rsidR="003A6221" w:rsidRPr="003A6221">
        <w:rPr>
          <w:sz w:val="28"/>
          <w:szCs w:val="28"/>
        </w:rPr>
        <w:t xml:space="preserve"> giving credence to the proverb:</w:t>
      </w:r>
    </w:p>
    <w:p w14:paraId="40757D7E" w14:textId="77777777" w:rsidR="003A6221" w:rsidRPr="003A6221" w:rsidRDefault="003A6221" w:rsidP="003A6221">
      <w:pPr>
        <w:pStyle w:val="NoSpacing"/>
        <w:rPr>
          <w:i/>
          <w:iCs/>
          <w:sz w:val="28"/>
          <w:szCs w:val="28"/>
        </w:rPr>
      </w:pPr>
      <w:r w:rsidRPr="003A6221">
        <w:rPr>
          <w:sz w:val="28"/>
          <w:szCs w:val="28"/>
        </w:rPr>
        <w:tab/>
      </w:r>
      <w:r w:rsidRPr="003A6221">
        <w:rPr>
          <w:i/>
          <w:iCs/>
          <w:sz w:val="28"/>
          <w:szCs w:val="28"/>
        </w:rPr>
        <w:t>As soon as the money in the coffer rings,</w:t>
      </w:r>
    </w:p>
    <w:p w14:paraId="765C2BCD" w14:textId="77777777" w:rsidR="003A6221" w:rsidRPr="003A6221" w:rsidRDefault="003A6221" w:rsidP="003A6221">
      <w:pPr>
        <w:pStyle w:val="NoSpacing"/>
        <w:rPr>
          <w:sz w:val="28"/>
          <w:szCs w:val="28"/>
        </w:rPr>
      </w:pPr>
      <w:r w:rsidRPr="003A6221">
        <w:rPr>
          <w:i/>
          <w:iCs/>
          <w:sz w:val="28"/>
          <w:szCs w:val="28"/>
        </w:rPr>
        <w:tab/>
        <w:t>the soul from purgatory’s fire springs</w:t>
      </w:r>
      <w:r w:rsidRPr="003A6221">
        <w:rPr>
          <w:sz w:val="28"/>
          <w:szCs w:val="28"/>
        </w:rPr>
        <w:t>.</w:t>
      </w:r>
      <w:r w:rsidRPr="003A6221">
        <w:rPr>
          <w:rStyle w:val="EndnoteReference"/>
          <w:rFonts w:cstheme="minorHAnsi"/>
          <w:sz w:val="28"/>
          <w:szCs w:val="28"/>
        </w:rPr>
        <w:endnoteReference w:id="2"/>
      </w:r>
    </w:p>
    <w:p w14:paraId="4909604B" w14:textId="38A102F5" w:rsidR="003A6221" w:rsidRPr="003A6221" w:rsidRDefault="003A6221" w:rsidP="003A6221">
      <w:pPr>
        <w:pStyle w:val="NoSpacing"/>
        <w:rPr>
          <w:sz w:val="28"/>
          <w:szCs w:val="28"/>
        </w:rPr>
      </w:pPr>
      <w:r w:rsidRPr="003A6221">
        <w:rPr>
          <w:sz w:val="28"/>
          <w:szCs w:val="28"/>
        </w:rPr>
        <w:t xml:space="preserve">In response on October 31 at noon, Martin Luther nails to the door of the Castle Church in Wittenberg ninety-five theses raising disputes with the Roman Catholic Church, and a Reformation is born that will shake the world. </w:t>
      </w:r>
      <w:r>
        <w:rPr>
          <w:sz w:val="28"/>
          <w:szCs w:val="28"/>
        </w:rPr>
        <w:t>F</w:t>
      </w:r>
      <w:r w:rsidRPr="003A6221">
        <w:rPr>
          <w:sz w:val="28"/>
          <w:szCs w:val="28"/>
        </w:rPr>
        <w:t xml:space="preserve">rom common folk who are stretched to the edge of life, the cry goes up: </w:t>
      </w:r>
      <w:r w:rsidRPr="003A6221">
        <w:rPr>
          <w:i/>
          <w:iCs/>
          <w:sz w:val="28"/>
          <w:szCs w:val="28"/>
        </w:rPr>
        <w:t>O Lord, how long shall I cry for help, and you will not hear?</w:t>
      </w:r>
    </w:p>
    <w:p w14:paraId="07BFEACD" w14:textId="77777777" w:rsidR="003A6221" w:rsidRPr="003A6221" w:rsidRDefault="003A6221" w:rsidP="003A6221">
      <w:pPr>
        <w:pStyle w:val="NoSpacing"/>
        <w:rPr>
          <w:sz w:val="28"/>
          <w:szCs w:val="28"/>
        </w:rPr>
      </w:pPr>
    </w:p>
    <w:p w14:paraId="2E237E71" w14:textId="13FB5171" w:rsidR="003A6221" w:rsidRPr="003A6221" w:rsidRDefault="003A6221" w:rsidP="003A6221">
      <w:pPr>
        <w:pStyle w:val="NoSpacing"/>
        <w:rPr>
          <w:sz w:val="28"/>
          <w:szCs w:val="28"/>
        </w:rPr>
      </w:pPr>
      <w:r w:rsidRPr="003A6221">
        <w:rPr>
          <w:sz w:val="28"/>
          <w:szCs w:val="28"/>
        </w:rPr>
        <w:tab/>
        <w:t xml:space="preserve">The world is a mess! It is the middle of the first century A.D., just decades after Jesus’ death and resurrection. Rome still rules, and Christians are a persecuted minority. While the church is growing, so are reports of martyrdom. In Thessalonica, Christians are persecuted by the locals loyal to Rome who don’t want to see the prosperous relationship between the city and Empire disrupted. Jews around the Mediterranean are persecuting Christians for corrupting their faith, for Christianity is still seen as a sect of Judaism. Within the Church, some are saying that the day of the Lord has already come and gone and they missed it; others are simply tired of waiting for it. From all corners of the church – from those tired of waiting and those tired of suffering – comes the cry: </w:t>
      </w:r>
      <w:r w:rsidRPr="003A6221">
        <w:rPr>
          <w:i/>
          <w:iCs/>
          <w:sz w:val="28"/>
          <w:szCs w:val="28"/>
        </w:rPr>
        <w:t>O Lord, how long shall I cry for help, and you will not hear?</w:t>
      </w:r>
    </w:p>
    <w:p w14:paraId="22B672B8" w14:textId="77777777" w:rsidR="003A6221" w:rsidRPr="003A6221" w:rsidRDefault="003A6221" w:rsidP="003A6221">
      <w:pPr>
        <w:pStyle w:val="NoSpacing"/>
        <w:rPr>
          <w:sz w:val="28"/>
          <w:szCs w:val="28"/>
        </w:rPr>
      </w:pPr>
    </w:p>
    <w:p w14:paraId="4C5BC320" w14:textId="77777777" w:rsidR="003A6221" w:rsidRPr="003A6221" w:rsidRDefault="003A6221" w:rsidP="003A6221">
      <w:pPr>
        <w:pStyle w:val="NoSpacing"/>
        <w:rPr>
          <w:sz w:val="28"/>
          <w:szCs w:val="28"/>
        </w:rPr>
      </w:pPr>
      <w:r w:rsidRPr="003A6221">
        <w:rPr>
          <w:sz w:val="28"/>
          <w:szCs w:val="28"/>
        </w:rPr>
        <w:tab/>
        <w:t>The world is a mess! It is late in the 7</w:t>
      </w:r>
      <w:r w:rsidRPr="003A6221">
        <w:rPr>
          <w:sz w:val="28"/>
          <w:szCs w:val="28"/>
          <w:vertAlign w:val="superscript"/>
        </w:rPr>
        <w:t>th</w:t>
      </w:r>
      <w:r w:rsidRPr="003A6221">
        <w:rPr>
          <w:sz w:val="28"/>
          <w:szCs w:val="28"/>
        </w:rPr>
        <w:t xml:space="preserve"> century B.C. and destruction, violence, and strife are all around. Justice is administered by the unjust and thus is perverted. The Chaldeans are bearing down upon God’s people.</w:t>
      </w:r>
    </w:p>
    <w:p w14:paraId="77598AFF" w14:textId="77777777" w:rsidR="003A6221" w:rsidRPr="003A6221" w:rsidRDefault="003A6221" w:rsidP="003A6221">
      <w:pPr>
        <w:pStyle w:val="NoSpacing"/>
        <w:ind w:left="720"/>
        <w:rPr>
          <w:i/>
          <w:iCs/>
          <w:sz w:val="28"/>
          <w:szCs w:val="28"/>
        </w:rPr>
      </w:pPr>
      <w:r w:rsidRPr="003A6221">
        <w:rPr>
          <w:i/>
          <w:iCs/>
          <w:sz w:val="28"/>
          <w:szCs w:val="28"/>
        </w:rPr>
        <w:t>Dread and fearsome are they… Their horses are swifter than leopards, more menacing than wolves at dusk... they fly like an eagle swift to devour. They all come for violence…they gather captives like sand.</w:t>
      </w:r>
    </w:p>
    <w:p w14:paraId="413659D0" w14:textId="2B7006C3" w:rsidR="003A6221" w:rsidRPr="003A6221" w:rsidRDefault="003A6221" w:rsidP="003A6221">
      <w:pPr>
        <w:pStyle w:val="NoSpacing"/>
        <w:rPr>
          <w:sz w:val="28"/>
          <w:szCs w:val="28"/>
        </w:rPr>
      </w:pPr>
      <w:r w:rsidRPr="003A6221">
        <w:rPr>
          <w:sz w:val="28"/>
          <w:szCs w:val="28"/>
        </w:rPr>
        <w:t xml:space="preserve">The Israelites can’t compete with the fearsome Chaldeans. The Chaldeans are Darth Vader and his Imperial storm troopers in </w:t>
      </w:r>
      <w:r w:rsidRPr="003A6221">
        <w:rPr>
          <w:i/>
          <w:sz w:val="28"/>
          <w:szCs w:val="28"/>
        </w:rPr>
        <w:t>Star Wars</w:t>
      </w:r>
      <w:r>
        <w:rPr>
          <w:i/>
          <w:sz w:val="28"/>
          <w:szCs w:val="28"/>
        </w:rPr>
        <w:t>.</w:t>
      </w:r>
      <w:r w:rsidRPr="003A6221">
        <w:rPr>
          <w:sz w:val="28"/>
          <w:szCs w:val="28"/>
        </w:rPr>
        <w:t xml:space="preserve"> They are the Martians scorching the countryside in </w:t>
      </w:r>
      <w:r w:rsidRPr="003A6221">
        <w:rPr>
          <w:i/>
          <w:sz w:val="28"/>
          <w:szCs w:val="28"/>
        </w:rPr>
        <w:t>War of the Worlds</w:t>
      </w:r>
      <w:r w:rsidRPr="003A6221">
        <w:rPr>
          <w:sz w:val="28"/>
          <w:szCs w:val="28"/>
        </w:rPr>
        <w:t xml:space="preserve">. The world knows them well. With </w:t>
      </w:r>
      <w:r w:rsidRPr="003A6221">
        <w:rPr>
          <w:sz w:val="28"/>
          <w:szCs w:val="28"/>
        </w:rPr>
        <w:lastRenderedPageBreak/>
        <w:t>them comes violence</w:t>
      </w:r>
      <w:r w:rsidR="001D00D8">
        <w:rPr>
          <w:sz w:val="28"/>
          <w:szCs w:val="28"/>
        </w:rPr>
        <w:t>,</w:t>
      </w:r>
      <w:r w:rsidRPr="003A6221">
        <w:rPr>
          <w:sz w:val="28"/>
          <w:szCs w:val="28"/>
        </w:rPr>
        <w:t xml:space="preserve"> and with their arrival flees hope. From the mouth of the prophet Habakkuk comes the cry: </w:t>
      </w:r>
      <w:r w:rsidRPr="003A6221">
        <w:rPr>
          <w:i/>
          <w:iCs/>
          <w:sz w:val="28"/>
          <w:szCs w:val="28"/>
        </w:rPr>
        <w:t>O Lord, how long shall I cry for help, and you will not hear?</w:t>
      </w:r>
    </w:p>
    <w:p w14:paraId="5D206018" w14:textId="77777777" w:rsidR="003A6221" w:rsidRPr="003A6221" w:rsidRDefault="003A6221" w:rsidP="003A6221">
      <w:pPr>
        <w:pStyle w:val="NoSpacing"/>
        <w:rPr>
          <w:sz w:val="28"/>
          <w:szCs w:val="28"/>
        </w:rPr>
      </w:pPr>
    </w:p>
    <w:p w14:paraId="09BA0270" w14:textId="3B1A2CBD" w:rsidR="003A6221" w:rsidRPr="003A6221" w:rsidRDefault="003A6221" w:rsidP="001D00D8">
      <w:pPr>
        <w:pStyle w:val="NoSpacing"/>
        <w:rPr>
          <w:sz w:val="28"/>
          <w:szCs w:val="28"/>
        </w:rPr>
      </w:pPr>
      <w:r w:rsidRPr="003A6221">
        <w:rPr>
          <w:sz w:val="28"/>
          <w:szCs w:val="28"/>
        </w:rPr>
        <w:tab/>
        <w:t>The world is a mess</w:t>
      </w:r>
      <w:r w:rsidR="001D00D8">
        <w:rPr>
          <w:sz w:val="28"/>
          <w:szCs w:val="28"/>
        </w:rPr>
        <w:t>, and while we may think it messier today than in other days, other people in other times thought the same</w:t>
      </w:r>
      <w:r w:rsidRPr="003A6221">
        <w:rPr>
          <w:sz w:val="28"/>
          <w:szCs w:val="28"/>
        </w:rPr>
        <w:t xml:space="preserve">. Pick a year, any year, and within it, somewhere on this planet there is violence and suffering. Habakkuk’s words speak for generations who are tired of the violence, tired of the suffering, tired of the injustice that seems to corrupt justice itself. The prophet is one with all those persons who fervently pray for peace in our world and experience only war, who pray for God’s good to come on earth and find only human evil. He is one </w:t>
      </w:r>
      <w:r w:rsidR="001D00D8">
        <w:rPr>
          <w:sz w:val="28"/>
          <w:szCs w:val="28"/>
        </w:rPr>
        <w:tab/>
      </w:r>
      <w:r w:rsidRPr="003A6221">
        <w:rPr>
          <w:sz w:val="28"/>
          <w:szCs w:val="28"/>
        </w:rPr>
        <w:t xml:space="preserve">with every soul who has prayed for healing beside a sick bed only </w:t>
      </w:r>
    </w:p>
    <w:p w14:paraId="3FFC4706" w14:textId="77777777" w:rsidR="003A6221" w:rsidRPr="003A6221" w:rsidRDefault="003A6221" w:rsidP="003A6221">
      <w:pPr>
        <w:pStyle w:val="NoSpacing"/>
        <w:ind w:left="720" w:firstLine="720"/>
        <w:rPr>
          <w:sz w:val="28"/>
          <w:szCs w:val="28"/>
        </w:rPr>
      </w:pPr>
      <w:r w:rsidRPr="003A6221">
        <w:rPr>
          <w:sz w:val="28"/>
          <w:szCs w:val="28"/>
        </w:rPr>
        <w:t xml:space="preserve">to be confronted with death; </w:t>
      </w:r>
    </w:p>
    <w:p w14:paraId="6E11273F" w14:textId="702FF4F6" w:rsidR="003A6221" w:rsidRPr="003A6221" w:rsidRDefault="003A6221" w:rsidP="001D00D8">
      <w:pPr>
        <w:pStyle w:val="NoSpacing"/>
        <w:ind w:firstLine="720"/>
        <w:rPr>
          <w:sz w:val="28"/>
          <w:szCs w:val="28"/>
        </w:rPr>
      </w:pPr>
      <w:r w:rsidRPr="003A6221">
        <w:rPr>
          <w:sz w:val="28"/>
          <w:szCs w:val="28"/>
        </w:rPr>
        <w:t xml:space="preserve">with every spouse who has prayed for love and found only </w:t>
      </w:r>
      <w:r w:rsidR="003F5E34">
        <w:rPr>
          <w:sz w:val="28"/>
          <w:szCs w:val="28"/>
        </w:rPr>
        <w:t>conflict</w:t>
      </w:r>
      <w:r w:rsidRPr="003A6221">
        <w:rPr>
          <w:sz w:val="28"/>
          <w:szCs w:val="28"/>
        </w:rPr>
        <w:t xml:space="preserve">; </w:t>
      </w:r>
    </w:p>
    <w:p w14:paraId="231B980C" w14:textId="2AB91519" w:rsidR="003A6221" w:rsidRPr="003A6221" w:rsidRDefault="003A6221" w:rsidP="003A6221">
      <w:pPr>
        <w:pStyle w:val="NoSpacing"/>
        <w:ind w:firstLine="720"/>
        <w:rPr>
          <w:sz w:val="28"/>
          <w:szCs w:val="28"/>
        </w:rPr>
      </w:pPr>
      <w:r w:rsidRPr="003A6221">
        <w:rPr>
          <w:sz w:val="28"/>
          <w:szCs w:val="28"/>
        </w:rPr>
        <w:t xml:space="preserve">with every anxious person who has prayed for serenity and then been </w:t>
      </w:r>
    </w:p>
    <w:p w14:paraId="74A4B715" w14:textId="77777777" w:rsidR="003A6221" w:rsidRPr="003A6221" w:rsidRDefault="003A6221" w:rsidP="003A6221">
      <w:pPr>
        <w:pStyle w:val="NoSpacing"/>
        <w:ind w:left="720" w:firstLine="720"/>
        <w:rPr>
          <w:sz w:val="28"/>
          <w:szCs w:val="28"/>
        </w:rPr>
      </w:pPr>
      <w:r w:rsidRPr="003A6221">
        <w:rPr>
          <w:sz w:val="28"/>
          <w:szCs w:val="28"/>
        </w:rPr>
        <w:t>further disturbed;</w:t>
      </w:r>
      <w:r w:rsidRPr="003A6221">
        <w:rPr>
          <w:rStyle w:val="EndnoteReference"/>
          <w:sz w:val="28"/>
          <w:szCs w:val="28"/>
        </w:rPr>
        <w:endnoteReference w:id="3"/>
      </w:r>
      <w:r w:rsidRPr="003A6221">
        <w:rPr>
          <w:sz w:val="28"/>
          <w:szCs w:val="28"/>
        </w:rPr>
        <w:t xml:space="preserve"> </w:t>
      </w:r>
    </w:p>
    <w:p w14:paraId="0ECBBEFE" w14:textId="7AD569BD" w:rsidR="003A6221" w:rsidRPr="003A6221" w:rsidRDefault="003A6221" w:rsidP="003F5E34">
      <w:pPr>
        <w:pStyle w:val="NoSpacing"/>
        <w:ind w:firstLine="720"/>
        <w:rPr>
          <w:sz w:val="28"/>
          <w:szCs w:val="28"/>
        </w:rPr>
      </w:pPr>
      <w:r w:rsidRPr="003A6221">
        <w:rPr>
          <w:sz w:val="28"/>
          <w:szCs w:val="28"/>
        </w:rPr>
        <w:t xml:space="preserve">with every victim who has cried out for justice and found only injustice. </w:t>
      </w:r>
    </w:p>
    <w:p w14:paraId="396AE0D4" w14:textId="26F79FC3" w:rsidR="003A6221" w:rsidRPr="003A6221" w:rsidRDefault="003A6221" w:rsidP="003A6221">
      <w:pPr>
        <w:pStyle w:val="NoSpacing"/>
        <w:rPr>
          <w:sz w:val="28"/>
          <w:szCs w:val="28"/>
        </w:rPr>
      </w:pPr>
      <w:r w:rsidRPr="003A6221">
        <w:rPr>
          <w:sz w:val="28"/>
          <w:szCs w:val="28"/>
        </w:rPr>
        <w:t>Nations suffer; churches suffer; individuals suffer. What reply is there to their common cry, “</w:t>
      </w:r>
      <w:r w:rsidRPr="003A6221">
        <w:rPr>
          <w:i/>
          <w:iCs/>
          <w:sz w:val="28"/>
          <w:szCs w:val="28"/>
        </w:rPr>
        <w:t>How long, O Lord</w:t>
      </w:r>
      <w:r w:rsidR="001D00D8">
        <w:rPr>
          <w:i/>
          <w:iCs/>
          <w:sz w:val="28"/>
          <w:szCs w:val="28"/>
        </w:rPr>
        <w:t>, how long</w:t>
      </w:r>
      <w:r w:rsidRPr="003A6221">
        <w:rPr>
          <w:i/>
          <w:iCs/>
          <w:sz w:val="28"/>
          <w:szCs w:val="28"/>
        </w:rPr>
        <w:t>?”</w:t>
      </w:r>
    </w:p>
    <w:p w14:paraId="543FF497" w14:textId="77777777" w:rsidR="003A6221" w:rsidRPr="003A6221" w:rsidRDefault="003A6221" w:rsidP="003A6221">
      <w:pPr>
        <w:pStyle w:val="NoSpacing"/>
        <w:rPr>
          <w:sz w:val="28"/>
          <w:szCs w:val="28"/>
        </w:rPr>
      </w:pPr>
    </w:p>
    <w:p w14:paraId="34971AF3" w14:textId="721E71BE" w:rsidR="003A6221" w:rsidRPr="003A6221" w:rsidRDefault="003A6221" w:rsidP="003A6221">
      <w:pPr>
        <w:pStyle w:val="NoSpacing"/>
        <w:rPr>
          <w:sz w:val="28"/>
          <w:szCs w:val="28"/>
        </w:rPr>
      </w:pPr>
      <w:r w:rsidRPr="003A6221">
        <w:rPr>
          <w:sz w:val="28"/>
          <w:szCs w:val="28"/>
        </w:rPr>
        <w:tab/>
        <w:t xml:space="preserve">Nelson Mandela who spent 28 years in prison before his release and election as president of a new South Africa would tell you to </w:t>
      </w:r>
      <w:r w:rsidR="001D00D8">
        <w:rPr>
          <w:sz w:val="28"/>
          <w:szCs w:val="28"/>
        </w:rPr>
        <w:t xml:space="preserve">be patient and </w:t>
      </w:r>
      <w:r w:rsidRPr="003A6221">
        <w:rPr>
          <w:sz w:val="28"/>
          <w:szCs w:val="28"/>
        </w:rPr>
        <w:t xml:space="preserve">hang in there. Martin Luther King, Jr. would tell you to </w:t>
      </w:r>
      <w:r w:rsidR="001D00D8">
        <w:rPr>
          <w:sz w:val="28"/>
          <w:szCs w:val="28"/>
        </w:rPr>
        <w:t xml:space="preserve">continue to seek justice and </w:t>
      </w:r>
      <w:r w:rsidRPr="003A6221">
        <w:rPr>
          <w:sz w:val="28"/>
          <w:szCs w:val="28"/>
        </w:rPr>
        <w:t>hang in there. Martin Luther and John Calvin would tell you to persevere in faith</w:t>
      </w:r>
      <w:r w:rsidR="003F5E34">
        <w:rPr>
          <w:sz w:val="28"/>
          <w:szCs w:val="28"/>
        </w:rPr>
        <w:t>,</w:t>
      </w:r>
      <w:r w:rsidR="001D00D8">
        <w:rPr>
          <w:sz w:val="28"/>
          <w:szCs w:val="28"/>
        </w:rPr>
        <w:t xml:space="preserve"> believe God’s promises</w:t>
      </w:r>
      <w:r w:rsidR="003F5E34">
        <w:rPr>
          <w:sz w:val="28"/>
          <w:szCs w:val="28"/>
        </w:rPr>
        <w:t>, and hang in there</w:t>
      </w:r>
      <w:r w:rsidRPr="003A6221">
        <w:rPr>
          <w:sz w:val="28"/>
          <w:szCs w:val="28"/>
        </w:rPr>
        <w:t xml:space="preserve">. The Apostle Paul would commend you “for your steadfastness and faith during all your persecutions and the afflictions that you are enduring.” </w:t>
      </w:r>
      <w:r w:rsidR="001D00D8">
        <w:rPr>
          <w:sz w:val="28"/>
          <w:szCs w:val="28"/>
        </w:rPr>
        <w:t>And t</w:t>
      </w:r>
      <w:r w:rsidRPr="003A6221">
        <w:rPr>
          <w:sz w:val="28"/>
          <w:szCs w:val="28"/>
        </w:rPr>
        <w:t xml:space="preserve">he prophet Habakkuk would say to you what God said to him: </w:t>
      </w:r>
    </w:p>
    <w:p w14:paraId="23F1AACE" w14:textId="77777777" w:rsidR="003A6221" w:rsidRPr="009471E1" w:rsidRDefault="003A6221" w:rsidP="009471E1">
      <w:pPr>
        <w:pStyle w:val="NoSpacing"/>
        <w:ind w:left="720"/>
        <w:rPr>
          <w:i/>
          <w:iCs/>
          <w:sz w:val="28"/>
          <w:szCs w:val="28"/>
        </w:rPr>
      </w:pPr>
      <w:r w:rsidRPr="009471E1">
        <w:rPr>
          <w:i/>
          <w:iCs/>
          <w:sz w:val="28"/>
          <w:szCs w:val="28"/>
        </w:rPr>
        <w:t xml:space="preserve">Write the vision; make it plain. There is still a vision for the appointed time. If it seems slow, wait for it. It will surely come, says the Lord. </w:t>
      </w:r>
    </w:p>
    <w:p w14:paraId="0932621A" w14:textId="18A8F60A" w:rsidR="003A6221" w:rsidRPr="003A6221" w:rsidRDefault="003A6221" w:rsidP="003A6221">
      <w:pPr>
        <w:pStyle w:val="NoSpacing"/>
        <w:rPr>
          <w:sz w:val="28"/>
          <w:szCs w:val="28"/>
        </w:rPr>
      </w:pPr>
      <w:r w:rsidRPr="003A6221">
        <w:rPr>
          <w:sz w:val="28"/>
          <w:szCs w:val="28"/>
        </w:rPr>
        <w:t>“</w:t>
      </w:r>
      <w:r w:rsidRPr="009471E1">
        <w:rPr>
          <w:i/>
          <w:iCs/>
          <w:sz w:val="28"/>
          <w:szCs w:val="28"/>
        </w:rPr>
        <w:t>Hang in there!</w:t>
      </w:r>
      <w:r w:rsidRPr="003A6221">
        <w:rPr>
          <w:sz w:val="28"/>
          <w:szCs w:val="28"/>
        </w:rPr>
        <w:t xml:space="preserve">” says the Lord. Do not despair! Do not give up hope, for I have a vision </w:t>
      </w:r>
      <w:r w:rsidR="009471E1">
        <w:rPr>
          <w:sz w:val="28"/>
          <w:szCs w:val="28"/>
        </w:rPr>
        <w:t xml:space="preserve">for you, </w:t>
      </w:r>
      <w:r w:rsidRPr="003A6221">
        <w:rPr>
          <w:sz w:val="28"/>
          <w:szCs w:val="28"/>
        </w:rPr>
        <w:t xml:space="preserve">and it will not be derailed! </w:t>
      </w:r>
      <w:r w:rsidR="003F5E34">
        <w:rPr>
          <w:sz w:val="28"/>
          <w:szCs w:val="28"/>
        </w:rPr>
        <w:t>Wait for it!</w:t>
      </w:r>
    </w:p>
    <w:p w14:paraId="6CEA3AF0" w14:textId="77777777" w:rsidR="003A6221" w:rsidRPr="003A6221" w:rsidRDefault="003A6221" w:rsidP="003A6221">
      <w:pPr>
        <w:pStyle w:val="NoSpacing"/>
        <w:rPr>
          <w:sz w:val="28"/>
          <w:szCs w:val="28"/>
        </w:rPr>
      </w:pPr>
    </w:p>
    <w:p w14:paraId="3EBB1007" w14:textId="7E3844C2" w:rsidR="009471E1" w:rsidRDefault="003A6221" w:rsidP="009471E1">
      <w:pPr>
        <w:pStyle w:val="NoSpacing"/>
        <w:ind w:firstLine="720"/>
        <w:rPr>
          <w:sz w:val="28"/>
          <w:szCs w:val="28"/>
        </w:rPr>
      </w:pPr>
      <w:r w:rsidRPr="003A6221">
        <w:rPr>
          <w:sz w:val="28"/>
          <w:szCs w:val="28"/>
        </w:rPr>
        <w:t xml:space="preserve">God has a vision for the end times, and it ends well for God’s faithful ones. God has a vision for a peaceable kingdom in which justice and love prevail, a vision of a glorious city of God in which there will be no more suffering, no more tears. God has a vision for all creation, and a plan that will not be disrupted by the </w:t>
      </w:r>
      <w:r w:rsidRPr="003A6221">
        <w:rPr>
          <w:sz w:val="28"/>
          <w:szCs w:val="28"/>
        </w:rPr>
        <w:lastRenderedPageBreak/>
        <w:t xml:space="preserve">best efforts of warmongers, terrorists, </w:t>
      </w:r>
      <w:r w:rsidR="001550D0">
        <w:rPr>
          <w:sz w:val="28"/>
          <w:szCs w:val="28"/>
        </w:rPr>
        <w:t xml:space="preserve">petty </w:t>
      </w:r>
      <w:r w:rsidR="00BB2E4A">
        <w:rPr>
          <w:sz w:val="28"/>
          <w:szCs w:val="28"/>
        </w:rPr>
        <w:t xml:space="preserve">tyrants, </w:t>
      </w:r>
      <w:r w:rsidR="001550D0">
        <w:rPr>
          <w:sz w:val="28"/>
          <w:szCs w:val="28"/>
        </w:rPr>
        <w:t xml:space="preserve">pandemic </w:t>
      </w:r>
      <w:r w:rsidRPr="003A6221">
        <w:rPr>
          <w:sz w:val="28"/>
          <w:szCs w:val="28"/>
        </w:rPr>
        <w:t>diseases</w:t>
      </w:r>
      <w:r w:rsidR="009471E1">
        <w:rPr>
          <w:sz w:val="28"/>
          <w:szCs w:val="28"/>
        </w:rPr>
        <w:t>,</w:t>
      </w:r>
      <w:r w:rsidRPr="003A6221">
        <w:rPr>
          <w:sz w:val="28"/>
          <w:szCs w:val="28"/>
        </w:rPr>
        <w:t xml:space="preserve"> and false prophets. God wins! That is the end of this story of our world and the end of our story! God wins, and because God wins, we win! </w:t>
      </w:r>
      <w:r w:rsidR="009471E1" w:rsidRPr="003A6221">
        <w:rPr>
          <w:sz w:val="28"/>
          <w:szCs w:val="28"/>
        </w:rPr>
        <w:t xml:space="preserve">It is good news for </w:t>
      </w:r>
      <w:r w:rsidR="009471E1">
        <w:rPr>
          <w:sz w:val="28"/>
          <w:szCs w:val="28"/>
        </w:rPr>
        <w:t xml:space="preserve">us and for </w:t>
      </w:r>
      <w:r w:rsidR="009471E1" w:rsidRPr="003A6221">
        <w:rPr>
          <w:sz w:val="28"/>
          <w:szCs w:val="28"/>
        </w:rPr>
        <w:t>all the saints who from their labors rest</w:t>
      </w:r>
      <w:r w:rsidR="009471E1">
        <w:rPr>
          <w:sz w:val="28"/>
          <w:szCs w:val="28"/>
        </w:rPr>
        <w:t>.</w:t>
      </w:r>
    </w:p>
    <w:p w14:paraId="47EAE294" w14:textId="77777777" w:rsidR="009471E1" w:rsidRDefault="009471E1" w:rsidP="009471E1">
      <w:pPr>
        <w:pStyle w:val="NoSpacing"/>
        <w:ind w:firstLine="720"/>
        <w:rPr>
          <w:sz w:val="28"/>
          <w:szCs w:val="28"/>
        </w:rPr>
      </w:pPr>
    </w:p>
    <w:p w14:paraId="70E3EB91" w14:textId="7805EC2D" w:rsidR="003A6221" w:rsidRPr="003A6221" w:rsidRDefault="009471E1" w:rsidP="009471E1">
      <w:pPr>
        <w:pStyle w:val="NoSpacing"/>
        <w:ind w:firstLine="720"/>
        <w:rPr>
          <w:sz w:val="28"/>
          <w:szCs w:val="28"/>
        </w:rPr>
      </w:pPr>
      <w:r>
        <w:rPr>
          <w:sz w:val="28"/>
          <w:szCs w:val="28"/>
        </w:rPr>
        <w:t xml:space="preserve">But God has a vision for us now as we await that </w:t>
      </w:r>
      <w:r w:rsidR="00BB2E4A">
        <w:rPr>
          <w:sz w:val="28"/>
          <w:szCs w:val="28"/>
        </w:rPr>
        <w:t xml:space="preserve">promised </w:t>
      </w:r>
      <w:r>
        <w:rPr>
          <w:sz w:val="28"/>
          <w:szCs w:val="28"/>
        </w:rPr>
        <w:t>day. It is a vision of love and service</w:t>
      </w:r>
      <w:r w:rsidR="00BB2E4A">
        <w:rPr>
          <w:sz w:val="28"/>
          <w:szCs w:val="28"/>
        </w:rPr>
        <w:t xml:space="preserve"> - today</w:t>
      </w:r>
      <w:r>
        <w:rPr>
          <w:sz w:val="28"/>
          <w:szCs w:val="28"/>
        </w:rPr>
        <w:t>. It is a vision of self-sacrifice and perseverance in the face of adversity</w:t>
      </w:r>
      <w:r w:rsidR="00D43D4A">
        <w:rPr>
          <w:sz w:val="28"/>
          <w:szCs w:val="28"/>
        </w:rPr>
        <w:t xml:space="preserve"> - today</w:t>
      </w:r>
      <w:r w:rsidR="00BB2E4A">
        <w:rPr>
          <w:sz w:val="28"/>
          <w:szCs w:val="28"/>
        </w:rPr>
        <w:t xml:space="preserve">. It </w:t>
      </w:r>
      <w:r>
        <w:rPr>
          <w:sz w:val="28"/>
          <w:szCs w:val="28"/>
        </w:rPr>
        <w:t xml:space="preserve">is a vision of who we might be as the church that proclaims the Good News of God’s vision for the End, but also shares God’s vision </w:t>
      </w:r>
      <w:r w:rsidR="00BB2E4A">
        <w:rPr>
          <w:sz w:val="28"/>
          <w:szCs w:val="28"/>
        </w:rPr>
        <w:t xml:space="preserve">of a beloved community </w:t>
      </w:r>
      <w:r>
        <w:rPr>
          <w:sz w:val="28"/>
          <w:szCs w:val="28"/>
        </w:rPr>
        <w:t xml:space="preserve">which is being </w:t>
      </w:r>
      <w:r w:rsidR="003F5E34">
        <w:rPr>
          <w:sz w:val="28"/>
          <w:szCs w:val="28"/>
        </w:rPr>
        <w:t>built</w:t>
      </w:r>
      <w:r>
        <w:rPr>
          <w:sz w:val="28"/>
          <w:szCs w:val="28"/>
        </w:rPr>
        <w:t xml:space="preserve"> now. </w:t>
      </w:r>
      <w:r w:rsidR="00BB2E4A">
        <w:rPr>
          <w:sz w:val="28"/>
          <w:szCs w:val="28"/>
        </w:rPr>
        <w:t>It is a vision that inspired 12</w:t>
      </w:r>
      <w:r w:rsidR="00D43D4A">
        <w:rPr>
          <w:sz w:val="28"/>
          <w:szCs w:val="28"/>
        </w:rPr>
        <w:t>2</w:t>
      </w:r>
      <w:r w:rsidR="00BB2E4A">
        <w:rPr>
          <w:sz w:val="28"/>
          <w:szCs w:val="28"/>
        </w:rPr>
        <w:t xml:space="preserve"> charter members to form this Covenant Presbyterian church 66 years ago</w:t>
      </w:r>
      <w:r w:rsidR="00D43D4A">
        <w:rPr>
          <w:sz w:val="28"/>
          <w:szCs w:val="28"/>
        </w:rPr>
        <w:t>, a vision</w:t>
      </w:r>
      <w:r w:rsidR="00BB2E4A">
        <w:rPr>
          <w:sz w:val="28"/>
          <w:szCs w:val="28"/>
        </w:rPr>
        <w:t xml:space="preserve"> we have sought to live into each and every day</w:t>
      </w:r>
      <w:r w:rsidR="00D43D4A">
        <w:rPr>
          <w:sz w:val="28"/>
          <w:szCs w:val="28"/>
        </w:rPr>
        <w:t xml:space="preserve"> since</w:t>
      </w:r>
      <w:r w:rsidR="00BB2E4A">
        <w:rPr>
          <w:sz w:val="28"/>
          <w:szCs w:val="28"/>
        </w:rPr>
        <w:t xml:space="preserve">. It is a vision that is funded by our budget and </w:t>
      </w:r>
      <w:r w:rsidR="00D43D4A">
        <w:rPr>
          <w:sz w:val="28"/>
          <w:szCs w:val="28"/>
        </w:rPr>
        <w:t>supported by</w:t>
      </w:r>
      <w:r w:rsidR="00BB2E4A">
        <w:rPr>
          <w:sz w:val="28"/>
          <w:szCs w:val="28"/>
        </w:rPr>
        <w:t xml:space="preserve"> the time and talents of all of you day after day, week after week. It is a vision of ALL people welcomed with open arms, a vision of neighbors in need served, a vision of care and concern</w:t>
      </w:r>
      <w:r w:rsidR="00D43D4A">
        <w:rPr>
          <w:sz w:val="28"/>
          <w:szCs w:val="28"/>
        </w:rPr>
        <w:t xml:space="preserve"> for one another</w:t>
      </w:r>
      <w:r w:rsidR="00BB2E4A">
        <w:rPr>
          <w:sz w:val="28"/>
          <w:szCs w:val="28"/>
        </w:rPr>
        <w:t xml:space="preserve">, a vision of joyful worship that dares to proclaim that the Good News </w:t>
      </w:r>
      <w:r w:rsidR="00D43D4A">
        <w:rPr>
          <w:sz w:val="28"/>
          <w:szCs w:val="28"/>
        </w:rPr>
        <w:t xml:space="preserve">of Jesus Christ </w:t>
      </w:r>
      <w:r w:rsidR="00BB2E4A">
        <w:rPr>
          <w:sz w:val="28"/>
          <w:szCs w:val="28"/>
        </w:rPr>
        <w:t xml:space="preserve">really is </w:t>
      </w:r>
      <w:r w:rsidR="00BB2E4A" w:rsidRPr="00D43D4A">
        <w:rPr>
          <w:b/>
          <w:bCs/>
          <w:sz w:val="28"/>
          <w:szCs w:val="28"/>
        </w:rPr>
        <w:t>good</w:t>
      </w:r>
      <w:r w:rsidR="00BB2E4A">
        <w:rPr>
          <w:sz w:val="28"/>
          <w:szCs w:val="28"/>
        </w:rPr>
        <w:t xml:space="preserve"> news</w:t>
      </w:r>
      <w:r w:rsidR="00D43D4A">
        <w:rPr>
          <w:sz w:val="28"/>
          <w:szCs w:val="28"/>
        </w:rPr>
        <w:t xml:space="preserve"> for all</w:t>
      </w:r>
      <w:r w:rsidR="00BB2E4A">
        <w:rPr>
          <w:sz w:val="28"/>
          <w:szCs w:val="28"/>
        </w:rPr>
        <w:t>!</w:t>
      </w:r>
    </w:p>
    <w:p w14:paraId="72D1068B" w14:textId="77777777" w:rsidR="003A6221" w:rsidRPr="003A6221" w:rsidRDefault="003A6221" w:rsidP="003A6221">
      <w:pPr>
        <w:pStyle w:val="NoSpacing"/>
        <w:rPr>
          <w:sz w:val="28"/>
          <w:szCs w:val="28"/>
        </w:rPr>
      </w:pPr>
      <w:r w:rsidRPr="003A6221">
        <w:rPr>
          <w:sz w:val="28"/>
          <w:szCs w:val="28"/>
        </w:rPr>
        <w:tab/>
      </w:r>
    </w:p>
    <w:p w14:paraId="57F4FFDA" w14:textId="549732AE" w:rsidR="003A6221" w:rsidRPr="003A6221" w:rsidRDefault="003A6221" w:rsidP="003A6221">
      <w:pPr>
        <w:pStyle w:val="NoSpacing"/>
        <w:rPr>
          <w:sz w:val="28"/>
          <w:szCs w:val="28"/>
        </w:rPr>
      </w:pPr>
      <w:r w:rsidRPr="003A6221">
        <w:rPr>
          <w:sz w:val="28"/>
          <w:szCs w:val="28"/>
        </w:rPr>
        <w:tab/>
        <w:t xml:space="preserve">That good news offers hope for today. That good news gives us reason to </w:t>
      </w:r>
      <w:r w:rsidR="00BB2E4A">
        <w:rPr>
          <w:sz w:val="28"/>
          <w:szCs w:val="28"/>
        </w:rPr>
        <w:t>persevere</w:t>
      </w:r>
      <w:r w:rsidRPr="003A6221">
        <w:rPr>
          <w:sz w:val="28"/>
          <w:szCs w:val="28"/>
        </w:rPr>
        <w:t xml:space="preserve"> when times are tough, or the days long, or the prognosis dire</w:t>
      </w:r>
      <w:r w:rsidR="00D43D4A">
        <w:rPr>
          <w:sz w:val="28"/>
          <w:szCs w:val="28"/>
        </w:rPr>
        <w:t>, or the waiting difficult</w:t>
      </w:r>
      <w:r w:rsidRPr="003A6221">
        <w:rPr>
          <w:sz w:val="28"/>
          <w:szCs w:val="28"/>
        </w:rPr>
        <w:t xml:space="preserve">. It gives us reason to hope despite the morning headlines. It enables us to live without despair, to awake each day with hope, regardless of what the day may bring. It empowers us to face life and death with confidence – confidence not in ourselves, but in the </w:t>
      </w:r>
      <w:r w:rsidR="00D43D4A">
        <w:rPr>
          <w:sz w:val="28"/>
          <w:szCs w:val="28"/>
        </w:rPr>
        <w:t xml:space="preserve">promises of the </w:t>
      </w:r>
      <w:r w:rsidRPr="003A6221">
        <w:rPr>
          <w:sz w:val="28"/>
          <w:szCs w:val="28"/>
        </w:rPr>
        <w:t>Lord our God who conquered sin and death, the God who triumphed in Christ</w:t>
      </w:r>
      <w:r w:rsidR="00D43D4A">
        <w:rPr>
          <w:sz w:val="28"/>
          <w:szCs w:val="28"/>
        </w:rPr>
        <w:t>, the God</w:t>
      </w:r>
      <w:r w:rsidRPr="003A6221">
        <w:rPr>
          <w:sz w:val="28"/>
          <w:szCs w:val="28"/>
        </w:rPr>
        <w:t xml:space="preserve"> who reigns forever and ever</w:t>
      </w:r>
      <w:r w:rsidR="00D43D4A">
        <w:rPr>
          <w:sz w:val="28"/>
          <w:szCs w:val="28"/>
        </w:rPr>
        <w:t>. It is that</w:t>
      </w:r>
      <w:r w:rsidR="008A734D">
        <w:rPr>
          <w:sz w:val="28"/>
          <w:szCs w:val="28"/>
        </w:rPr>
        <w:t xml:space="preserve"> God who has a divine vision for us – </w:t>
      </w:r>
      <w:r w:rsidR="00D43D4A">
        <w:rPr>
          <w:sz w:val="28"/>
          <w:szCs w:val="28"/>
        </w:rPr>
        <w:t xml:space="preserve">a vision </w:t>
      </w:r>
      <w:r w:rsidR="008A734D">
        <w:rPr>
          <w:sz w:val="28"/>
          <w:szCs w:val="28"/>
        </w:rPr>
        <w:t xml:space="preserve">for the end of days and </w:t>
      </w:r>
      <w:r w:rsidR="00D43D4A">
        <w:rPr>
          <w:sz w:val="28"/>
          <w:szCs w:val="28"/>
        </w:rPr>
        <w:t xml:space="preserve">a vision </w:t>
      </w:r>
      <w:r w:rsidR="008A734D">
        <w:rPr>
          <w:sz w:val="28"/>
          <w:szCs w:val="28"/>
        </w:rPr>
        <w:t>for this day</w:t>
      </w:r>
      <w:r w:rsidRPr="003A6221">
        <w:rPr>
          <w:sz w:val="28"/>
          <w:szCs w:val="28"/>
        </w:rPr>
        <w:t xml:space="preserve">! </w:t>
      </w:r>
      <w:r w:rsidR="008A734D">
        <w:rPr>
          <w:sz w:val="28"/>
          <w:szCs w:val="28"/>
        </w:rPr>
        <w:t xml:space="preserve">It is a vision that includes </w:t>
      </w:r>
      <w:r w:rsidR="00D43D4A">
        <w:rPr>
          <w:sz w:val="28"/>
          <w:szCs w:val="28"/>
        </w:rPr>
        <w:t xml:space="preserve">us </w:t>
      </w:r>
      <w:r w:rsidR="005523F4">
        <w:rPr>
          <w:sz w:val="28"/>
          <w:szCs w:val="28"/>
        </w:rPr>
        <w:t xml:space="preserve">all </w:t>
      </w:r>
      <w:r w:rsidR="00D43D4A">
        <w:rPr>
          <w:sz w:val="28"/>
          <w:szCs w:val="28"/>
        </w:rPr>
        <w:t xml:space="preserve">– you </w:t>
      </w:r>
      <w:r w:rsidR="005523F4">
        <w:rPr>
          <w:sz w:val="28"/>
          <w:szCs w:val="28"/>
        </w:rPr>
        <w:t xml:space="preserve">and me </w:t>
      </w:r>
      <w:r w:rsidR="00D43D4A">
        <w:rPr>
          <w:sz w:val="28"/>
          <w:szCs w:val="28"/>
        </w:rPr>
        <w:t>together</w:t>
      </w:r>
      <w:r w:rsidR="008A734D">
        <w:rPr>
          <w:sz w:val="28"/>
          <w:szCs w:val="28"/>
        </w:rPr>
        <w:t xml:space="preserve">! </w:t>
      </w:r>
      <w:r w:rsidR="005523F4">
        <w:rPr>
          <w:sz w:val="28"/>
          <w:szCs w:val="28"/>
        </w:rPr>
        <w:t>It is a glorious hope-filled vision, and it will surely come to be – says the Lord</w:t>
      </w:r>
      <w:r w:rsidR="00F75E3F">
        <w:rPr>
          <w:sz w:val="28"/>
          <w:szCs w:val="28"/>
        </w:rPr>
        <w:t>. It will surely come</w:t>
      </w:r>
      <w:r w:rsidR="005523F4">
        <w:rPr>
          <w:sz w:val="28"/>
          <w:szCs w:val="28"/>
        </w:rPr>
        <w:t xml:space="preserve">! </w:t>
      </w:r>
      <w:r w:rsidR="008A734D">
        <w:rPr>
          <w:sz w:val="28"/>
          <w:szCs w:val="28"/>
        </w:rPr>
        <w:t>Amen</w:t>
      </w:r>
    </w:p>
    <w:p w14:paraId="6D0823B0" w14:textId="77777777" w:rsidR="003A6221" w:rsidRPr="003A6221" w:rsidRDefault="003A6221" w:rsidP="003A6221">
      <w:pPr>
        <w:pStyle w:val="NoSpacing"/>
        <w:rPr>
          <w:sz w:val="28"/>
          <w:szCs w:val="28"/>
        </w:rPr>
      </w:pPr>
    </w:p>
    <w:sectPr w:rsidR="003A6221" w:rsidRPr="003A62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3795" w14:textId="77777777" w:rsidR="006707CF" w:rsidRDefault="006707CF" w:rsidP="00E52A99">
      <w:r>
        <w:separator/>
      </w:r>
    </w:p>
  </w:endnote>
  <w:endnote w:type="continuationSeparator" w:id="0">
    <w:p w14:paraId="729A9B8F" w14:textId="77777777" w:rsidR="006707CF" w:rsidRDefault="006707CF" w:rsidP="00E52A99">
      <w:r>
        <w:continuationSeparator/>
      </w:r>
    </w:p>
  </w:endnote>
  <w:endnote w:id="1">
    <w:p w14:paraId="4746F514" w14:textId="77777777" w:rsidR="003A6221" w:rsidRPr="003A6221" w:rsidRDefault="003A6221" w:rsidP="003A6221">
      <w:pPr>
        <w:pStyle w:val="EndnoteText"/>
        <w:rPr>
          <w:rFonts w:asciiTheme="minorHAnsi" w:hAnsiTheme="minorHAnsi" w:cstheme="minorHAnsi"/>
        </w:rPr>
      </w:pPr>
      <w:r>
        <w:rPr>
          <w:rStyle w:val="EndnoteReference"/>
          <w:rFonts w:eastAsiaTheme="majorEastAsia"/>
        </w:rPr>
        <w:endnoteRef/>
      </w:r>
      <w:r>
        <w:t xml:space="preserve"> </w:t>
      </w:r>
      <w:r>
        <w:rPr>
          <w:sz w:val="24"/>
        </w:rPr>
        <w:t xml:space="preserve"> </w:t>
      </w:r>
      <w:r w:rsidRPr="003A6221">
        <w:rPr>
          <w:rFonts w:asciiTheme="minorHAnsi" w:hAnsiTheme="minorHAnsi" w:cstheme="minorHAnsi"/>
        </w:rPr>
        <w:t xml:space="preserve">Will Durant, </w:t>
      </w:r>
      <w:r w:rsidRPr="003A6221">
        <w:rPr>
          <w:rFonts w:asciiTheme="minorHAnsi" w:hAnsiTheme="minorHAnsi" w:cstheme="minorHAnsi"/>
          <w:i/>
        </w:rPr>
        <w:t>The Story of Civilization: The Reformation</w:t>
      </w:r>
      <w:r w:rsidRPr="003A6221">
        <w:rPr>
          <w:rFonts w:asciiTheme="minorHAnsi" w:hAnsiTheme="minorHAnsi" w:cstheme="minorHAnsi"/>
        </w:rPr>
        <w:t>, vol.VI, p.338</w:t>
      </w:r>
    </w:p>
  </w:endnote>
  <w:endnote w:id="2">
    <w:p w14:paraId="0834DDC8" w14:textId="77777777" w:rsidR="003A6221" w:rsidRPr="003A6221" w:rsidRDefault="003A6221" w:rsidP="003A6221">
      <w:pPr>
        <w:pStyle w:val="EndnoteText"/>
        <w:rPr>
          <w:rFonts w:asciiTheme="minorHAnsi" w:hAnsiTheme="minorHAnsi" w:cstheme="minorHAnsi"/>
        </w:rPr>
      </w:pPr>
      <w:r w:rsidRPr="003A6221">
        <w:rPr>
          <w:rStyle w:val="EndnoteReference"/>
          <w:rFonts w:asciiTheme="minorHAnsi" w:eastAsiaTheme="majorEastAsia" w:hAnsiTheme="minorHAnsi" w:cstheme="minorHAnsi"/>
        </w:rPr>
        <w:endnoteRef/>
      </w:r>
      <w:r w:rsidRPr="003A6221">
        <w:rPr>
          <w:rFonts w:asciiTheme="minorHAnsi" w:hAnsiTheme="minorHAnsi" w:cstheme="minorHAnsi"/>
        </w:rPr>
        <w:t xml:space="preserve">  Id. at 339</w:t>
      </w:r>
    </w:p>
  </w:endnote>
  <w:endnote w:id="3">
    <w:p w14:paraId="6C4DFA71" w14:textId="77777777" w:rsidR="003A6221" w:rsidRPr="003A6221" w:rsidRDefault="003A6221" w:rsidP="003A6221">
      <w:pPr>
        <w:pStyle w:val="EndnoteText"/>
        <w:rPr>
          <w:rFonts w:asciiTheme="minorHAnsi" w:hAnsiTheme="minorHAnsi" w:cstheme="minorHAnsi"/>
        </w:rPr>
      </w:pPr>
      <w:r w:rsidRPr="003A6221">
        <w:rPr>
          <w:rStyle w:val="EndnoteReference"/>
          <w:rFonts w:asciiTheme="minorHAnsi" w:eastAsiaTheme="majorEastAsia" w:hAnsiTheme="minorHAnsi" w:cstheme="minorHAnsi"/>
        </w:rPr>
        <w:endnoteRef/>
      </w:r>
      <w:r w:rsidRPr="003A6221">
        <w:rPr>
          <w:rFonts w:asciiTheme="minorHAnsi" w:hAnsiTheme="minorHAnsi" w:cstheme="minorHAnsi"/>
        </w:rPr>
        <w:t xml:space="preserve">  Elizabeth Achtemeier, </w:t>
      </w:r>
      <w:r w:rsidRPr="003A6221">
        <w:rPr>
          <w:rFonts w:asciiTheme="minorHAnsi" w:hAnsiTheme="minorHAnsi" w:cstheme="minorHAnsi"/>
          <w:i/>
        </w:rPr>
        <w:t>Interpretation Commentary: Nahum-Malachi</w:t>
      </w:r>
      <w:r w:rsidRPr="003A6221">
        <w:rPr>
          <w:rFonts w:asciiTheme="minorHAnsi" w:hAnsiTheme="minorHAnsi" w:cstheme="minorHAnsi"/>
        </w:rPr>
        <w:t>, p.35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627378"/>
      <w:docPartObj>
        <w:docPartGallery w:val="Page Numbers (Bottom of Page)"/>
        <w:docPartUnique/>
      </w:docPartObj>
    </w:sdtPr>
    <w:sdtEndPr>
      <w:rPr>
        <w:noProof/>
      </w:rPr>
    </w:sdtEndPr>
    <w:sdtContent>
      <w:p w14:paraId="57A68363" w14:textId="11EC6D5E" w:rsidR="00E52A99" w:rsidRDefault="00E52A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2842A" w14:textId="77777777" w:rsidR="00E52A99" w:rsidRDefault="00E52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96EB" w14:textId="77777777" w:rsidR="006707CF" w:rsidRDefault="006707CF" w:rsidP="00E52A99">
      <w:r>
        <w:separator/>
      </w:r>
    </w:p>
  </w:footnote>
  <w:footnote w:type="continuationSeparator" w:id="0">
    <w:p w14:paraId="42FB8528" w14:textId="77777777" w:rsidR="006707CF" w:rsidRDefault="006707CF" w:rsidP="00E5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99"/>
    <w:rsid w:val="0000375F"/>
    <w:rsid w:val="001550D0"/>
    <w:rsid w:val="001D00D8"/>
    <w:rsid w:val="00337BF4"/>
    <w:rsid w:val="00356FAB"/>
    <w:rsid w:val="003A6221"/>
    <w:rsid w:val="003F5E34"/>
    <w:rsid w:val="004856CB"/>
    <w:rsid w:val="005128BA"/>
    <w:rsid w:val="005523F4"/>
    <w:rsid w:val="006005A1"/>
    <w:rsid w:val="00626CBA"/>
    <w:rsid w:val="006707CF"/>
    <w:rsid w:val="006E27E5"/>
    <w:rsid w:val="00771B42"/>
    <w:rsid w:val="007D3A6C"/>
    <w:rsid w:val="008A734D"/>
    <w:rsid w:val="009471E1"/>
    <w:rsid w:val="00B04EE7"/>
    <w:rsid w:val="00B30ADE"/>
    <w:rsid w:val="00B5183B"/>
    <w:rsid w:val="00BB2E4A"/>
    <w:rsid w:val="00BE257A"/>
    <w:rsid w:val="00D43D4A"/>
    <w:rsid w:val="00D71D71"/>
    <w:rsid w:val="00E4563B"/>
    <w:rsid w:val="00E52A99"/>
    <w:rsid w:val="00EC79A5"/>
    <w:rsid w:val="00F36E48"/>
    <w:rsid w:val="00F7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1E7A"/>
  <w15:chartTrackingRefBased/>
  <w15:docId w15:val="{1A094E65-19C0-4EE5-BF84-CD5B95C7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2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52A9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2A9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2A9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2A9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52A9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52A9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52A9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52A9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52A9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A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A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A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A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A99"/>
    <w:rPr>
      <w:rFonts w:eastAsiaTheme="majorEastAsia" w:cstheme="majorBidi"/>
      <w:color w:val="272727" w:themeColor="text1" w:themeTint="D8"/>
    </w:rPr>
  </w:style>
  <w:style w:type="paragraph" w:styleId="Title">
    <w:name w:val="Title"/>
    <w:basedOn w:val="Normal"/>
    <w:next w:val="Normal"/>
    <w:link w:val="TitleChar"/>
    <w:uiPriority w:val="10"/>
    <w:qFormat/>
    <w:rsid w:val="00E52A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2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A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2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A9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52A99"/>
    <w:rPr>
      <w:i/>
      <w:iCs/>
      <w:color w:val="404040" w:themeColor="text1" w:themeTint="BF"/>
    </w:rPr>
  </w:style>
  <w:style w:type="paragraph" w:styleId="ListParagraph">
    <w:name w:val="List Paragraph"/>
    <w:basedOn w:val="Normal"/>
    <w:uiPriority w:val="34"/>
    <w:qFormat/>
    <w:rsid w:val="00E52A9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52A99"/>
    <w:rPr>
      <w:i/>
      <w:iCs/>
      <w:color w:val="2F5496" w:themeColor="accent1" w:themeShade="BF"/>
    </w:rPr>
  </w:style>
  <w:style w:type="paragraph" w:styleId="IntenseQuote">
    <w:name w:val="Intense Quote"/>
    <w:basedOn w:val="Normal"/>
    <w:next w:val="Normal"/>
    <w:link w:val="IntenseQuoteChar"/>
    <w:uiPriority w:val="30"/>
    <w:qFormat/>
    <w:rsid w:val="00E52A9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52A99"/>
    <w:rPr>
      <w:i/>
      <w:iCs/>
      <w:color w:val="2F5496" w:themeColor="accent1" w:themeShade="BF"/>
    </w:rPr>
  </w:style>
  <w:style w:type="character" w:styleId="IntenseReference">
    <w:name w:val="Intense Reference"/>
    <w:basedOn w:val="DefaultParagraphFont"/>
    <w:uiPriority w:val="32"/>
    <w:qFormat/>
    <w:rsid w:val="00E52A99"/>
    <w:rPr>
      <w:b/>
      <w:bCs/>
      <w:smallCaps/>
      <w:color w:val="2F5496" w:themeColor="accent1" w:themeShade="BF"/>
      <w:spacing w:val="5"/>
    </w:rPr>
  </w:style>
  <w:style w:type="paragraph" w:styleId="NoSpacing">
    <w:name w:val="No Spacing"/>
    <w:uiPriority w:val="1"/>
    <w:qFormat/>
    <w:rsid w:val="00E52A99"/>
    <w:pPr>
      <w:spacing w:after="0" w:line="240" w:lineRule="auto"/>
    </w:pPr>
  </w:style>
  <w:style w:type="paragraph" w:styleId="Header">
    <w:name w:val="header"/>
    <w:basedOn w:val="Normal"/>
    <w:link w:val="HeaderChar"/>
    <w:uiPriority w:val="99"/>
    <w:unhideWhenUsed/>
    <w:rsid w:val="00E52A99"/>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52A99"/>
  </w:style>
  <w:style w:type="paragraph" w:styleId="Footer">
    <w:name w:val="footer"/>
    <w:basedOn w:val="Normal"/>
    <w:link w:val="FooterChar"/>
    <w:uiPriority w:val="99"/>
    <w:unhideWhenUsed/>
    <w:rsid w:val="00E52A99"/>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52A99"/>
  </w:style>
  <w:style w:type="paragraph" w:styleId="EndnoteText">
    <w:name w:val="endnote text"/>
    <w:basedOn w:val="Normal"/>
    <w:link w:val="EndnoteTextChar"/>
    <w:semiHidden/>
    <w:rsid w:val="003A6221"/>
  </w:style>
  <w:style w:type="character" w:customStyle="1" w:styleId="EndnoteTextChar">
    <w:name w:val="Endnote Text Char"/>
    <w:basedOn w:val="DefaultParagraphFont"/>
    <w:link w:val="EndnoteText"/>
    <w:semiHidden/>
    <w:rsid w:val="003A6221"/>
    <w:rPr>
      <w:rFonts w:ascii="Times New Roman" w:eastAsia="Times New Roman" w:hAnsi="Times New Roman" w:cs="Times New Roman"/>
      <w:kern w:val="0"/>
      <w:sz w:val="20"/>
      <w:szCs w:val="20"/>
      <w14:ligatures w14:val="none"/>
    </w:rPr>
  </w:style>
  <w:style w:type="character" w:styleId="EndnoteReference">
    <w:name w:val="endnote reference"/>
    <w:semiHidden/>
    <w:rsid w:val="003A6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85EC-5B36-4B7B-9261-731D15EB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Peterson</dc:creator>
  <cp:keywords/>
  <dc:description/>
  <cp:lastModifiedBy>John Peterson</cp:lastModifiedBy>
  <cp:revision>5</cp:revision>
  <dcterms:created xsi:type="dcterms:W3CDTF">2025-10-30T13:25:00Z</dcterms:created>
  <dcterms:modified xsi:type="dcterms:W3CDTF">2025-11-02T17:17:00Z</dcterms:modified>
</cp:coreProperties>
</file>